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FCD5" w14:textId="77777777" w:rsidR="006707CB" w:rsidRDefault="006707CB" w:rsidP="008C7CFF">
      <w:pPr>
        <w:tabs>
          <w:tab w:val="left" w:pos="709"/>
        </w:tabs>
        <w:ind w:right="21"/>
        <w:jc w:val="center"/>
        <w:outlineLvl w:val="0"/>
        <w:rPr>
          <w:b/>
          <w:sz w:val="24"/>
          <w:szCs w:val="24"/>
        </w:rPr>
      </w:pPr>
    </w:p>
    <w:p w14:paraId="23FF5F88" w14:textId="77777777" w:rsidR="00E273B1" w:rsidRPr="00B85B25" w:rsidRDefault="00E273B1" w:rsidP="008C7CFF">
      <w:pPr>
        <w:tabs>
          <w:tab w:val="left" w:pos="709"/>
        </w:tabs>
        <w:ind w:right="21"/>
        <w:jc w:val="center"/>
        <w:outlineLvl w:val="0"/>
        <w:rPr>
          <w:b/>
          <w:sz w:val="24"/>
          <w:szCs w:val="24"/>
        </w:rPr>
      </w:pPr>
      <w:r w:rsidRPr="00B85B25">
        <w:rPr>
          <w:b/>
          <w:sz w:val="24"/>
          <w:szCs w:val="24"/>
        </w:rPr>
        <w:t xml:space="preserve">ДОГОВОР № </w:t>
      </w:r>
      <w:r w:rsidRPr="00B85B25">
        <w:rPr>
          <w:sz w:val="24"/>
          <w:szCs w:val="24"/>
        </w:rPr>
        <w:t>______</w:t>
      </w:r>
    </w:p>
    <w:p w14:paraId="1700AA51" w14:textId="77777777" w:rsidR="00E273B1" w:rsidRPr="00B85B25" w:rsidRDefault="00E273B1" w:rsidP="009B459A">
      <w:pPr>
        <w:ind w:right="21"/>
        <w:jc w:val="center"/>
        <w:outlineLvl w:val="0"/>
        <w:rPr>
          <w:b/>
          <w:sz w:val="24"/>
          <w:szCs w:val="24"/>
        </w:rPr>
      </w:pPr>
      <w:r w:rsidRPr="00B85B25">
        <w:rPr>
          <w:b/>
          <w:sz w:val="24"/>
          <w:szCs w:val="24"/>
        </w:rPr>
        <w:t>на выполнение работ</w:t>
      </w:r>
      <w:r w:rsidR="00461AFF">
        <w:rPr>
          <w:b/>
          <w:sz w:val="24"/>
          <w:szCs w:val="24"/>
        </w:rPr>
        <w:t xml:space="preserve"> по ремонту запасных частей</w:t>
      </w:r>
      <w:r w:rsidRPr="00B85B25">
        <w:rPr>
          <w:b/>
          <w:sz w:val="24"/>
          <w:szCs w:val="24"/>
        </w:rPr>
        <w:t xml:space="preserve"> </w:t>
      </w:r>
      <w:r w:rsidR="00461AFF">
        <w:rPr>
          <w:b/>
          <w:sz w:val="24"/>
          <w:szCs w:val="24"/>
        </w:rPr>
        <w:t xml:space="preserve">грузовых вагонов </w:t>
      </w:r>
      <w:r w:rsidR="00461AFF">
        <w:rPr>
          <w:b/>
          <w:sz w:val="24"/>
          <w:szCs w:val="24"/>
        </w:rPr>
        <w:br/>
      </w:r>
      <w:r w:rsidR="00C06AC0" w:rsidRPr="00B85B25">
        <w:rPr>
          <w:b/>
          <w:sz w:val="24"/>
          <w:szCs w:val="24"/>
        </w:rPr>
        <w:t xml:space="preserve">и оказание </w:t>
      </w:r>
      <w:r w:rsidR="00461AFF">
        <w:rPr>
          <w:b/>
          <w:sz w:val="24"/>
          <w:szCs w:val="24"/>
        </w:rPr>
        <w:t xml:space="preserve">сопутствующих </w:t>
      </w:r>
      <w:r w:rsidR="00C06AC0" w:rsidRPr="00B85B25">
        <w:rPr>
          <w:b/>
          <w:sz w:val="24"/>
          <w:szCs w:val="24"/>
        </w:rPr>
        <w:t>услуг</w:t>
      </w:r>
    </w:p>
    <w:p w14:paraId="0F92AAF6" w14:textId="77777777" w:rsidR="00E273B1" w:rsidRPr="00B85B25" w:rsidRDefault="00E273B1" w:rsidP="009B459A">
      <w:pPr>
        <w:ind w:right="21"/>
        <w:jc w:val="both"/>
        <w:outlineLvl w:val="0"/>
        <w:rPr>
          <w:sz w:val="24"/>
          <w:szCs w:val="24"/>
        </w:rPr>
      </w:pPr>
    </w:p>
    <w:p w14:paraId="08B5686D" w14:textId="77777777" w:rsidR="0091457A" w:rsidRPr="00B85B25" w:rsidRDefault="0091457A" w:rsidP="009B459A">
      <w:pPr>
        <w:ind w:right="21"/>
        <w:jc w:val="both"/>
        <w:outlineLvl w:val="0"/>
        <w:rPr>
          <w:sz w:val="24"/>
          <w:szCs w:val="24"/>
        </w:rPr>
      </w:pPr>
    </w:p>
    <w:p w14:paraId="3273D4E5" w14:textId="77777777" w:rsidR="00E273B1" w:rsidRPr="00B85B25" w:rsidRDefault="00E273B1" w:rsidP="009B459A">
      <w:pPr>
        <w:ind w:right="21"/>
        <w:jc w:val="both"/>
        <w:outlineLvl w:val="0"/>
        <w:rPr>
          <w:sz w:val="24"/>
          <w:szCs w:val="24"/>
        </w:rPr>
      </w:pPr>
      <w:r w:rsidRPr="00B85B25">
        <w:rPr>
          <w:sz w:val="24"/>
          <w:szCs w:val="24"/>
        </w:rPr>
        <w:t>г. Москва</w:t>
      </w:r>
      <w:r w:rsidRPr="00B85B25">
        <w:rPr>
          <w:sz w:val="24"/>
          <w:szCs w:val="24"/>
        </w:rPr>
        <w:tab/>
      </w:r>
      <w:r w:rsidRPr="00B85B25">
        <w:rPr>
          <w:sz w:val="24"/>
          <w:szCs w:val="24"/>
        </w:rPr>
        <w:tab/>
      </w:r>
      <w:r w:rsidRPr="00B85B25">
        <w:rPr>
          <w:sz w:val="24"/>
          <w:szCs w:val="24"/>
        </w:rPr>
        <w:tab/>
      </w:r>
      <w:r w:rsidRPr="00B85B25">
        <w:rPr>
          <w:sz w:val="24"/>
          <w:szCs w:val="24"/>
        </w:rPr>
        <w:tab/>
      </w:r>
      <w:r w:rsidRPr="00B85B25">
        <w:rPr>
          <w:sz w:val="24"/>
          <w:szCs w:val="24"/>
        </w:rPr>
        <w:tab/>
      </w:r>
      <w:r w:rsidRPr="00B85B25">
        <w:rPr>
          <w:sz w:val="24"/>
          <w:szCs w:val="24"/>
        </w:rPr>
        <w:tab/>
      </w:r>
      <w:r w:rsidRPr="00B85B25">
        <w:rPr>
          <w:sz w:val="24"/>
          <w:szCs w:val="24"/>
        </w:rPr>
        <w:tab/>
        <w:t xml:space="preserve">                          «___» </w:t>
      </w:r>
      <w:r w:rsidR="008264CE" w:rsidRPr="00B85B25">
        <w:rPr>
          <w:sz w:val="24"/>
          <w:szCs w:val="24"/>
        </w:rPr>
        <w:t>________</w:t>
      </w:r>
      <w:r w:rsidRPr="00B85B25">
        <w:rPr>
          <w:sz w:val="24"/>
          <w:szCs w:val="24"/>
        </w:rPr>
        <w:t xml:space="preserve"> 20</w:t>
      </w:r>
      <w:r w:rsidR="008264CE" w:rsidRPr="00B85B25">
        <w:rPr>
          <w:sz w:val="24"/>
          <w:szCs w:val="24"/>
        </w:rPr>
        <w:t>__</w:t>
      </w:r>
      <w:r w:rsidRPr="00B85B25">
        <w:rPr>
          <w:sz w:val="24"/>
          <w:szCs w:val="24"/>
        </w:rPr>
        <w:t xml:space="preserve"> г.</w:t>
      </w:r>
    </w:p>
    <w:p w14:paraId="20BB30FB" w14:textId="77777777" w:rsidR="00845FC4" w:rsidRPr="00B85B25" w:rsidRDefault="00845FC4" w:rsidP="009B459A">
      <w:pPr>
        <w:ind w:right="21"/>
        <w:jc w:val="both"/>
        <w:rPr>
          <w:sz w:val="24"/>
          <w:szCs w:val="24"/>
        </w:rPr>
      </w:pPr>
    </w:p>
    <w:p w14:paraId="4852D437" w14:textId="4053D1FD" w:rsidR="006279E5" w:rsidRPr="00B85B25" w:rsidRDefault="00E273B1" w:rsidP="006279E5">
      <w:pPr>
        <w:pStyle w:val="2"/>
        <w:ind w:right="21"/>
        <w:rPr>
          <w:sz w:val="24"/>
          <w:szCs w:val="24"/>
        </w:rPr>
      </w:pPr>
      <w:r w:rsidRPr="00B85B25">
        <w:rPr>
          <w:sz w:val="24"/>
          <w:szCs w:val="24"/>
        </w:rPr>
        <w:tab/>
      </w:r>
      <w:r w:rsidR="006279E5" w:rsidRPr="00B85B25">
        <w:rPr>
          <w:b/>
          <w:bCs/>
          <w:sz w:val="24"/>
          <w:szCs w:val="24"/>
        </w:rPr>
        <w:t>Акционерное общество «Вагонная ремонтная компания -1» (АО «ВРК-1»</w:t>
      </w:r>
      <w:r w:rsidR="00047AC5" w:rsidRPr="00B85B25">
        <w:rPr>
          <w:b/>
          <w:bCs/>
          <w:sz w:val="24"/>
          <w:szCs w:val="24"/>
        </w:rPr>
        <w:t>, ОГРН 1117746294104</w:t>
      </w:r>
      <w:r w:rsidR="006279E5" w:rsidRPr="00B85B25">
        <w:rPr>
          <w:b/>
          <w:bCs/>
          <w:sz w:val="24"/>
          <w:szCs w:val="24"/>
        </w:rPr>
        <w:t>)</w:t>
      </w:r>
      <w:r w:rsidR="006279E5" w:rsidRPr="00B85B25">
        <w:rPr>
          <w:bCs/>
          <w:sz w:val="24"/>
          <w:szCs w:val="24"/>
        </w:rPr>
        <w:t xml:space="preserve">, </w:t>
      </w:r>
      <w:r w:rsidR="006279E5" w:rsidRPr="00B85B25">
        <w:rPr>
          <w:sz w:val="24"/>
          <w:szCs w:val="24"/>
        </w:rPr>
        <w:t xml:space="preserve">именуемое в дальнейшем </w:t>
      </w:r>
      <w:r w:rsidR="006279E5" w:rsidRPr="00B85B25">
        <w:rPr>
          <w:b/>
          <w:bCs/>
          <w:sz w:val="24"/>
          <w:szCs w:val="24"/>
        </w:rPr>
        <w:t>«Подрядчик»</w:t>
      </w:r>
      <w:r w:rsidR="006279E5" w:rsidRPr="00B85B25">
        <w:rPr>
          <w:bCs/>
          <w:sz w:val="24"/>
          <w:szCs w:val="24"/>
        </w:rPr>
        <w:t xml:space="preserve">, </w:t>
      </w:r>
      <w:r w:rsidR="002F3EF3" w:rsidRPr="00B85B25">
        <w:rPr>
          <w:color w:val="000000"/>
          <w:sz w:val="24"/>
          <w:szCs w:val="24"/>
        </w:rPr>
        <w:t xml:space="preserve">в </w:t>
      </w:r>
      <w:r w:rsidR="00BA601F" w:rsidRPr="00B85B25">
        <w:rPr>
          <w:bCs/>
          <w:sz w:val="24"/>
          <w:szCs w:val="24"/>
        </w:rPr>
        <w:t xml:space="preserve">лице первого заместителя генерального директора </w:t>
      </w:r>
      <w:r w:rsidR="00156F57" w:rsidRPr="00B85B25">
        <w:rPr>
          <w:bCs/>
          <w:sz w:val="24"/>
          <w:szCs w:val="24"/>
        </w:rPr>
        <w:t>Черкезова Георгия Георгиевича</w:t>
      </w:r>
      <w:r w:rsidR="00BA601F" w:rsidRPr="00B85B25">
        <w:rPr>
          <w:bCs/>
          <w:sz w:val="24"/>
          <w:szCs w:val="24"/>
        </w:rPr>
        <w:t>,</w:t>
      </w:r>
      <w:r w:rsidR="00BA601F" w:rsidRPr="00B85B25">
        <w:rPr>
          <w:sz w:val="24"/>
          <w:szCs w:val="24"/>
        </w:rPr>
        <w:t xml:space="preserve"> </w:t>
      </w:r>
      <w:r w:rsidR="00DB4847" w:rsidRPr="00B85B25">
        <w:rPr>
          <w:sz w:val="24"/>
          <w:szCs w:val="24"/>
        </w:rPr>
        <w:t>действующего на основании доверенности</w:t>
      </w:r>
      <w:r w:rsidR="00DB4847" w:rsidRPr="00B85B25">
        <w:rPr>
          <w:bCs/>
          <w:sz w:val="24"/>
          <w:szCs w:val="24"/>
        </w:rPr>
        <w:t xml:space="preserve">, от </w:t>
      </w:r>
      <w:r w:rsidR="00F022F5">
        <w:rPr>
          <w:bCs/>
          <w:sz w:val="24"/>
          <w:szCs w:val="24"/>
        </w:rPr>
        <w:t>31.08.2023</w:t>
      </w:r>
      <w:r w:rsidR="00F022F5" w:rsidRPr="00B85B25">
        <w:rPr>
          <w:bCs/>
          <w:sz w:val="24"/>
          <w:szCs w:val="24"/>
        </w:rPr>
        <w:t xml:space="preserve"> </w:t>
      </w:r>
      <w:r w:rsidR="00DB4847" w:rsidRPr="00B85B25">
        <w:rPr>
          <w:bCs/>
          <w:sz w:val="24"/>
          <w:szCs w:val="24"/>
        </w:rPr>
        <w:t xml:space="preserve">№ </w:t>
      </w:r>
      <w:r w:rsidR="00F022F5">
        <w:rPr>
          <w:bCs/>
          <w:sz w:val="24"/>
          <w:szCs w:val="24"/>
        </w:rPr>
        <w:t>234,</w:t>
      </w:r>
      <w:bookmarkStart w:id="0" w:name="_GoBack"/>
      <w:bookmarkEnd w:id="0"/>
      <w:r w:rsidR="006279E5" w:rsidRPr="00B85B25">
        <w:rPr>
          <w:sz w:val="24"/>
          <w:szCs w:val="24"/>
        </w:rPr>
        <w:t xml:space="preserve"> с одной стороны, и </w:t>
      </w:r>
      <w:r w:rsidR="00DB0EE3" w:rsidRPr="00B85B25">
        <w:rPr>
          <w:b/>
          <w:sz w:val="24"/>
          <w:szCs w:val="24"/>
        </w:rPr>
        <w:t>________________</w:t>
      </w:r>
      <w:r w:rsidR="00EC41F7" w:rsidRPr="00B85B25">
        <w:rPr>
          <w:b/>
          <w:sz w:val="24"/>
          <w:szCs w:val="24"/>
        </w:rPr>
        <w:t xml:space="preserve"> «</w:t>
      </w:r>
      <w:r w:rsidR="00DB0EE3" w:rsidRPr="00B85B25">
        <w:rPr>
          <w:b/>
          <w:sz w:val="24"/>
          <w:szCs w:val="24"/>
        </w:rPr>
        <w:t>______________</w:t>
      </w:r>
      <w:r w:rsidR="00EC41F7" w:rsidRPr="00B85B25">
        <w:rPr>
          <w:b/>
          <w:sz w:val="24"/>
          <w:szCs w:val="24"/>
        </w:rPr>
        <w:t xml:space="preserve">» (далее </w:t>
      </w:r>
      <w:r w:rsidR="00DB0EE3" w:rsidRPr="00B85B25">
        <w:rPr>
          <w:b/>
          <w:sz w:val="24"/>
          <w:szCs w:val="24"/>
        </w:rPr>
        <w:t xml:space="preserve">______ </w:t>
      </w:r>
      <w:r w:rsidR="00EC41F7" w:rsidRPr="00B85B25">
        <w:rPr>
          <w:b/>
          <w:sz w:val="24"/>
          <w:szCs w:val="24"/>
        </w:rPr>
        <w:t>«</w:t>
      </w:r>
      <w:r w:rsidR="00DB0EE3" w:rsidRPr="00B85B25">
        <w:rPr>
          <w:b/>
          <w:sz w:val="24"/>
          <w:szCs w:val="24"/>
        </w:rPr>
        <w:t>___________»</w:t>
      </w:r>
      <w:r w:rsidR="007E3373" w:rsidRPr="00B85B25">
        <w:rPr>
          <w:b/>
          <w:sz w:val="24"/>
          <w:szCs w:val="24"/>
        </w:rPr>
        <w:t>, ОГРН _____________</w:t>
      </w:r>
      <w:r w:rsidR="00EC41F7" w:rsidRPr="00B85B25">
        <w:rPr>
          <w:b/>
          <w:sz w:val="24"/>
          <w:szCs w:val="24"/>
        </w:rPr>
        <w:t>)</w:t>
      </w:r>
      <w:r w:rsidR="00EC41F7" w:rsidRPr="00B85B25">
        <w:rPr>
          <w:sz w:val="24"/>
          <w:szCs w:val="24"/>
        </w:rPr>
        <w:t xml:space="preserve">, именуемое в дальнейшем </w:t>
      </w:r>
      <w:r w:rsidR="00EC41F7" w:rsidRPr="00B85B25">
        <w:rPr>
          <w:b/>
          <w:sz w:val="24"/>
          <w:szCs w:val="24"/>
        </w:rPr>
        <w:t>«Заказчик»</w:t>
      </w:r>
      <w:r w:rsidR="00EC41F7" w:rsidRPr="00B85B25">
        <w:rPr>
          <w:sz w:val="24"/>
          <w:szCs w:val="24"/>
        </w:rPr>
        <w:t xml:space="preserve">, в лице генерального директора </w:t>
      </w:r>
      <w:r w:rsidR="00DB0EE3" w:rsidRPr="00B85B25">
        <w:rPr>
          <w:sz w:val="24"/>
          <w:szCs w:val="24"/>
        </w:rPr>
        <w:t>_________________</w:t>
      </w:r>
      <w:r w:rsidR="00EC41F7" w:rsidRPr="00B85B25">
        <w:rPr>
          <w:sz w:val="24"/>
          <w:szCs w:val="24"/>
        </w:rPr>
        <w:t xml:space="preserve"> действующего на основании </w:t>
      </w:r>
      <w:r w:rsidR="00DB0EE3" w:rsidRPr="00B85B25">
        <w:rPr>
          <w:sz w:val="24"/>
          <w:szCs w:val="24"/>
        </w:rPr>
        <w:t>_______</w:t>
      </w:r>
      <w:r w:rsidR="00EC41F7" w:rsidRPr="00B85B25">
        <w:rPr>
          <w:sz w:val="24"/>
          <w:szCs w:val="24"/>
        </w:rPr>
        <w:t xml:space="preserve">, </w:t>
      </w:r>
      <w:r w:rsidR="006279E5" w:rsidRPr="00B85B25">
        <w:rPr>
          <w:sz w:val="24"/>
          <w:szCs w:val="24"/>
        </w:rPr>
        <w:t xml:space="preserve">с другой стороны, далее совместно именуемые </w:t>
      </w:r>
      <w:r w:rsidR="006279E5" w:rsidRPr="00B85B25">
        <w:rPr>
          <w:b/>
          <w:bCs/>
          <w:sz w:val="24"/>
          <w:szCs w:val="24"/>
        </w:rPr>
        <w:t>«Стороны»</w:t>
      </w:r>
      <w:r w:rsidR="006279E5" w:rsidRPr="00B85B25">
        <w:rPr>
          <w:bCs/>
          <w:sz w:val="24"/>
          <w:szCs w:val="24"/>
        </w:rPr>
        <w:t xml:space="preserve">, </w:t>
      </w:r>
      <w:r w:rsidR="006279E5" w:rsidRPr="00B85B25">
        <w:rPr>
          <w:sz w:val="24"/>
          <w:szCs w:val="24"/>
        </w:rPr>
        <w:t>заключили настоящий договор (далее – Договор) о нижеследующем:</w:t>
      </w:r>
    </w:p>
    <w:p w14:paraId="2CA42350" w14:textId="77777777" w:rsidR="00E273B1" w:rsidRPr="00B85B25" w:rsidRDefault="00E273B1" w:rsidP="006707CB">
      <w:pPr>
        <w:pStyle w:val="2"/>
        <w:ind w:right="21"/>
        <w:rPr>
          <w:sz w:val="24"/>
          <w:szCs w:val="24"/>
        </w:rPr>
      </w:pPr>
      <w:r w:rsidRPr="00B85B25">
        <w:rPr>
          <w:sz w:val="24"/>
          <w:szCs w:val="24"/>
        </w:rPr>
        <w:t xml:space="preserve"> </w:t>
      </w:r>
    </w:p>
    <w:p w14:paraId="2FEB8C08" w14:textId="77777777" w:rsidR="00E273B1" w:rsidRPr="003D25D8" w:rsidRDefault="00E273B1" w:rsidP="00294BA7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1. Предмет Договора</w:t>
      </w:r>
    </w:p>
    <w:p w14:paraId="7A67CBD2" w14:textId="77777777" w:rsidR="00E273B1" w:rsidRPr="003D25D8" w:rsidRDefault="00E273B1" w:rsidP="00294BA7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</w:p>
    <w:p w14:paraId="7B032AFA" w14:textId="77777777" w:rsidR="00E273B1" w:rsidRPr="003D25D8" w:rsidRDefault="00E273B1" w:rsidP="00294BA7">
      <w:pPr>
        <w:autoSpaceDE w:val="0"/>
        <w:autoSpaceDN w:val="0"/>
        <w:adjustRightInd w:val="0"/>
        <w:ind w:right="21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1.1. Заказчик поручает и обязуется оплатить, а Подрядчик принимает на себя обязательства выполнить силами вагонных </w:t>
      </w:r>
      <w:r w:rsidR="00D728AD" w:rsidRPr="003D25D8">
        <w:rPr>
          <w:sz w:val="24"/>
          <w:szCs w:val="24"/>
        </w:rPr>
        <w:t xml:space="preserve">и рефрижераторных ремонтных депо, вагоноремонтного завода </w:t>
      </w:r>
      <w:r w:rsidRPr="003D25D8">
        <w:rPr>
          <w:sz w:val="24"/>
          <w:szCs w:val="24"/>
        </w:rPr>
        <w:t xml:space="preserve">(далее </w:t>
      </w:r>
      <w:r w:rsidR="008C7CFF" w:rsidRPr="003D25D8">
        <w:rPr>
          <w:sz w:val="24"/>
          <w:szCs w:val="24"/>
        </w:rPr>
        <w:t>–</w:t>
      </w:r>
      <w:r w:rsidRPr="003D25D8">
        <w:rPr>
          <w:sz w:val="24"/>
          <w:szCs w:val="24"/>
        </w:rPr>
        <w:t xml:space="preserve"> Депо</w:t>
      </w:r>
      <w:r w:rsidR="008C7CFF" w:rsidRPr="003D25D8">
        <w:rPr>
          <w:sz w:val="24"/>
          <w:szCs w:val="24"/>
        </w:rPr>
        <w:t xml:space="preserve"> Подрядчика</w:t>
      </w:r>
      <w:r w:rsidRPr="003D25D8">
        <w:rPr>
          <w:sz w:val="24"/>
          <w:szCs w:val="24"/>
        </w:rPr>
        <w:t xml:space="preserve">) </w:t>
      </w:r>
      <w:r w:rsidR="00C06AC0" w:rsidRPr="003D25D8">
        <w:rPr>
          <w:sz w:val="24"/>
          <w:szCs w:val="24"/>
        </w:rPr>
        <w:t xml:space="preserve">следующие </w:t>
      </w:r>
      <w:r w:rsidRPr="003D25D8">
        <w:rPr>
          <w:sz w:val="24"/>
          <w:szCs w:val="24"/>
        </w:rPr>
        <w:t>работы</w:t>
      </w:r>
      <w:r w:rsidR="00C06AC0" w:rsidRPr="003D25D8">
        <w:rPr>
          <w:sz w:val="24"/>
          <w:szCs w:val="24"/>
        </w:rPr>
        <w:t xml:space="preserve"> и оказать услуги</w:t>
      </w:r>
      <w:r w:rsidRPr="003D25D8">
        <w:rPr>
          <w:sz w:val="24"/>
          <w:szCs w:val="24"/>
        </w:rPr>
        <w:t>:</w:t>
      </w:r>
    </w:p>
    <w:p w14:paraId="4394A40B" w14:textId="2D58B653" w:rsidR="00E273B1" w:rsidRPr="003D25D8" w:rsidRDefault="0050542D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работы</w:t>
      </w:r>
      <w:r w:rsidR="00E273B1" w:rsidRPr="003D25D8">
        <w:rPr>
          <w:sz w:val="24"/>
          <w:szCs w:val="24"/>
        </w:rPr>
        <w:t xml:space="preserve"> по определению ремонтопригодности деталей, узлов и колесных пар грузовых вагонов</w:t>
      </w:r>
      <w:r w:rsidR="00F96749">
        <w:rPr>
          <w:sz w:val="24"/>
          <w:szCs w:val="24"/>
        </w:rPr>
        <w:t xml:space="preserve"> (далее </w:t>
      </w:r>
      <w:r w:rsidR="00E54A40">
        <w:rPr>
          <w:sz w:val="24"/>
          <w:szCs w:val="24"/>
        </w:rPr>
        <w:t>по тексту</w:t>
      </w:r>
      <w:r w:rsidR="00F96749">
        <w:rPr>
          <w:sz w:val="24"/>
          <w:szCs w:val="24"/>
        </w:rPr>
        <w:t>– запасные части</w:t>
      </w:r>
      <w:r w:rsidR="00E54A40">
        <w:rPr>
          <w:sz w:val="24"/>
          <w:szCs w:val="24"/>
        </w:rPr>
        <w:t xml:space="preserve"> или</w:t>
      </w:r>
      <w:r w:rsidR="00F96749">
        <w:rPr>
          <w:sz w:val="24"/>
          <w:szCs w:val="24"/>
        </w:rPr>
        <w:t xml:space="preserve"> детали, узлы и колесные пары)</w:t>
      </w:r>
      <w:r w:rsidR="00E273B1" w:rsidRPr="003D25D8">
        <w:rPr>
          <w:sz w:val="24"/>
          <w:szCs w:val="24"/>
        </w:rPr>
        <w:t>;</w:t>
      </w:r>
    </w:p>
    <w:p w14:paraId="38661123" w14:textId="77777777" w:rsidR="00E273B1" w:rsidRPr="003D25D8" w:rsidRDefault="0050542D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работы</w:t>
      </w:r>
      <w:r w:rsidR="00394C21" w:rsidRPr="003D25D8">
        <w:rPr>
          <w:sz w:val="24"/>
          <w:szCs w:val="24"/>
        </w:rPr>
        <w:t xml:space="preserve"> по ремонту деталей, узлов</w:t>
      </w:r>
      <w:r w:rsidR="00F64A03" w:rsidRPr="003D25D8">
        <w:rPr>
          <w:sz w:val="24"/>
          <w:szCs w:val="24"/>
        </w:rPr>
        <w:t xml:space="preserve"> и колесных </w:t>
      </w:r>
      <w:r w:rsidR="00F64A03" w:rsidRPr="003D25D8">
        <w:rPr>
          <w:color w:val="000000" w:themeColor="text1"/>
          <w:sz w:val="24"/>
          <w:szCs w:val="24"/>
        </w:rPr>
        <w:t xml:space="preserve">пар (в объеме </w:t>
      </w:r>
      <w:r w:rsidR="00E25E55" w:rsidRPr="003D25D8">
        <w:rPr>
          <w:color w:val="000000" w:themeColor="text1"/>
          <w:sz w:val="24"/>
          <w:szCs w:val="24"/>
        </w:rPr>
        <w:t>текуще</w:t>
      </w:r>
      <w:r w:rsidR="00F64A03" w:rsidRPr="003D25D8">
        <w:rPr>
          <w:color w:val="000000" w:themeColor="text1"/>
          <w:sz w:val="24"/>
          <w:szCs w:val="24"/>
        </w:rPr>
        <w:t>го</w:t>
      </w:r>
      <w:r w:rsidR="00A424D7" w:rsidRPr="003D25D8">
        <w:rPr>
          <w:sz w:val="24"/>
          <w:szCs w:val="24"/>
        </w:rPr>
        <w:t>,</w:t>
      </w:r>
      <w:r w:rsidR="00E25E55" w:rsidRPr="003D25D8">
        <w:rPr>
          <w:sz w:val="24"/>
          <w:szCs w:val="24"/>
        </w:rPr>
        <w:t xml:space="preserve"> средне</w:t>
      </w:r>
      <w:r w:rsidR="00F64A03" w:rsidRPr="003D25D8">
        <w:rPr>
          <w:sz w:val="24"/>
          <w:szCs w:val="24"/>
        </w:rPr>
        <w:t>го</w:t>
      </w:r>
      <w:r w:rsidR="00A424D7" w:rsidRPr="003D25D8">
        <w:rPr>
          <w:sz w:val="24"/>
          <w:szCs w:val="24"/>
        </w:rPr>
        <w:t xml:space="preserve"> и капитально</w:t>
      </w:r>
      <w:r w:rsidR="00F64A03" w:rsidRPr="003D25D8">
        <w:rPr>
          <w:sz w:val="24"/>
          <w:szCs w:val="24"/>
        </w:rPr>
        <w:t>го</w:t>
      </w:r>
      <w:r w:rsidR="00A424D7" w:rsidRPr="003D25D8">
        <w:rPr>
          <w:sz w:val="24"/>
          <w:szCs w:val="24"/>
        </w:rPr>
        <w:t xml:space="preserve"> </w:t>
      </w:r>
      <w:r w:rsidR="00DD7A20" w:rsidRPr="003D25D8">
        <w:rPr>
          <w:sz w:val="24"/>
          <w:szCs w:val="24"/>
        </w:rPr>
        <w:t>ремонт</w:t>
      </w:r>
      <w:r w:rsidR="00F64A03" w:rsidRPr="003D25D8">
        <w:rPr>
          <w:sz w:val="24"/>
          <w:szCs w:val="24"/>
        </w:rPr>
        <w:t>а)</w:t>
      </w:r>
      <w:r w:rsidR="00E273B1" w:rsidRPr="003D25D8">
        <w:rPr>
          <w:sz w:val="24"/>
          <w:szCs w:val="24"/>
        </w:rPr>
        <w:t xml:space="preserve"> грузовых вагонов;</w:t>
      </w:r>
    </w:p>
    <w:p w14:paraId="3EAC4F12" w14:textId="77777777" w:rsidR="00E273B1" w:rsidRPr="003D25D8" w:rsidRDefault="00DD7A20" w:rsidP="001236BD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по погрузке (</w:t>
      </w:r>
      <w:r w:rsidR="00E273B1" w:rsidRPr="003D25D8">
        <w:rPr>
          <w:sz w:val="24"/>
          <w:szCs w:val="24"/>
        </w:rPr>
        <w:t>выгрузке</w:t>
      </w:r>
      <w:r w:rsidRPr="003D25D8">
        <w:rPr>
          <w:sz w:val="24"/>
          <w:szCs w:val="24"/>
        </w:rPr>
        <w:t>)</w:t>
      </w:r>
      <w:r w:rsidR="00E273B1" w:rsidRPr="003D25D8">
        <w:rPr>
          <w:sz w:val="24"/>
          <w:szCs w:val="24"/>
        </w:rPr>
        <w:t xml:space="preserve"> деталей, узлов и колесных пар Заказчика при ввозе их для определения ремонтопригодности </w:t>
      </w:r>
      <w:r w:rsidRPr="003D25D8">
        <w:rPr>
          <w:sz w:val="24"/>
          <w:szCs w:val="24"/>
        </w:rPr>
        <w:t>и/</w:t>
      </w:r>
      <w:r w:rsidR="00E273B1" w:rsidRPr="003D25D8">
        <w:rPr>
          <w:sz w:val="24"/>
          <w:szCs w:val="24"/>
        </w:rPr>
        <w:t>или ремонта, а также при вывозе отремонтированных деталей, узлов, колесных пар и неремонтопригодных узлов и деталей;</w:t>
      </w:r>
    </w:p>
    <w:p w14:paraId="736239D5" w14:textId="77777777" w:rsidR="00E273B1" w:rsidRPr="003D25D8" w:rsidRDefault="00E273B1" w:rsidP="001236BD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</w:t>
      </w:r>
      <w:r w:rsidR="008C7CFF" w:rsidRPr="003D25D8">
        <w:rPr>
          <w:sz w:val="24"/>
          <w:szCs w:val="24"/>
        </w:rPr>
        <w:t xml:space="preserve">- </w:t>
      </w:r>
      <w:r w:rsidRPr="003D25D8">
        <w:rPr>
          <w:sz w:val="24"/>
          <w:szCs w:val="24"/>
        </w:rPr>
        <w:t>по письменной заявке Заказчика Подрядчик</w:t>
      </w:r>
      <w:r w:rsidR="00C771B7" w:rsidRPr="003D25D8">
        <w:rPr>
          <w:sz w:val="24"/>
          <w:szCs w:val="24"/>
        </w:rPr>
        <w:t xml:space="preserve"> оказывает услуги</w:t>
      </w:r>
      <w:r w:rsidRPr="003D25D8">
        <w:rPr>
          <w:sz w:val="24"/>
          <w:szCs w:val="24"/>
        </w:rPr>
        <w:t xml:space="preserve"> </w:t>
      </w:r>
      <w:r w:rsidR="005C46C8" w:rsidRPr="003D25D8">
        <w:rPr>
          <w:sz w:val="24"/>
          <w:szCs w:val="24"/>
        </w:rPr>
        <w:t>по</w:t>
      </w:r>
      <w:r w:rsidR="00547AC5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получени</w:t>
      </w:r>
      <w:r w:rsidR="00A36EE0" w:rsidRPr="003D25D8">
        <w:rPr>
          <w:sz w:val="24"/>
          <w:szCs w:val="24"/>
        </w:rPr>
        <w:t xml:space="preserve">ю </w:t>
      </w:r>
      <w:r w:rsidRPr="003D25D8">
        <w:rPr>
          <w:sz w:val="24"/>
          <w:szCs w:val="24"/>
        </w:rPr>
        <w:t xml:space="preserve">удостоверения о взрывобезопасности и </w:t>
      </w:r>
      <w:r w:rsidR="00547AC5" w:rsidRPr="003D25D8">
        <w:rPr>
          <w:sz w:val="24"/>
          <w:szCs w:val="24"/>
        </w:rPr>
        <w:t>санитарно-эпидемиологического заключения специализированной организации</w:t>
      </w:r>
      <w:r w:rsidR="00C06AC0" w:rsidRPr="003D25D8">
        <w:rPr>
          <w:sz w:val="24"/>
          <w:szCs w:val="24"/>
        </w:rPr>
        <w:t xml:space="preserve"> на</w:t>
      </w:r>
      <w:r w:rsidR="00547AC5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неремонтопригодны</w:t>
      </w:r>
      <w:r w:rsidR="00C06AC0" w:rsidRPr="003D25D8">
        <w:rPr>
          <w:sz w:val="24"/>
          <w:szCs w:val="24"/>
        </w:rPr>
        <w:t>е</w:t>
      </w:r>
      <w:r w:rsidRPr="003D25D8">
        <w:rPr>
          <w:sz w:val="24"/>
          <w:szCs w:val="24"/>
        </w:rPr>
        <w:t xml:space="preserve"> запасны</w:t>
      </w:r>
      <w:r w:rsidR="00C06AC0" w:rsidRPr="003D25D8">
        <w:rPr>
          <w:sz w:val="24"/>
          <w:szCs w:val="24"/>
        </w:rPr>
        <w:t>е</w:t>
      </w:r>
      <w:r w:rsidRPr="003D25D8">
        <w:rPr>
          <w:sz w:val="24"/>
          <w:szCs w:val="24"/>
        </w:rPr>
        <w:t xml:space="preserve"> част</w:t>
      </w:r>
      <w:r w:rsidR="00C06AC0" w:rsidRPr="003D25D8">
        <w:rPr>
          <w:sz w:val="24"/>
          <w:szCs w:val="24"/>
        </w:rPr>
        <w:t>и</w:t>
      </w:r>
      <w:r w:rsidRPr="003D25D8">
        <w:rPr>
          <w:sz w:val="24"/>
          <w:szCs w:val="24"/>
        </w:rPr>
        <w:t>;</w:t>
      </w:r>
    </w:p>
    <w:p w14:paraId="1A51877C" w14:textId="77777777" w:rsidR="00E273B1" w:rsidRPr="003D25D8" w:rsidRDefault="00E273B1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- по хранению деталей, узлов, колесных пар и неремонтопригодных узлов и деталей на территории Депо</w:t>
      </w:r>
      <w:r w:rsidR="008C7CFF" w:rsidRPr="003D25D8">
        <w:rPr>
          <w:sz w:val="24"/>
          <w:szCs w:val="24"/>
        </w:rPr>
        <w:t xml:space="preserve"> Подрядчика</w:t>
      </w:r>
      <w:r w:rsidRPr="003D25D8">
        <w:rPr>
          <w:sz w:val="24"/>
          <w:szCs w:val="24"/>
        </w:rPr>
        <w:t>;</w:t>
      </w:r>
    </w:p>
    <w:p w14:paraId="44C75120" w14:textId="77777777" w:rsidR="00E273B1" w:rsidRPr="003D25D8" w:rsidRDefault="00E273B1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- по организации подачи грузовых вагонов с железнодорожных путей общего пользования на </w:t>
      </w:r>
      <w:r w:rsidR="00C06AC0" w:rsidRPr="003D25D8">
        <w:rPr>
          <w:sz w:val="24"/>
          <w:szCs w:val="24"/>
        </w:rPr>
        <w:t xml:space="preserve">тракционные </w:t>
      </w:r>
      <w:r w:rsidRPr="003D25D8">
        <w:rPr>
          <w:sz w:val="24"/>
          <w:szCs w:val="24"/>
        </w:rPr>
        <w:t xml:space="preserve">пути Депо Подрядчика при </w:t>
      </w:r>
      <w:r w:rsidR="00C06AC0" w:rsidRPr="003D25D8">
        <w:rPr>
          <w:sz w:val="24"/>
          <w:szCs w:val="24"/>
        </w:rPr>
        <w:t xml:space="preserve">доставке Заказчиком </w:t>
      </w:r>
      <w:r w:rsidRPr="003D25D8">
        <w:rPr>
          <w:sz w:val="24"/>
          <w:szCs w:val="24"/>
        </w:rPr>
        <w:t>деталей, узлов и колесных пар</w:t>
      </w:r>
      <w:r w:rsidR="00C06AC0" w:rsidRPr="003D25D8">
        <w:rPr>
          <w:sz w:val="24"/>
          <w:szCs w:val="24"/>
        </w:rPr>
        <w:t xml:space="preserve"> для проведения ремонта и/или определения ремонтопригодности</w:t>
      </w:r>
      <w:r w:rsidRPr="003D25D8">
        <w:rPr>
          <w:sz w:val="24"/>
          <w:szCs w:val="24"/>
        </w:rPr>
        <w:t xml:space="preserve"> в Депо Подрядчика железнодорожным транспортом, а также после </w:t>
      </w:r>
      <w:r w:rsidR="00C06AC0" w:rsidRPr="003D25D8">
        <w:rPr>
          <w:sz w:val="24"/>
          <w:szCs w:val="24"/>
        </w:rPr>
        <w:t xml:space="preserve">проведения ремонта, </w:t>
      </w:r>
      <w:r w:rsidRPr="003D25D8">
        <w:rPr>
          <w:sz w:val="24"/>
          <w:szCs w:val="24"/>
        </w:rPr>
        <w:t>выгру</w:t>
      </w:r>
      <w:r w:rsidR="00C60E78" w:rsidRPr="003D25D8">
        <w:rPr>
          <w:sz w:val="24"/>
          <w:szCs w:val="24"/>
        </w:rPr>
        <w:t xml:space="preserve">зки - уборки грузовых вагонов с </w:t>
      </w:r>
      <w:r w:rsidR="00EC63B0" w:rsidRPr="003D25D8">
        <w:rPr>
          <w:sz w:val="24"/>
          <w:szCs w:val="24"/>
        </w:rPr>
        <w:t xml:space="preserve">тракционных </w:t>
      </w:r>
      <w:r w:rsidRPr="003D25D8">
        <w:rPr>
          <w:sz w:val="24"/>
          <w:szCs w:val="24"/>
        </w:rPr>
        <w:t>путей</w:t>
      </w:r>
      <w:r w:rsidR="00C60E78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 xml:space="preserve">Депо Подрядчика на железнодорожные пути общего пользования. </w:t>
      </w:r>
    </w:p>
    <w:p w14:paraId="2D80117E" w14:textId="77777777" w:rsidR="00E273B1" w:rsidRPr="003D25D8" w:rsidRDefault="00E273B1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1.2. Перечень деталей</w:t>
      </w:r>
      <w:r w:rsidR="00CE2A33" w:rsidRPr="003D25D8">
        <w:rPr>
          <w:sz w:val="24"/>
          <w:szCs w:val="24"/>
        </w:rPr>
        <w:t>,</w:t>
      </w:r>
      <w:r w:rsidRPr="003D25D8">
        <w:rPr>
          <w:sz w:val="24"/>
          <w:szCs w:val="24"/>
        </w:rPr>
        <w:t xml:space="preserve"> узлов</w:t>
      </w:r>
      <w:r w:rsidR="00CE2A33" w:rsidRPr="003D25D8">
        <w:rPr>
          <w:sz w:val="24"/>
          <w:szCs w:val="24"/>
        </w:rPr>
        <w:t xml:space="preserve"> и колесных пар</w:t>
      </w:r>
      <w:r w:rsidRPr="003D25D8">
        <w:rPr>
          <w:sz w:val="24"/>
          <w:szCs w:val="24"/>
        </w:rPr>
        <w:t xml:space="preserve"> грузовых вагонов, предоставляемых Заказчиком для определения ремо</w:t>
      </w:r>
      <w:r w:rsidR="00936ECD" w:rsidRPr="003D25D8">
        <w:rPr>
          <w:sz w:val="24"/>
          <w:szCs w:val="24"/>
        </w:rPr>
        <w:t xml:space="preserve">нтопригодности </w:t>
      </w:r>
      <w:r w:rsidR="00686700" w:rsidRPr="003D25D8">
        <w:rPr>
          <w:sz w:val="24"/>
          <w:szCs w:val="24"/>
        </w:rPr>
        <w:t>и/</w:t>
      </w:r>
      <w:r w:rsidR="00936ECD" w:rsidRPr="003D25D8">
        <w:rPr>
          <w:sz w:val="24"/>
          <w:szCs w:val="24"/>
        </w:rPr>
        <w:t>или ремонта,</w:t>
      </w:r>
      <w:r w:rsidRPr="003D25D8">
        <w:rPr>
          <w:sz w:val="24"/>
          <w:szCs w:val="24"/>
        </w:rPr>
        <w:t xml:space="preserve"> определяется Приложением № 2 к </w:t>
      </w:r>
      <w:r w:rsidR="00461AFF" w:rsidRPr="003D25D8">
        <w:rPr>
          <w:sz w:val="24"/>
          <w:szCs w:val="24"/>
        </w:rPr>
        <w:t xml:space="preserve">настоящему </w:t>
      </w:r>
      <w:r w:rsidRPr="003D25D8">
        <w:rPr>
          <w:sz w:val="24"/>
          <w:szCs w:val="24"/>
        </w:rPr>
        <w:t>Договору.</w:t>
      </w:r>
    </w:p>
    <w:p w14:paraId="252BD296" w14:textId="77777777" w:rsidR="00E273B1" w:rsidRPr="003D25D8" w:rsidRDefault="00E273B1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1.3. Работы по определению ремонтопригодности и</w:t>
      </w:r>
      <w:r w:rsidR="00D36E9F" w:rsidRPr="003D25D8">
        <w:rPr>
          <w:sz w:val="24"/>
          <w:szCs w:val="24"/>
        </w:rPr>
        <w:t>/или</w:t>
      </w:r>
      <w:r w:rsidRPr="003D25D8">
        <w:rPr>
          <w:sz w:val="24"/>
          <w:szCs w:val="24"/>
        </w:rPr>
        <w:t xml:space="preserve"> ремонту деталей, узлов и колесных пар грузовых </w:t>
      </w:r>
      <w:r w:rsidR="001740E7" w:rsidRPr="003D25D8">
        <w:rPr>
          <w:sz w:val="24"/>
          <w:szCs w:val="24"/>
        </w:rPr>
        <w:t>вагонов производятся</w:t>
      </w:r>
      <w:r w:rsidRPr="003D25D8">
        <w:rPr>
          <w:sz w:val="24"/>
          <w:szCs w:val="24"/>
        </w:rPr>
        <w:t xml:space="preserve"> на основании Заявки Заказчика, согласованной с Подрядчиком, </w:t>
      </w:r>
      <w:r w:rsidR="00C06AC0" w:rsidRPr="003D25D8">
        <w:rPr>
          <w:sz w:val="24"/>
          <w:szCs w:val="24"/>
        </w:rPr>
        <w:t xml:space="preserve">и </w:t>
      </w:r>
      <w:r w:rsidRPr="003D25D8">
        <w:rPr>
          <w:sz w:val="24"/>
          <w:szCs w:val="24"/>
        </w:rPr>
        <w:t xml:space="preserve">оформленной по форме, предусмотренной Приложением № 3 к </w:t>
      </w:r>
      <w:r w:rsidR="00461AFF" w:rsidRPr="003D25D8">
        <w:rPr>
          <w:sz w:val="24"/>
          <w:szCs w:val="24"/>
        </w:rPr>
        <w:t xml:space="preserve">настоящему </w:t>
      </w:r>
      <w:r w:rsidRPr="003D25D8">
        <w:rPr>
          <w:sz w:val="24"/>
          <w:szCs w:val="24"/>
        </w:rPr>
        <w:t>Договору.</w:t>
      </w:r>
    </w:p>
    <w:p w14:paraId="1D3A86BB" w14:textId="77777777" w:rsidR="00AC44CA" w:rsidRPr="003D25D8" w:rsidRDefault="005C46C8" w:rsidP="00AC44CA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1.4. Заказчик гарантирует, что предоставляемые в ремонт детали, узлы и колесные пары принадлежат ему на праве собственности, не являются предметом залога, </w:t>
      </w:r>
      <w:r w:rsidR="003D4287" w:rsidRPr="003D25D8">
        <w:rPr>
          <w:sz w:val="24"/>
          <w:szCs w:val="24"/>
        </w:rPr>
        <w:t xml:space="preserve">не являются контрафактными, </w:t>
      </w:r>
      <w:r w:rsidRPr="003D25D8">
        <w:rPr>
          <w:sz w:val="24"/>
          <w:szCs w:val="24"/>
        </w:rPr>
        <w:t xml:space="preserve">не находятся под арестом и не являются предметом исков третьих лиц. </w:t>
      </w:r>
      <w:r w:rsidR="00AC44CA" w:rsidRPr="003D25D8">
        <w:rPr>
          <w:sz w:val="24"/>
          <w:szCs w:val="24"/>
        </w:rPr>
        <w:t>Убытки Подрядчика, возникшие в результате неисполнения указанного требования, подлежат возмещению Заказчиком в полном объеме.</w:t>
      </w:r>
    </w:p>
    <w:p w14:paraId="694F7D49" w14:textId="77777777" w:rsidR="00EC63B0" w:rsidRPr="003D25D8" w:rsidRDefault="00EC63B0" w:rsidP="00AC44CA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lastRenderedPageBreak/>
        <w:t>1.5. Подрядчик вправе без дополнительного согласования привлекать третьих лиц для оказания услуг/выполнения работ по настоящему Договору. При этом ответственность за исполнение третьими лицами своих обязательств возлагается на Подрядчика.</w:t>
      </w:r>
    </w:p>
    <w:p w14:paraId="2986530E" w14:textId="77777777" w:rsidR="008E5972" w:rsidRPr="003D25D8" w:rsidRDefault="008E5972" w:rsidP="00AC44CA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1.6. Перечень и реквизиты Депо</w:t>
      </w:r>
      <w:r w:rsidR="002971FD">
        <w:rPr>
          <w:sz w:val="24"/>
          <w:szCs w:val="24"/>
        </w:rPr>
        <w:t>/ВКМ</w:t>
      </w:r>
      <w:r w:rsidRPr="003D25D8">
        <w:rPr>
          <w:sz w:val="24"/>
          <w:szCs w:val="24"/>
        </w:rPr>
        <w:t xml:space="preserve"> Подрядчика, указаны в Приложение № 1</w:t>
      </w:r>
      <w:r w:rsidR="00E24F18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к настоящему Договору.</w:t>
      </w:r>
    </w:p>
    <w:p w14:paraId="212D0B64" w14:textId="77777777" w:rsidR="00CC35CC" w:rsidRPr="003D25D8" w:rsidRDefault="00CC35CC" w:rsidP="00AC44CA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</w:p>
    <w:p w14:paraId="581AC3DC" w14:textId="77777777" w:rsidR="00E273B1" w:rsidRPr="003D25D8" w:rsidRDefault="00E273B1" w:rsidP="00294BA7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2. Цена</w:t>
      </w:r>
      <w:r w:rsidR="00EC63B0" w:rsidRPr="003D25D8">
        <w:rPr>
          <w:b/>
          <w:sz w:val="24"/>
          <w:szCs w:val="24"/>
        </w:rPr>
        <w:t xml:space="preserve"> Договора,</w:t>
      </w:r>
      <w:r w:rsidRPr="003D25D8">
        <w:rPr>
          <w:b/>
          <w:sz w:val="24"/>
          <w:szCs w:val="24"/>
        </w:rPr>
        <w:t xml:space="preserve"> порядок </w:t>
      </w:r>
      <w:r w:rsidR="00B85B25" w:rsidRPr="003D25D8">
        <w:rPr>
          <w:b/>
          <w:sz w:val="24"/>
          <w:szCs w:val="24"/>
        </w:rPr>
        <w:t>оплаты и приема-передачи работ/</w:t>
      </w:r>
      <w:r w:rsidR="00EC63B0" w:rsidRPr="003D25D8">
        <w:rPr>
          <w:b/>
          <w:sz w:val="24"/>
          <w:szCs w:val="24"/>
        </w:rPr>
        <w:t>услуг</w:t>
      </w:r>
    </w:p>
    <w:p w14:paraId="15D8A22C" w14:textId="77777777" w:rsidR="00E273B1" w:rsidRPr="003D25D8" w:rsidRDefault="00E273B1" w:rsidP="00294BA7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</w:p>
    <w:p w14:paraId="32D21DE5" w14:textId="77777777" w:rsidR="001740E7" w:rsidRPr="003D25D8" w:rsidRDefault="00E273B1" w:rsidP="001740E7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2.1. </w:t>
      </w:r>
      <w:r w:rsidR="00255B6F" w:rsidRPr="003D25D8">
        <w:rPr>
          <w:sz w:val="24"/>
          <w:szCs w:val="24"/>
        </w:rPr>
        <w:t xml:space="preserve">Стоимость </w:t>
      </w:r>
      <w:r w:rsidRPr="003D25D8">
        <w:rPr>
          <w:sz w:val="24"/>
          <w:szCs w:val="24"/>
        </w:rPr>
        <w:t>работ по определению ремонтопригодности деталей, узлов и колесных пар грузовых вагонов определяется Пр</w:t>
      </w:r>
      <w:r w:rsidR="00140AAF" w:rsidRPr="003D25D8">
        <w:rPr>
          <w:sz w:val="24"/>
          <w:szCs w:val="24"/>
        </w:rPr>
        <w:t xml:space="preserve">ейскурантом </w:t>
      </w:r>
      <w:r w:rsidRPr="003D25D8">
        <w:rPr>
          <w:sz w:val="24"/>
          <w:szCs w:val="24"/>
        </w:rPr>
        <w:t>цен на работы по определению ремонтопригодности</w:t>
      </w:r>
      <w:r w:rsidR="003B784B" w:rsidRPr="003D25D8">
        <w:rPr>
          <w:sz w:val="24"/>
          <w:szCs w:val="24"/>
        </w:rPr>
        <w:t xml:space="preserve"> узлов, </w:t>
      </w:r>
      <w:r w:rsidRPr="003D25D8">
        <w:rPr>
          <w:sz w:val="24"/>
          <w:szCs w:val="24"/>
        </w:rPr>
        <w:t>деталей</w:t>
      </w:r>
      <w:r w:rsidR="003B784B" w:rsidRPr="003D25D8">
        <w:rPr>
          <w:sz w:val="24"/>
          <w:szCs w:val="24"/>
        </w:rPr>
        <w:t xml:space="preserve">, </w:t>
      </w:r>
      <w:r w:rsidRPr="003D25D8">
        <w:rPr>
          <w:sz w:val="24"/>
          <w:szCs w:val="24"/>
        </w:rPr>
        <w:t>колесных пар грузовых вагонов в Приложении № 4</w:t>
      </w:r>
      <w:r w:rsidR="00255B6F" w:rsidRPr="003D25D8">
        <w:rPr>
          <w:sz w:val="24"/>
          <w:szCs w:val="24"/>
        </w:rPr>
        <w:t xml:space="preserve"> к настоящему Договору</w:t>
      </w:r>
      <w:r w:rsidR="004661B2" w:rsidRPr="003D25D8">
        <w:rPr>
          <w:sz w:val="24"/>
          <w:szCs w:val="24"/>
        </w:rPr>
        <w:t xml:space="preserve">, кроме того </w:t>
      </w:r>
      <w:r w:rsidR="001740E7" w:rsidRPr="003D25D8">
        <w:rPr>
          <w:sz w:val="24"/>
          <w:szCs w:val="24"/>
        </w:rPr>
        <w:t>начисляется НДС по ставке, предусмотренной п. 3 ст. 164 Налогового кодекса Российской Федерации, действующей на момент выполнения работ/оказания услуг.</w:t>
      </w:r>
    </w:p>
    <w:p w14:paraId="41D19E9A" w14:textId="77777777" w:rsidR="00DB54B5" w:rsidRPr="003D25D8" w:rsidRDefault="00F30EBC" w:rsidP="001740E7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Стоимость </w:t>
      </w:r>
      <w:r w:rsidR="00DB54B5" w:rsidRPr="003D25D8">
        <w:rPr>
          <w:sz w:val="24"/>
          <w:szCs w:val="24"/>
        </w:rPr>
        <w:t xml:space="preserve">работ по нанесению неустранимых дефектов на неремонтопригодные узлы и детали определяются Прейскурантом цен на дополнительные </w:t>
      </w:r>
      <w:r w:rsidR="007B2967" w:rsidRPr="003D25D8">
        <w:rPr>
          <w:sz w:val="24"/>
          <w:szCs w:val="24"/>
        </w:rPr>
        <w:t xml:space="preserve">ремонтные </w:t>
      </w:r>
      <w:r w:rsidR="00DB54B5" w:rsidRPr="003D25D8">
        <w:rPr>
          <w:sz w:val="24"/>
          <w:szCs w:val="24"/>
        </w:rPr>
        <w:t>работы</w:t>
      </w:r>
      <w:r w:rsidR="008832B3" w:rsidRPr="003D25D8">
        <w:rPr>
          <w:sz w:val="24"/>
          <w:szCs w:val="24"/>
        </w:rPr>
        <w:t>,</w:t>
      </w:r>
      <w:r w:rsidR="00DB54B5" w:rsidRPr="003D25D8">
        <w:rPr>
          <w:sz w:val="24"/>
          <w:szCs w:val="24"/>
        </w:rPr>
        <w:t xml:space="preserve"> выполняемые при определении ремонтопригодности деталей узлов и колесных пар грузовых вагонов</w:t>
      </w:r>
      <w:r w:rsidR="007B2967" w:rsidRPr="003D25D8">
        <w:rPr>
          <w:sz w:val="24"/>
          <w:szCs w:val="24"/>
        </w:rPr>
        <w:t xml:space="preserve"> в вагонных ремонтных депо АО «ВРК-1»</w:t>
      </w:r>
      <w:r w:rsidR="008832B3" w:rsidRPr="003D25D8">
        <w:rPr>
          <w:sz w:val="24"/>
          <w:szCs w:val="24"/>
        </w:rPr>
        <w:t>,</w:t>
      </w:r>
      <w:r w:rsidR="00DB54B5" w:rsidRPr="003D25D8">
        <w:rPr>
          <w:sz w:val="24"/>
          <w:szCs w:val="24"/>
        </w:rPr>
        <w:t xml:space="preserve"> в Приложении № 4.1</w:t>
      </w:r>
      <w:r w:rsidRPr="003D25D8">
        <w:rPr>
          <w:sz w:val="24"/>
          <w:szCs w:val="24"/>
        </w:rPr>
        <w:t xml:space="preserve"> к настоящему Договору</w:t>
      </w:r>
      <w:r w:rsidR="00DB54B5" w:rsidRPr="003D25D8">
        <w:rPr>
          <w:sz w:val="24"/>
          <w:szCs w:val="24"/>
        </w:rPr>
        <w:t>, кроме того</w:t>
      </w:r>
      <w:r w:rsidR="008832B3" w:rsidRPr="003D25D8">
        <w:rPr>
          <w:sz w:val="24"/>
          <w:szCs w:val="24"/>
        </w:rPr>
        <w:t>,</w:t>
      </w:r>
      <w:r w:rsidR="00DB54B5" w:rsidRPr="003D25D8">
        <w:rPr>
          <w:sz w:val="24"/>
          <w:szCs w:val="24"/>
        </w:rPr>
        <w:t xml:space="preserve"> начисляется НДС по ставке, предусмотренной п. 3 ст. 164 Налогового кодекса Российской Федерации, действующей на момент выполнения работ/оказания услуг.</w:t>
      </w:r>
    </w:p>
    <w:p w14:paraId="21BE4D91" w14:textId="77777777" w:rsidR="001740E7" w:rsidRPr="003D25D8" w:rsidRDefault="00E273B1" w:rsidP="001740E7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2.2. </w:t>
      </w:r>
      <w:r w:rsidR="00255B6F" w:rsidRPr="003D25D8">
        <w:rPr>
          <w:sz w:val="24"/>
          <w:szCs w:val="24"/>
        </w:rPr>
        <w:t xml:space="preserve">Стоимость </w:t>
      </w:r>
      <w:r w:rsidRPr="003D25D8">
        <w:rPr>
          <w:sz w:val="24"/>
          <w:szCs w:val="24"/>
        </w:rPr>
        <w:t xml:space="preserve">работ по ремонту деталей, узлов </w:t>
      </w:r>
      <w:r w:rsidR="00686700" w:rsidRPr="003D25D8">
        <w:rPr>
          <w:sz w:val="24"/>
          <w:szCs w:val="24"/>
        </w:rPr>
        <w:t>и</w:t>
      </w:r>
      <w:r w:rsidRPr="003D25D8">
        <w:rPr>
          <w:sz w:val="24"/>
          <w:szCs w:val="24"/>
        </w:rPr>
        <w:t xml:space="preserve"> колесных пар грузовых вагонов определена Прейскурантом цен на ремонт </w:t>
      </w:r>
      <w:r w:rsidR="007B2967" w:rsidRPr="003D25D8">
        <w:rPr>
          <w:sz w:val="24"/>
          <w:szCs w:val="24"/>
        </w:rPr>
        <w:t xml:space="preserve">узлов, </w:t>
      </w:r>
      <w:r w:rsidRPr="003D25D8">
        <w:rPr>
          <w:sz w:val="24"/>
          <w:szCs w:val="24"/>
        </w:rPr>
        <w:t>деталей</w:t>
      </w:r>
      <w:r w:rsidR="007B2967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и колесных пар в Приложении</w:t>
      </w:r>
      <w:r w:rsidR="00255B6F" w:rsidRPr="003D25D8">
        <w:rPr>
          <w:sz w:val="24"/>
          <w:szCs w:val="24"/>
        </w:rPr>
        <w:t xml:space="preserve"> № 5 к настоящему Договору,</w:t>
      </w:r>
      <w:r w:rsidR="004661B2" w:rsidRPr="003D25D8">
        <w:rPr>
          <w:sz w:val="24"/>
          <w:szCs w:val="24"/>
        </w:rPr>
        <w:t xml:space="preserve"> кроме того</w:t>
      </w:r>
      <w:r w:rsidR="008832B3" w:rsidRPr="003D25D8">
        <w:rPr>
          <w:sz w:val="24"/>
          <w:szCs w:val="24"/>
        </w:rPr>
        <w:t>,</w:t>
      </w:r>
      <w:r w:rsidR="004661B2" w:rsidRPr="003D25D8">
        <w:rPr>
          <w:sz w:val="24"/>
          <w:szCs w:val="24"/>
        </w:rPr>
        <w:t xml:space="preserve"> </w:t>
      </w:r>
      <w:r w:rsidR="001740E7" w:rsidRPr="003D25D8">
        <w:rPr>
          <w:sz w:val="24"/>
          <w:szCs w:val="24"/>
        </w:rPr>
        <w:t>начисляется НДС по ставке, предусмотренной п. 3 ст. 164 Налогового кодекса Российской Федерации, действующей на момент выполнения работ/оказания услуг.</w:t>
      </w:r>
    </w:p>
    <w:p w14:paraId="1CB2826E" w14:textId="7D82C927" w:rsidR="00E273B1" w:rsidRPr="003D25D8" w:rsidRDefault="00E273B1" w:rsidP="00CF3102">
      <w:pPr>
        <w:ind w:right="-2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2.3. </w:t>
      </w:r>
      <w:r w:rsidR="00054E57" w:rsidRPr="003D25D8">
        <w:rPr>
          <w:sz w:val="24"/>
          <w:szCs w:val="24"/>
        </w:rPr>
        <w:t xml:space="preserve">Стоимость </w:t>
      </w:r>
      <w:r w:rsidR="00EC63B0" w:rsidRPr="003D25D8">
        <w:rPr>
          <w:sz w:val="24"/>
          <w:szCs w:val="24"/>
        </w:rPr>
        <w:t>услуг</w:t>
      </w:r>
      <w:r w:rsidRPr="003D25D8">
        <w:rPr>
          <w:sz w:val="24"/>
          <w:szCs w:val="24"/>
        </w:rPr>
        <w:t xml:space="preserve"> по </w:t>
      </w:r>
      <w:r w:rsidR="00DD7A20" w:rsidRPr="003D25D8">
        <w:rPr>
          <w:sz w:val="24"/>
          <w:szCs w:val="24"/>
        </w:rPr>
        <w:t>погрузке (</w:t>
      </w:r>
      <w:r w:rsidRPr="003D25D8">
        <w:rPr>
          <w:sz w:val="24"/>
          <w:szCs w:val="24"/>
        </w:rPr>
        <w:t>выгрузке</w:t>
      </w:r>
      <w:r w:rsidR="00DD7A20" w:rsidRPr="003D25D8">
        <w:rPr>
          <w:sz w:val="24"/>
          <w:szCs w:val="24"/>
        </w:rPr>
        <w:t>)</w:t>
      </w:r>
      <w:r w:rsidRPr="003D25D8">
        <w:rPr>
          <w:sz w:val="24"/>
          <w:szCs w:val="24"/>
        </w:rPr>
        <w:t xml:space="preserve"> узлов</w:t>
      </w:r>
      <w:r w:rsidR="00E54A40">
        <w:rPr>
          <w:sz w:val="24"/>
          <w:szCs w:val="24"/>
        </w:rPr>
        <w:t xml:space="preserve">, </w:t>
      </w:r>
      <w:r w:rsidRPr="003D25D8">
        <w:rPr>
          <w:sz w:val="24"/>
          <w:szCs w:val="24"/>
        </w:rPr>
        <w:t xml:space="preserve">деталей </w:t>
      </w:r>
      <w:r w:rsidR="00E54A40">
        <w:rPr>
          <w:sz w:val="24"/>
          <w:szCs w:val="24"/>
        </w:rPr>
        <w:t xml:space="preserve">и колесных пар </w:t>
      </w:r>
      <w:r w:rsidRPr="003D25D8">
        <w:rPr>
          <w:sz w:val="24"/>
          <w:szCs w:val="24"/>
        </w:rPr>
        <w:t xml:space="preserve">грузовых вагонов </w:t>
      </w:r>
      <w:r w:rsidR="00E54A40" w:rsidRPr="00E54A40">
        <w:rPr>
          <w:sz w:val="24"/>
          <w:szCs w:val="24"/>
        </w:rPr>
        <w:t>Заказчика при ввозе их для определения ремонтопригодности и/или ремонта, а также при вывозе отремонтированных деталей, узлов, колесных пар и неремонтопригодных узлов и деталей</w:t>
      </w:r>
      <w:r w:rsidR="00E54A40">
        <w:rPr>
          <w:sz w:val="24"/>
          <w:szCs w:val="24"/>
        </w:rPr>
        <w:t xml:space="preserve">, а также </w:t>
      </w:r>
      <w:r w:rsidR="00175BED">
        <w:rPr>
          <w:sz w:val="24"/>
          <w:szCs w:val="24"/>
        </w:rPr>
        <w:t>по</w:t>
      </w:r>
      <w:r w:rsidR="00E54A40">
        <w:rPr>
          <w:sz w:val="24"/>
          <w:szCs w:val="24"/>
        </w:rPr>
        <w:t xml:space="preserve"> хранению </w:t>
      </w:r>
      <w:r w:rsidR="00E54A40" w:rsidRPr="00E54A40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на территории Депо</w:t>
      </w:r>
      <w:r w:rsidR="008C7CFF" w:rsidRPr="003D25D8">
        <w:rPr>
          <w:sz w:val="24"/>
          <w:szCs w:val="24"/>
        </w:rPr>
        <w:t xml:space="preserve"> Подрядчика</w:t>
      </w:r>
      <w:r w:rsidRPr="003D25D8">
        <w:rPr>
          <w:sz w:val="24"/>
          <w:szCs w:val="24"/>
        </w:rPr>
        <w:t xml:space="preserve"> определяется Приложени</w:t>
      </w:r>
      <w:r w:rsidR="000115E6" w:rsidRPr="003D25D8">
        <w:rPr>
          <w:sz w:val="24"/>
          <w:szCs w:val="24"/>
        </w:rPr>
        <w:t>ем</w:t>
      </w:r>
      <w:r w:rsidR="00547AC5" w:rsidRPr="003D25D8">
        <w:rPr>
          <w:sz w:val="24"/>
          <w:szCs w:val="24"/>
        </w:rPr>
        <w:t xml:space="preserve"> № 6 к </w:t>
      </w:r>
      <w:r w:rsidR="00054E57" w:rsidRPr="003D25D8">
        <w:rPr>
          <w:sz w:val="24"/>
          <w:szCs w:val="24"/>
        </w:rPr>
        <w:t xml:space="preserve">настоящему </w:t>
      </w:r>
      <w:r w:rsidR="00547AC5" w:rsidRPr="003D25D8">
        <w:rPr>
          <w:sz w:val="24"/>
          <w:szCs w:val="24"/>
        </w:rPr>
        <w:t>Договору</w:t>
      </w:r>
      <w:r w:rsidR="004E153E" w:rsidRPr="003D25D8">
        <w:rPr>
          <w:sz w:val="24"/>
          <w:szCs w:val="24"/>
        </w:rPr>
        <w:t xml:space="preserve">, кроме того начисляется НДС по ставке, предусмотренной п. 3 ст. 164 Налогового кодекса Российской Федерации, действующей на момент выполнения работ/оказания услуг. </w:t>
      </w:r>
      <w:r w:rsidR="00547AC5" w:rsidRPr="003D25D8">
        <w:rPr>
          <w:sz w:val="24"/>
          <w:szCs w:val="24"/>
        </w:rPr>
        <w:t>Оплате Заказчиком подлежит весь период хранения узлов, деталей, колесных пар и металлолома на территории Депо Подрядчика с даты оформления акта</w:t>
      </w:r>
      <w:r w:rsidR="006A2A54" w:rsidRPr="003D25D8">
        <w:rPr>
          <w:sz w:val="24"/>
          <w:szCs w:val="24"/>
        </w:rPr>
        <w:t xml:space="preserve"> о приеме-передаче товарно-материальных ценностей на хранение/в переработку</w:t>
      </w:r>
      <w:r w:rsidR="00547AC5" w:rsidRPr="003D25D8">
        <w:rPr>
          <w:sz w:val="24"/>
          <w:szCs w:val="24"/>
        </w:rPr>
        <w:t xml:space="preserve"> по форме </w:t>
      </w:r>
      <w:r w:rsidR="009F02CF" w:rsidRPr="003D25D8">
        <w:rPr>
          <w:sz w:val="24"/>
          <w:szCs w:val="24"/>
        </w:rPr>
        <w:t>№ МХ</w:t>
      </w:r>
      <w:r w:rsidR="00547AC5" w:rsidRPr="003D25D8">
        <w:rPr>
          <w:sz w:val="24"/>
          <w:szCs w:val="24"/>
        </w:rPr>
        <w:t>-1</w:t>
      </w:r>
      <w:r w:rsidR="006A2A54" w:rsidRPr="003D25D8">
        <w:rPr>
          <w:sz w:val="24"/>
          <w:szCs w:val="24"/>
        </w:rPr>
        <w:t xml:space="preserve"> (далее – </w:t>
      </w:r>
      <w:r w:rsidR="00EC7ED1" w:rsidRPr="003D25D8">
        <w:rPr>
          <w:sz w:val="24"/>
          <w:szCs w:val="24"/>
        </w:rPr>
        <w:t>а</w:t>
      </w:r>
      <w:r w:rsidR="00BD53DA" w:rsidRPr="003D25D8">
        <w:rPr>
          <w:sz w:val="24"/>
          <w:szCs w:val="24"/>
        </w:rPr>
        <w:t xml:space="preserve">кт </w:t>
      </w:r>
      <w:r w:rsidR="006A2A54" w:rsidRPr="003D25D8">
        <w:rPr>
          <w:sz w:val="24"/>
          <w:szCs w:val="24"/>
        </w:rPr>
        <w:t>форм</w:t>
      </w:r>
      <w:r w:rsidR="00175BED">
        <w:rPr>
          <w:sz w:val="24"/>
          <w:szCs w:val="24"/>
        </w:rPr>
        <w:t>ы</w:t>
      </w:r>
      <w:r w:rsidR="006A2A54" w:rsidRPr="003D25D8">
        <w:rPr>
          <w:sz w:val="24"/>
          <w:szCs w:val="24"/>
        </w:rPr>
        <w:t xml:space="preserve"> № МХ-</w:t>
      </w:r>
      <w:r w:rsidR="00F21AF5" w:rsidRPr="003D25D8">
        <w:rPr>
          <w:sz w:val="24"/>
          <w:szCs w:val="24"/>
        </w:rPr>
        <w:t>1</w:t>
      </w:r>
      <w:r w:rsidR="006A2A54" w:rsidRPr="003D25D8">
        <w:rPr>
          <w:sz w:val="24"/>
          <w:szCs w:val="24"/>
        </w:rPr>
        <w:t>)</w:t>
      </w:r>
      <w:r w:rsidR="00547AC5" w:rsidRPr="003D25D8">
        <w:rPr>
          <w:sz w:val="24"/>
          <w:szCs w:val="24"/>
        </w:rPr>
        <w:t xml:space="preserve"> по дату оформления акта </w:t>
      </w:r>
      <w:r w:rsidR="006A2A54" w:rsidRPr="003D25D8">
        <w:rPr>
          <w:sz w:val="24"/>
          <w:szCs w:val="24"/>
        </w:rPr>
        <w:t xml:space="preserve">о возврате товарно-материальных ценностей, сданных на хранение/принятых в переработку </w:t>
      </w:r>
      <w:r w:rsidR="00547AC5" w:rsidRPr="003D25D8">
        <w:rPr>
          <w:sz w:val="24"/>
          <w:szCs w:val="24"/>
        </w:rPr>
        <w:t>по форме № МХ-3</w:t>
      </w:r>
      <w:r w:rsidR="006A2A54" w:rsidRPr="003D25D8">
        <w:rPr>
          <w:sz w:val="24"/>
          <w:szCs w:val="24"/>
        </w:rPr>
        <w:t xml:space="preserve"> (далее – </w:t>
      </w:r>
      <w:r w:rsidR="00EC7ED1" w:rsidRPr="003D25D8">
        <w:rPr>
          <w:sz w:val="24"/>
          <w:szCs w:val="24"/>
        </w:rPr>
        <w:t>а</w:t>
      </w:r>
      <w:r w:rsidR="00BD53DA" w:rsidRPr="003D25D8">
        <w:rPr>
          <w:sz w:val="24"/>
          <w:szCs w:val="24"/>
        </w:rPr>
        <w:t xml:space="preserve">кт </w:t>
      </w:r>
      <w:r w:rsidR="00175BED" w:rsidRPr="003D25D8">
        <w:rPr>
          <w:sz w:val="24"/>
          <w:szCs w:val="24"/>
        </w:rPr>
        <w:t>форм</w:t>
      </w:r>
      <w:r w:rsidR="00175BED">
        <w:rPr>
          <w:sz w:val="24"/>
          <w:szCs w:val="24"/>
        </w:rPr>
        <w:t>ы</w:t>
      </w:r>
      <w:r w:rsidR="00175BED" w:rsidRPr="003D25D8">
        <w:rPr>
          <w:sz w:val="24"/>
          <w:szCs w:val="24"/>
        </w:rPr>
        <w:t xml:space="preserve"> </w:t>
      </w:r>
      <w:r w:rsidR="006A2A54" w:rsidRPr="003D25D8">
        <w:rPr>
          <w:sz w:val="24"/>
          <w:szCs w:val="24"/>
        </w:rPr>
        <w:t>№ МХ-3)</w:t>
      </w:r>
      <w:r w:rsidR="00547AC5" w:rsidRPr="003D25D8">
        <w:rPr>
          <w:sz w:val="24"/>
          <w:szCs w:val="24"/>
        </w:rPr>
        <w:t>.</w:t>
      </w:r>
    </w:p>
    <w:p w14:paraId="074265C5" w14:textId="77777777" w:rsidR="004E153E" w:rsidRPr="003D25D8" w:rsidRDefault="008C7CFF" w:rsidP="004E153E">
      <w:pPr>
        <w:ind w:right="-2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Стоимость услуг по получению удостоверения о взрывобезопасности и </w:t>
      </w:r>
      <w:r w:rsidR="00547AC5" w:rsidRPr="003D25D8">
        <w:rPr>
          <w:sz w:val="24"/>
          <w:szCs w:val="24"/>
        </w:rPr>
        <w:t>санитарно-эпидемиологического заключения определяется Приложением № 15</w:t>
      </w:r>
      <w:r w:rsidR="00054E57" w:rsidRPr="003D25D8">
        <w:rPr>
          <w:sz w:val="24"/>
          <w:szCs w:val="24"/>
        </w:rPr>
        <w:t xml:space="preserve"> к настоящему Договору</w:t>
      </w:r>
      <w:r w:rsidR="00C358C1" w:rsidRPr="003D25D8">
        <w:rPr>
          <w:sz w:val="24"/>
          <w:szCs w:val="24"/>
        </w:rPr>
        <w:t>,</w:t>
      </w:r>
      <w:r w:rsidR="004E153E" w:rsidRPr="003D25D8">
        <w:rPr>
          <w:sz w:val="24"/>
          <w:szCs w:val="24"/>
        </w:rPr>
        <w:t xml:space="preserve"> кроме того начисляется НДС по ставке, предусмотренной п. 3 ст. 164 Налогового кодекса Российской Федерации, действующей на момент выполнения работ/оказания услуг.</w:t>
      </w:r>
    </w:p>
    <w:p w14:paraId="1946E5B3" w14:textId="77777777" w:rsidR="001740E7" w:rsidRPr="003D25D8" w:rsidRDefault="00E273B1" w:rsidP="001740E7">
      <w:pPr>
        <w:ind w:right="-2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2.4. </w:t>
      </w:r>
      <w:r w:rsidR="00255B6F" w:rsidRPr="003D25D8">
        <w:rPr>
          <w:sz w:val="24"/>
          <w:szCs w:val="24"/>
        </w:rPr>
        <w:t>Цена с</w:t>
      </w:r>
      <w:r w:rsidRPr="003D25D8">
        <w:rPr>
          <w:sz w:val="24"/>
          <w:szCs w:val="24"/>
        </w:rPr>
        <w:t>бор</w:t>
      </w:r>
      <w:r w:rsidR="00255B6F" w:rsidRPr="003D25D8">
        <w:rPr>
          <w:sz w:val="24"/>
          <w:szCs w:val="24"/>
        </w:rPr>
        <w:t>а</w:t>
      </w:r>
      <w:r w:rsidRPr="003D25D8">
        <w:rPr>
          <w:sz w:val="24"/>
          <w:szCs w:val="24"/>
        </w:rPr>
        <w:t xml:space="preserve"> за </w:t>
      </w:r>
      <w:r w:rsidR="00563856" w:rsidRPr="003D25D8">
        <w:rPr>
          <w:sz w:val="24"/>
          <w:szCs w:val="24"/>
        </w:rPr>
        <w:t>услуги инфраструктуры при организации</w:t>
      </w:r>
      <w:r w:rsidR="00255B6F" w:rsidRPr="003D25D8">
        <w:rPr>
          <w:sz w:val="24"/>
          <w:szCs w:val="24"/>
        </w:rPr>
        <w:t xml:space="preserve"> подачи</w:t>
      </w:r>
      <w:r w:rsidR="007B2967" w:rsidRPr="003D25D8">
        <w:rPr>
          <w:sz w:val="24"/>
          <w:szCs w:val="24"/>
        </w:rPr>
        <w:t>/уборки</w:t>
      </w:r>
      <w:r w:rsidR="00255B6F" w:rsidRPr="003D25D8">
        <w:rPr>
          <w:sz w:val="24"/>
          <w:szCs w:val="24"/>
        </w:rPr>
        <w:t xml:space="preserve"> </w:t>
      </w:r>
      <w:r w:rsidR="007B2967" w:rsidRPr="003D25D8">
        <w:rPr>
          <w:sz w:val="24"/>
          <w:szCs w:val="24"/>
        </w:rPr>
        <w:t xml:space="preserve">одного грузового </w:t>
      </w:r>
      <w:r w:rsidR="00255B6F" w:rsidRPr="003D25D8">
        <w:rPr>
          <w:sz w:val="24"/>
          <w:szCs w:val="24"/>
        </w:rPr>
        <w:t xml:space="preserve">вагона с </w:t>
      </w:r>
      <w:r w:rsidR="007B2967" w:rsidRPr="003D25D8">
        <w:rPr>
          <w:sz w:val="24"/>
          <w:szCs w:val="24"/>
        </w:rPr>
        <w:t xml:space="preserve">путей необщего пользования Депо Подрядчика на железнодорожные пути </w:t>
      </w:r>
      <w:r w:rsidR="00255B6F" w:rsidRPr="003D25D8">
        <w:rPr>
          <w:sz w:val="24"/>
          <w:szCs w:val="24"/>
        </w:rPr>
        <w:t>общего пользования определена</w:t>
      </w:r>
      <w:r w:rsidRPr="003D25D8">
        <w:rPr>
          <w:sz w:val="24"/>
          <w:szCs w:val="24"/>
        </w:rPr>
        <w:t xml:space="preserve"> Приложением</w:t>
      </w:r>
      <w:r w:rsidR="004661B2" w:rsidRPr="003D25D8">
        <w:rPr>
          <w:sz w:val="24"/>
          <w:szCs w:val="24"/>
        </w:rPr>
        <w:t xml:space="preserve"> № 7</w:t>
      </w:r>
      <w:r w:rsidR="00255B6F" w:rsidRPr="003D25D8">
        <w:rPr>
          <w:sz w:val="24"/>
          <w:szCs w:val="24"/>
        </w:rPr>
        <w:t xml:space="preserve"> к настоящему Договору</w:t>
      </w:r>
      <w:r w:rsidR="004661B2" w:rsidRPr="003D25D8">
        <w:rPr>
          <w:sz w:val="24"/>
          <w:szCs w:val="24"/>
        </w:rPr>
        <w:t xml:space="preserve">, кроме того </w:t>
      </w:r>
      <w:r w:rsidR="001740E7" w:rsidRPr="003D25D8">
        <w:rPr>
          <w:sz w:val="24"/>
          <w:szCs w:val="24"/>
        </w:rPr>
        <w:t>начисляется НДС по ставке, предусмотренной п. 3 ст. 164 Налогового кодекса Российской Федерации, действующей на момент выполнения работ/оказания услуг.</w:t>
      </w:r>
    </w:p>
    <w:p w14:paraId="4FE6C12B" w14:textId="77777777" w:rsidR="00E273B1" w:rsidRPr="003D25D8" w:rsidRDefault="00E273B1" w:rsidP="00DC278F">
      <w:pPr>
        <w:pStyle w:val="ConsNonformat0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>2.5</w:t>
      </w:r>
      <w:r w:rsidR="00DC278F" w:rsidRPr="003D25D8">
        <w:rPr>
          <w:rFonts w:ascii="Times New Roman" w:hAnsi="Times New Roman" w:cs="Times New Roman"/>
          <w:sz w:val="24"/>
          <w:szCs w:val="24"/>
        </w:rPr>
        <w:t>.</w:t>
      </w:r>
      <w:r w:rsidRPr="003D25D8">
        <w:rPr>
          <w:sz w:val="24"/>
          <w:szCs w:val="24"/>
        </w:rPr>
        <w:t xml:space="preserve"> </w:t>
      </w:r>
      <w:r w:rsidR="00DC278F" w:rsidRPr="003D25D8">
        <w:rPr>
          <w:rFonts w:ascii="Times New Roman" w:hAnsi="Times New Roman" w:cs="Times New Roman"/>
          <w:sz w:val="24"/>
          <w:szCs w:val="24"/>
        </w:rPr>
        <w:t xml:space="preserve">При изменении цен на работы и услуги Подрядчик уведомляет Заказчика за </w:t>
      </w:r>
      <w:r w:rsidR="00EC63B0" w:rsidRPr="003D25D8">
        <w:rPr>
          <w:rFonts w:ascii="Times New Roman" w:hAnsi="Times New Roman" w:cs="Times New Roman"/>
          <w:sz w:val="24"/>
          <w:szCs w:val="24"/>
        </w:rPr>
        <w:t xml:space="preserve">10 </w:t>
      </w:r>
      <w:r w:rsidR="00DC278F" w:rsidRPr="003D25D8">
        <w:rPr>
          <w:rFonts w:ascii="Times New Roman" w:hAnsi="Times New Roman" w:cs="Times New Roman"/>
          <w:sz w:val="24"/>
          <w:szCs w:val="24"/>
        </w:rPr>
        <w:t>(</w:t>
      </w:r>
      <w:r w:rsidR="00EC63B0" w:rsidRPr="003D25D8">
        <w:rPr>
          <w:rFonts w:ascii="Times New Roman" w:hAnsi="Times New Roman" w:cs="Times New Roman"/>
          <w:sz w:val="24"/>
          <w:szCs w:val="24"/>
        </w:rPr>
        <w:t>десять</w:t>
      </w:r>
      <w:r w:rsidR="00DC278F" w:rsidRPr="003D25D8">
        <w:rPr>
          <w:rFonts w:ascii="Times New Roman" w:hAnsi="Times New Roman" w:cs="Times New Roman"/>
          <w:sz w:val="24"/>
          <w:szCs w:val="24"/>
        </w:rPr>
        <w:t>) календарных дней до даты внесения изменений.</w:t>
      </w:r>
    </w:p>
    <w:p w14:paraId="628D70DA" w14:textId="77777777" w:rsidR="00DC278F" w:rsidRPr="003D25D8" w:rsidRDefault="00DC278F" w:rsidP="00DC278F">
      <w:pPr>
        <w:pStyle w:val="ConsNonformat0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 xml:space="preserve">Уведомление об изменении цен </w:t>
      </w:r>
      <w:r w:rsidR="00845F19" w:rsidRPr="003D25D8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3D25D8">
        <w:rPr>
          <w:rFonts w:ascii="Times New Roman" w:hAnsi="Times New Roman" w:cs="Times New Roman"/>
          <w:sz w:val="24"/>
          <w:szCs w:val="24"/>
        </w:rPr>
        <w:t>Подрядчик</w:t>
      </w:r>
      <w:r w:rsidR="00845F19" w:rsidRPr="003D25D8">
        <w:rPr>
          <w:rFonts w:ascii="Times New Roman" w:hAnsi="Times New Roman" w:cs="Times New Roman"/>
          <w:sz w:val="24"/>
          <w:szCs w:val="24"/>
        </w:rPr>
        <w:t>ом Заказчику посредством системы ВАРЕКС или на электронные адреса, указанные в п. 14.5 и</w:t>
      </w:r>
      <w:r w:rsidR="00845F19" w:rsidRPr="003D25D8">
        <w:rPr>
          <w:sz w:val="24"/>
          <w:szCs w:val="24"/>
        </w:rPr>
        <w:t xml:space="preserve"> </w:t>
      </w:r>
      <w:r w:rsidR="00845F19" w:rsidRPr="003D25D8">
        <w:rPr>
          <w:rFonts w:ascii="Times New Roman" w:hAnsi="Times New Roman" w:cs="Times New Roman"/>
          <w:sz w:val="24"/>
          <w:szCs w:val="24"/>
        </w:rPr>
        <w:t>разделе 15 Договора, при этом подписание дополнительного соглашения не требуется.</w:t>
      </w:r>
      <w:r w:rsidRPr="003D2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F3A0D" w14:textId="77777777" w:rsidR="00DC278F" w:rsidRPr="003D25D8" w:rsidRDefault="00DC278F" w:rsidP="00DC278F">
      <w:pPr>
        <w:pStyle w:val="Con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 xml:space="preserve">В случае отсутствия возражений Заказчика по изменению цен в течение 10 (десяти) календарных дней с даты получения уведомления, изменение цен считается согласованным. Депо Подрядчика применяет новые цены при формировании актов о выполненных работах </w:t>
      </w:r>
      <w:r w:rsidRPr="003D25D8">
        <w:rPr>
          <w:rFonts w:ascii="Times New Roman" w:hAnsi="Times New Roman" w:cs="Times New Roman"/>
          <w:sz w:val="24"/>
          <w:szCs w:val="24"/>
        </w:rPr>
        <w:lastRenderedPageBreak/>
        <w:t>(оказанных услугах) по настоящему Договору с даты, указанной в уведомлении</w:t>
      </w:r>
      <w:r w:rsidR="00845F19" w:rsidRPr="003D25D8">
        <w:rPr>
          <w:rFonts w:ascii="Times New Roman" w:hAnsi="Times New Roman" w:cs="Times New Roman"/>
          <w:sz w:val="24"/>
          <w:szCs w:val="24"/>
        </w:rPr>
        <w:t>.</w:t>
      </w:r>
      <w:r w:rsidRPr="003D2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30347" w14:textId="77777777" w:rsidR="00DC278F" w:rsidRPr="003D25D8" w:rsidRDefault="00DC278F" w:rsidP="00A571BE">
      <w:pPr>
        <w:pStyle w:val="a3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В случае несогласия Заказчика с изменением цен на работы и услуги Подрядчика, Подрядчик вправе приостановить работы по ремонту/определению ремонтопригодности деталей, узлов и колесных пар грузовых вагонов Заказчика и досрочно расторгнуть настоящий Договор в порядке, предусмотренном пунктом </w:t>
      </w:r>
      <w:r w:rsidR="00461AFF" w:rsidRPr="003D25D8">
        <w:rPr>
          <w:sz w:val="24"/>
          <w:szCs w:val="24"/>
        </w:rPr>
        <w:t>11</w:t>
      </w:r>
      <w:r w:rsidRPr="003D25D8">
        <w:rPr>
          <w:sz w:val="24"/>
          <w:szCs w:val="24"/>
        </w:rPr>
        <w:t>.2</w:t>
      </w:r>
      <w:r w:rsidR="000F76D8" w:rsidRPr="003D25D8">
        <w:rPr>
          <w:sz w:val="24"/>
          <w:szCs w:val="24"/>
        </w:rPr>
        <w:t xml:space="preserve">. </w:t>
      </w:r>
      <w:r w:rsidRPr="003D25D8">
        <w:rPr>
          <w:sz w:val="24"/>
          <w:szCs w:val="24"/>
        </w:rPr>
        <w:t>настоящего Договора</w:t>
      </w:r>
      <w:r w:rsidR="00EC63B0" w:rsidRPr="003D25D8">
        <w:rPr>
          <w:sz w:val="24"/>
          <w:szCs w:val="24"/>
        </w:rPr>
        <w:t xml:space="preserve"> предварительно уведомив об этом Заказчика. При этом Заказчик за свой счет осуществляет вывоз деталей из Депо Подрядчика</w:t>
      </w:r>
      <w:r w:rsidRPr="003D25D8">
        <w:rPr>
          <w:sz w:val="24"/>
          <w:szCs w:val="24"/>
        </w:rPr>
        <w:t>.</w:t>
      </w:r>
    </w:p>
    <w:p w14:paraId="4F318C9D" w14:textId="77777777" w:rsidR="00DC278F" w:rsidRPr="003D25D8" w:rsidRDefault="00DC278F" w:rsidP="00DC278F">
      <w:pPr>
        <w:pStyle w:val="ConsNonformat0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 xml:space="preserve">При этом Депо Подрядчика применяет новые цены при формировании актов о выполненных работах (оказанных услугах) по настоящему Договору с даты, указанной в уведомлении, до даты расторжения настоящего Договора. </w:t>
      </w:r>
    </w:p>
    <w:p w14:paraId="3AEC4A5D" w14:textId="77777777" w:rsidR="00E273B1" w:rsidRPr="003D25D8" w:rsidRDefault="00E273B1" w:rsidP="00836BDF">
      <w:pPr>
        <w:shd w:val="clear" w:color="auto" w:fill="FFFFFF"/>
        <w:ind w:right="21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2.6. Заказчик </w:t>
      </w:r>
      <w:r w:rsidR="00D37061" w:rsidRPr="003D25D8">
        <w:rPr>
          <w:sz w:val="24"/>
          <w:szCs w:val="24"/>
        </w:rPr>
        <w:t xml:space="preserve">ежемесячно </w:t>
      </w:r>
      <w:r w:rsidRPr="003D25D8">
        <w:rPr>
          <w:sz w:val="24"/>
          <w:szCs w:val="24"/>
        </w:rPr>
        <w:t>производит перечисление авансовых платежей за проведение работ по определению ремонтопригодности и</w:t>
      </w:r>
      <w:r w:rsidR="00686700" w:rsidRPr="003D25D8">
        <w:rPr>
          <w:sz w:val="24"/>
          <w:szCs w:val="24"/>
        </w:rPr>
        <w:t>/или</w:t>
      </w:r>
      <w:r w:rsidRPr="003D25D8">
        <w:rPr>
          <w:sz w:val="24"/>
          <w:szCs w:val="24"/>
        </w:rPr>
        <w:t xml:space="preserve"> ремонту деталей, узлов и колесных пар грузовых вагонов</w:t>
      </w:r>
      <w:r w:rsidR="00DC278F" w:rsidRPr="003D25D8">
        <w:rPr>
          <w:sz w:val="24"/>
          <w:szCs w:val="24"/>
        </w:rPr>
        <w:t xml:space="preserve"> в порядке 100% (стопроцентной) предоплаты</w:t>
      </w:r>
      <w:r w:rsidR="00374F9A" w:rsidRPr="003D25D8">
        <w:rPr>
          <w:sz w:val="24"/>
          <w:szCs w:val="24"/>
        </w:rPr>
        <w:t xml:space="preserve"> на основании счёта Депо Подрядчика</w:t>
      </w:r>
      <w:r w:rsidRPr="003D25D8">
        <w:rPr>
          <w:sz w:val="24"/>
          <w:szCs w:val="24"/>
        </w:rPr>
        <w:t>, исходя из цены по опред</w:t>
      </w:r>
      <w:r w:rsidR="000B5CE8" w:rsidRPr="003D25D8">
        <w:rPr>
          <w:sz w:val="24"/>
          <w:szCs w:val="24"/>
        </w:rPr>
        <w:t>елению ремонтопригодности и/или</w:t>
      </w:r>
      <w:r w:rsidRPr="003D25D8">
        <w:rPr>
          <w:sz w:val="24"/>
          <w:szCs w:val="24"/>
        </w:rPr>
        <w:t xml:space="preserve"> ремонту деталей, узлов и колесных пар грузовых вагонов в соответствии с Заявкой Заказчика и стоимостью работ, указанных в Приложении № 4</w:t>
      </w:r>
      <w:r w:rsidR="00836BDF" w:rsidRPr="003D25D8">
        <w:rPr>
          <w:sz w:val="24"/>
          <w:szCs w:val="24"/>
        </w:rPr>
        <w:t xml:space="preserve"> к настоящему Договору</w:t>
      </w:r>
      <w:r w:rsidRPr="003D25D8">
        <w:rPr>
          <w:sz w:val="24"/>
          <w:szCs w:val="24"/>
        </w:rPr>
        <w:t>, Приложении № 5 к</w:t>
      </w:r>
      <w:r w:rsidR="00836BDF" w:rsidRPr="003D25D8">
        <w:rPr>
          <w:sz w:val="24"/>
          <w:szCs w:val="24"/>
        </w:rPr>
        <w:t xml:space="preserve"> настоящему</w:t>
      </w:r>
      <w:r w:rsidRPr="003D25D8">
        <w:rPr>
          <w:sz w:val="24"/>
          <w:szCs w:val="24"/>
        </w:rPr>
        <w:t xml:space="preserve"> Договору.  </w:t>
      </w:r>
    </w:p>
    <w:p w14:paraId="15ED97C5" w14:textId="77777777" w:rsidR="0087168D" w:rsidRPr="003D25D8" w:rsidRDefault="0087168D" w:rsidP="00294BA7">
      <w:pPr>
        <w:shd w:val="clear" w:color="auto" w:fill="FFFFFF"/>
        <w:ind w:right="21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Все перечисления производятся на расчетный счет Депо Подрядчика с указанием назначения платежа.</w:t>
      </w:r>
    </w:p>
    <w:p w14:paraId="56E42D11" w14:textId="77777777" w:rsidR="00F7626A" w:rsidRPr="003D25D8" w:rsidRDefault="00F7626A" w:rsidP="00784B1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Оплата производится в течение 5 (пяти) </w:t>
      </w:r>
      <w:r w:rsidR="00836BDF" w:rsidRPr="003D25D8">
        <w:rPr>
          <w:sz w:val="24"/>
          <w:szCs w:val="24"/>
        </w:rPr>
        <w:t>банковских</w:t>
      </w:r>
      <w:r w:rsidRPr="003D25D8">
        <w:rPr>
          <w:sz w:val="24"/>
          <w:szCs w:val="24"/>
        </w:rPr>
        <w:t xml:space="preserve"> дней с даты получения Заказчиком счета на оплату от Депо Подрядчика.</w:t>
      </w:r>
    </w:p>
    <w:p w14:paraId="0AA1D07A" w14:textId="77777777" w:rsidR="00836BDF" w:rsidRPr="003D25D8" w:rsidRDefault="00836BDF" w:rsidP="00784B1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 размещения (нахождения) грузового вагона на железнодорожных путях общего пользования и/или на путях необщего пользования Депо Подрядчика в ожидании оплаты задолженности Заказчик оплачивает Депо Подрядчика услуги по временному размещению (нахождению) грузового вагона на ж.д. путях общего и/или необщего</w:t>
      </w:r>
      <w:r w:rsidR="00ED7692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пользования Депо Подрядчика, в порядке, предусмотренном настоящим Договором.</w:t>
      </w:r>
    </w:p>
    <w:p w14:paraId="7CC78FFD" w14:textId="77777777" w:rsidR="00E273B1" w:rsidRPr="003D25D8" w:rsidRDefault="00E273B1" w:rsidP="00E3701E">
      <w:pPr>
        <w:tabs>
          <w:tab w:val="left" w:pos="709"/>
        </w:tabs>
        <w:autoSpaceDE w:val="0"/>
        <w:autoSpaceDN w:val="0"/>
        <w:adjustRightInd w:val="0"/>
        <w:ind w:right="21" w:firstLine="54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 Депо Подрядчика приступает к определению ремонтопригодности и/или ремонту деталей, узлов и колесных пар грузовых вагонов Заказчика при поступлении от </w:t>
      </w:r>
      <w:r w:rsidR="0087168D" w:rsidRPr="003D25D8">
        <w:rPr>
          <w:sz w:val="24"/>
          <w:szCs w:val="24"/>
        </w:rPr>
        <w:t>Заказчика</w:t>
      </w:r>
      <w:r w:rsidRPr="003D25D8">
        <w:rPr>
          <w:sz w:val="24"/>
          <w:szCs w:val="24"/>
        </w:rPr>
        <w:t xml:space="preserve"> предоплаты. </w:t>
      </w:r>
    </w:p>
    <w:p w14:paraId="0EEBDB8B" w14:textId="77777777" w:rsidR="00E273B1" w:rsidRPr="003D25D8" w:rsidRDefault="008C29D0" w:rsidP="00E3701E">
      <w:pPr>
        <w:shd w:val="clear" w:color="auto" w:fill="FFFFFF"/>
        <w:tabs>
          <w:tab w:val="left" w:pos="709"/>
          <w:tab w:val="left" w:pos="1102"/>
        </w:tabs>
        <w:ind w:right="21" w:firstLine="54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Депо Подрядчика предоставляет Заказчику счет-фактуру на авансовый платеж не позднее 5 (пяти) календарных дней с даты получения Депо Подрядчика суммы авансового платежа</w:t>
      </w:r>
      <w:r w:rsidR="00973A3C" w:rsidRPr="003D25D8">
        <w:rPr>
          <w:sz w:val="24"/>
          <w:szCs w:val="24"/>
        </w:rPr>
        <w:t>.</w:t>
      </w:r>
      <w:r w:rsidR="00E273B1" w:rsidRPr="003D25D8">
        <w:rPr>
          <w:sz w:val="24"/>
          <w:szCs w:val="24"/>
        </w:rPr>
        <w:t xml:space="preserve">  </w:t>
      </w:r>
    </w:p>
    <w:p w14:paraId="09521614" w14:textId="77777777" w:rsidR="00E273B1" w:rsidRPr="003D25D8" w:rsidRDefault="00E273B1" w:rsidP="00294BA7">
      <w:pPr>
        <w:ind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При возникновении у Заказчика просроченной дебиторской задолженности по расчетам </w:t>
      </w:r>
      <w:r w:rsidR="00D37061" w:rsidRPr="003D25D8">
        <w:rPr>
          <w:sz w:val="24"/>
          <w:szCs w:val="24"/>
        </w:rPr>
        <w:t>с</w:t>
      </w:r>
      <w:r w:rsidRPr="003D25D8">
        <w:rPr>
          <w:sz w:val="24"/>
          <w:szCs w:val="24"/>
        </w:rPr>
        <w:t xml:space="preserve"> Подрядчиком, Подрядчик вправе </w:t>
      </w:r>
      <w:r w:rsidR="0087168D" w:rsidRPr="003D25D8">
        <w:rPr>
          <w:sz w:val="24"/>
          <w:szCs w:val="24"/>
        </w:rPr>
        <w:t>приостановить</w:t>
      </w:r>
      <w:r w:rsidRPr="003D25D8">
        <w:rPr>
          <w:sz w:val="24"/>
          <w:szCs w:val="24"/>
        </w:rPr>
        <w:t xml:space="preserve"> работы по определению ремонтопригодности и/или ремонту и не принимать детали, узлы и колесные пары в ремонт до полного погашения задолженности Заказчиком</w:t>
      </w:r>
      <w:r w:rsidR="0087168D" w:rsidRPr="003D25D8">
        <w:rPr>
          <w:sz w:val="24"/>
          <w:szCs w:val="24"/>
        </w:rPr>
        <w:t xml:space="preserve"> без дополнительных уведомлений Заказчика</w:t>
      </w:r>
      <w:r w:rsidRPr="003D25D8">
        <w:rPr>
          <w:sz w:val="24"/>
          <w:szCs w:val="24"/>
        </w:rPr>
        <w:t>.</w:t>
      </w:r>
    </w:p>
    <w:p w14:paraId="2D25A1AF" w14:textId="77777777" w:rsidR="00B67253" w:rsidRPr="003D25D8" w:rsidRDefault="00B67253" w:rsidP="00B6725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Подрядчик также вправе на свое усмотрение приступить к выполнению работ (оказанию услуг) или возобновить выполнение работ (оказание услуг) в случае не поступления полной предоплаты и/или не полного погашения Заказчиком просроченной дебиторской задолженности.</w:t>
      </w:r>
    </w:p>
    <w:p w14:paraId="17B874B1" w14:textId="77777777" w:rsidR="00B67253" w:rsidRPr="003D25D8" w:rsidRDefault="00B67253" w:rsidP="00B6725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 наличия подтвержденной задолженности за выполненные работы и оказанные услуги по данному Договору на дату поступления авансового платежа, либо поступления платежа, не содержащего информацию о его назначении, Подрядчик вправе направить полученные денежные средства на погашение любой дебиторской задолженности Заказчика по настоящему Договору в необходимом размере. По запросу Заказчика Подрядчик письменно уведомляет Заказчика о направлении указанных денежных средств с приложением необходимых расшифровок.</w:t>
      </w:r>
    </w:p>
    <w:p w14:paraId="1A617408" w14:textId="77777777" w:rsidR="00B67253" w:rsidRPr="003D25D8" w:rsidRDefault="00B67253" w:rsidP="00784B1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Остаток денежных средств Заказчика после погашения дебиторской задолженности считается авансом, полученным в счет предстоящего выполнения работ (оказания услуг).</w:t>
      </w:r>
    </w:p>
    <w:p w14:paraId="27AD268F" w14:textId="77777777" w:rsidR="00B67253" w:rsidRPr="003D25D8" w:rsidRDefault="00B67253" w:rsidP="00B6725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случае, если фактическая стоимость произведенных Подрядчиком работ, а также оказанных услуг в текущем месяце не превысила произведенный Заказчиком авансовый платеж, то сумма переплаты засчитывается сторонами в счет будущих авансовых платежей по настоящему Договору</w:t>
      </w:r>
      <w:r w:rsidR="00493D86" w:rsidRPr="003D25D8">
        <w:rPr>
          <w:sz w:val="24"/>
          <w:szCs w:val="24"/>
        </w:rPr>
        <w:t>, либо может быть возвращена Заказчику на основании его письменного обращения</w:t>
      </w:r>
      <w:r w:rsidRPr="003D25D8">
        <w:rPr>
          <w:sz w:val="24"/>
          <w:szCs w:val="24"/>
        </w:rPr>
        <w:t xml:space="preserve">. В случае если стоимость выполненных работ и оказанных услуг превышает сумму внесенной предоплаты, Заказчик оплачивает недостающую часть суммы после подписания </w:t>
      </w:r>
      <w:r w:rsidRPr="003D25D8">
        <w:rPr>
          <w:sz w:val="24"/>
          <w:szCs w:val="24"/>
        </w:rPr>
        <w:lastRenderedPageBreak/>
        <w:t xml:space="preserve">Сторонами актов о выполненных работах (оказанных услугах), на основании выданных Заказчику счетов – фактур в течение </w:t>
      </w:r>
      <w:r w:rsidR="00FC70BB" w:rsidRPr="003D25D8">
        <w:rPr>
          <w:sz w:val="24"/>
          <w:szCs w:val="24"/>
        </w:rPr>
        <w:t>5</w:t>
      </w:r>
      <w:r w:rsidRPr="003D25D8">
        <w:rPr>
          <w:sz w:val="24"/>
          <w:szCs w:val="24"/>
        </w:rPr>
        <w:t xml:space="preserve"> (</w:t>
      </w:r>
      <w:r w:rsidR="00FC70BB" w:rsidRPr="003D25D8">
        <w:rPr>
          <w:sz w:val="24"/>
          <w:szCs w:val="24"/>
        </w:rPr>
        <w:t>пяти</w:t>
      </w:r>
      <w:r w:rsidRPr="003D25D8">
        <w:rPr>
          <w:sz w:val="24"/>
          <w:szCs w:val="24"/>
        </w:rPr>
        <w:t xml:space="preserve">) </w:t>
      </w:r>
      <w:r w:rsidR="00A939D9" w:rsidRPr="003D25D8">
        <w:rPr>
          <w:sz w:val="24"/>
          <w:szCs w:val="24"/>
        </w:rPr>
        <w:t>рабочих</w:t>
      </w:r>
      <w:r w:rsidRPr="003D25D8">
        <w:rPr>
          <w:sz w:val="24"/>
          <w:szCs w:val="24"/>
        </w:rPr>
        <w:t xml:space="preserve"> дней с момента их получения по электронной почте по адресам, указанным</w:t>
      </w:r>
      <w:r w:rsidR="00461AFF" w:rsidRPr="003D25D8">
        <w:rPr>
          <w:color w:val="000000"/>
          <w:sz w:val="24"/>
          <w:szCs w:val="24"/>
        </w:rPr>
        <w:t xml:space="preserve"> в пункте 14.5</w:t>
      </w:r>
      <w:r w:rsidR="00461AFF" w:rsidRPr="003D25D8">
        <w:rPr>
          <w:sz w:val="24"/>
          <w:szCs w:val="24"/>
        </w:rPr>
        <w:t xml:space="preserve">, </w:t>
      </w:r>
      <w:r w:rsidR="00140AAF" w:rsidRPr="003D25D8">
        <w:rPr>
          <w:sz w:val="24"/>
          <w:szCs w:val="24"/>
        </w:rPr>
        <w:t xml:space="preserve">разделе 15 </w:t>
      </w:r>
      <w:r w:rsidRPr="003D25D8">
        <w:rPr>
          <w:sz w:val="24"/>
          <w:szCs w:val="24"/>
        </w:rPr>
        <w:t xml:space="preserve">настоящего Договора. </w:t>
      </w:r>
    </w:p>
    <w:p w14:paraId="38ACF2A6" w14:textId="77777777" w:rsidR="00B67253" w:rsidRPr="003D25D8" w:rsidRDefault="00B67253" w:rsidP="00B6725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 прекращения действия настоящего Договора не зачтенный аванс возвращается Заказчику на основании письменного обращения Заказчика при условии подписания обеими Сторонами акта</w:t>
      </w:r>
      <w:r w:rsidR="00BD53DA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сверки взаим</w:t>
      </w:r>
      <w:r w:rsidR="00FC70BB" w:rsidRPr="003D25D8">
        <w:rPr>
          <w:sz w:val="24"/>
          <w:szCs w:val="24"/>
        </w:rPr>
        <w:t>н</w:t>
      </w:r>
      <w:r w:rsidR="00203A36" w:rsidRPr="003D25D8">
        <w:rPr>
          <w:sz w:val="24"/>
          <w:szCs w:val="24"/>
        </w:rPr>
        <w:t xml:space="preserve">ых </w:t>
      </w:r>
      <w:r w:rsidRPr="003D25D8">
        <w:rPr>
          <w:sz w:val="24"/>
          <w:szCs w:val="24"/>
        </w:rPr>
        <w:t>расчетов.</w:t>
      </w:r>
    </w:p>
    <w:p w14:paraId="5DE594B5" w14:textId="77777777" w:rsidR="00B67253" w:rsidRPr="003D25D8" w:rsidRDefault="00B67253" w:rsidP="00B6725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Все перечисления производятся на расчетный счет</w:t>
      </w:r>
      <w:r w:rsidR="00140AAF" w:rsidRPr="003D25D8">
        <w:rPr>
          <w:sz w:val="24"/>
          <w:szCs w:val="24"/>
        </w:rPr>
        <w:t xml:space="preserve"> Депо</w:t>
      </w:r>
      <w:r w:rsidRPr="003D25D8">
        <w:rPr>
          <w:sz w:val="24"/>
          <w:szCs w:val="24"/>
        </w:rPr>
        <w:t xml:space="preserve"> Подрядчика, с обязательным указанием в графе «назначение платежа»: </w:t>
      </w:r>
    </w:p>
    <w:p w14:paraId="4B86CBC1" w14:textId="77777777" w:rsidR="00B67253" w:rsidRPr="003D25D8" w:rsidRDefault="00B67253" w:rsidP="00B6725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- при проведении авансового платежа Заказчик обязательно указывает: наименование Депо Подрядчика, наименование работ, номер, дату договора/счета. </w:t>
      </w:r>
    </w:p>
    <w:p w14:paraId="0D438974" w14:textId="77777777" w:rsidR="00B67253" w:rsidRPr="003D25D8" w:rsidRDefault="00B67253" w:rsidP="00784B1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при проведении окончательного расчета за выполненные работы (оказанные услуги) Заказчик указывает: наименование Депо Подрядчика, номер, дату договора, полный номер и дату счета-фактуры, либо письменно предоставляет расшифровку назначения платежа по счетам-фактурам с указанием суммы.</w:t>
      </w:r>
    </w:p>
    <w:p w14:paraId="72FCCE8D" w14:textId="77777777" w:rsidR="00002C9C" w:rsidRPr="003D25D8" w:rsidRDefault="00E273B1" w:rsidP="00294BA7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2.7.</w:t>
      </w:r>
      <w:r w:rsidRPr="003D25D8">
        <w:rPr>
          <w:rFonts w:ascii="Arial" w:hAnsi="Arial" w:cs="Arial"/>
          <w:sz w:val="24"/>
          <w:szCs w:val="24"/>
        </w:rPr>
        <w:t xml:space="preserve"> </w:t>
      </w:r>
      <w:r w:rsidR="00340CE9" w:rsidRPr="003D25D8">
        <w:rPr>
          <w:sz w:val="24"/>
          <w:szCs w:val="24"/>
        </w:rPr>
        <w:t xml:space="preserve">В течение 2 (двух) </w:t>
      </w:r>
      <w:r w:rsidR="007E175D" w:rsidRPr="003D25D8">
        <w:rPr>
          <w:sz w:val="24"/>
          <w:szCs w:val="24"/>
        </w:rPr>
        <w:t xml:space="preserve">рабочих </w:t>
      </w:r>
      <w:r w:rsidR="0087168D" w:rsidRPr="003D25D8">
        <w:rPr>
          <w:sz w:val="24"/>
          <w:szCs w:val="24"/>
        </w:rPr>
        <w:t>дней от</w:t>
      </w:r>
      <w:r w:rsidR="00340CE9" w:rsidRPr="003D25D8">
        <w:rPr>
          <w:sz w:val="24"/>
          <w:szCs w:val="24"/>
        </w:rPr>
        <w:t xml:space="preserve"> даты </w:t>
      </w:r>
      <w:r w:rsidR="0087168D" w:rsidRPr="003D25D8">
        <w:rPr>
          <w:sz w:val="24"/>
          <w:szCs w:val="24"/>
        </w:rPr>
        <w:t>завершения</w:t>
      </w:r>
      <w:r w:rsidR="00340CE9" w:rsidRPr="003D25D8">
        <w:rPr>
          <w:sz w:val="24"/>
          <w:szCs w:val="24"/>
        </w:rPr>
        <w:t xml:space="preserve"> работ Депо Подрядчика </w:t>
      </w:r>
      <w:r w:rsidR="0087168D" w:rsidRPr="003D25D8">
        <w:rPr>
          <w:sz w:val="24"/>
          <w:szCs w:val="24"/>
        </w:rPr>
        <w:t xml:space="preserve">составляет и </w:t>
      </w:r>
      <w:r w:rsidR="00340CE9" w:rsidRPr="003D25D8">
        <w:rPr>
          <w:sz w:val="24"/>
          <w:szCs w:val="24"/>
        </w:rPr>
        <w:t>размещает в вагоноремонтной корпоративной системе</w:t>
      </w:r>
      <w:r w:rsidR="00340CE9" w:rsidRPr="003D25D8">
        <w:rPr>
          <w:color w:val="000000"/>
          <w:sz w:val="24"/>
          <w:szCs w:val="24"/>
        </w:rPr>
        <w:t xml:space="preserve"> (далее – ВАРЕКС)</w:t>
      </w:r>
      <w:r w:rsidR="00A968F2" w:rsidRPr="003D25D8">
        <w:rPr>
          <w:color w:val="000000"/>
          <w:sz w:val="24"/>
          <w:szCs w:val="24"/>
        </w:rPr>
        <w:t xml:space="preserve">/направляет на электронный адрес почты, указанный в пункте </w:t>
      </w:r>
      <w:r w:rsidR="00311701" w:rsidRPr="003D25D8">
        <w:rPr>
          <w:color w:val="000000"/>
          <w:sz w:val="24"/>
          <w:szCs w:val="24"/>
        </w:rPr>
        <w:t xml:space="preserve">14.5 </w:t>
      </w:r>
      <w:r w:rsidR="00A968F2" w:rsidRPr="003D25D8">
        <w:rPr>
          <w:color w:val="000000"/>
          <w:sz w:val="24"/>
          <w:szCs w:val="24"/>
        </w:rPr>
        <w:t>настоящего Договора</w:t>
      </w:r>
      <w:r w:rsidR="0087168D" w:rsidRPr="003D25D8">
        <w:rPr>
          <w:color w:val="000000"/>
          <w:sz w:val="24"/>
          <w:szCs w:val="24"/>
        </w:rPr>
        <w:t xml:space="preserve"> акты о выполненных работах (оказанных услугах) </w:t>
      </w:r>
      <w:r w:rsidR="00340CE9" w:rsidRPr="003D25D8">
        <w:rPr>
          <w:sz w:val="24"/>
          <w:szCs w:val="24"/>
        </w:rPr>
        <w:t>по согласованной форме (Приложение № 8</w:t>
      </w:r>
      <w:r w:rsidR="0087168D" w:rsidRPr="003D25D8">
        <w:rPr>
          <w:sz w:val="24"/>
          <w:szCs w:val="24"/>
        </w:rPr>
        <w:t xml:space="preserve"> к</w:t>
      </w:r>
      <w:r w:rsidR="00503416" w:rsidRPr="003D25D8">
        <w:rPr>
          <w:sz w:val="24"/>
          <w:szCs w:val="24"/>
        </w:rPr>
        <w:t xml:space="preserve"> настоящему</w:t>
      </w:r>
      <w:r w:rsidR="0087168D" w:rsidRPr="003D25D8">
        <w:rPr>
          <w:sz w:val="24"/>
          <w:szCs w:val="24"/>
        </w:rPr>
        <w:t xml:space="preserve"> Договору</w:t>
      </w:r>
      <w:r w:rsidR="00002C9C" w:rsidRPr="003D25D8">
        <w:rPr>
          <w:sz w:val="24"/>
          <w:szCs w:val="24"/>
        </w:rPr>
        <w:t>):</w:t>
      </w:r>
    </w:p>
    <w:p w14:paraId="678CE5E4" w14:textId="77777777" w:rsidR="00002C9C" w:rsidRPr="003D25D8" w:rsidRDefault="00002C9C" w:rsidP="00294BA7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по определению ремонтопригодности и/или ремонту деталей, узлов и колесных пар грузовых вагонов, к к</w:t>
      </w:r>
      <w:r w:rsidR="00340CE9" w:rsidRPr="003D25D8">
        <w:rPr>
          <w:sz w:val="24"/>
          <w:szCs w:val="24"/>
        </w:rPr>
        <w:t>оторому прилагается комплект документов, указанных в</w:t>
      </w:r>
      <w:r w:rsidR="00017F8C" w:rsidRPr="003D25D8">
        <w:rPr>
          <w:sz w:val="24"/>
          <w:szCs w:val="24"/>
        </w:rPr>
        <w:t xml:space="preserve"> </w:t>
      </w:r>
      <w:r w:rsidR="00340CE9" w:rsidRPr="003D25D8">
        <w:rPr>
          <w:sz w:val="24"/>
          <w:szCs w:val="24"/>
        </w:rPr>
        <w:t>п</w:t>
      </w:r>
      <w:r w:rsidR="00017F8C" w:rsidRPr="003D25D8">
        <w:rPr>
          <w:sz w:val="24"/>
          <w:szCs w:val="24"/>
        </w:rPr>
        <w:t>ункт</w:t>
      </w:r>
      <w:r w:rsidR="00461AFF" w:rsidRPr="003D25D8">
        <w:rPr>
          <w:sz w:val="24"/>
          <w:szCs w:val="24"/>
        </w:rPr>
        <w:t>е</w:t>
      </w:r>
      <w:r w:rsidR="00340CE9" w:rsidRPr="003D25D8">
        <w:rPr>
          <w:sz w:val="24"/>
          <w:szCs w:val="24"/>
        </w:rPr>
        <w:t xml:space="preserve"> 4.</w:t>
      </w:r>
      <w:r w:rsidR="00017F8C" w:rsidRPr="003D25D8">
        <w:rPr>
          <w:sz w:val="24"/>
          <w:szCs w:val="24"/>
        </w:rPr>
        <w:t>2</w:t>
      </w:r>
      <w:r w:rsidR="00340CE9" w:rsidRPr="003D25D8">
        <w:rPr>
          <w:sz w:val="24"/>
          <w:szCs w:val="24"/>
        </w:rPr>
        <w:t xml:space="preserve"> </w:t>
      </w:r>
      <w:r w:rsidR="00503416" w:rsidRPr="003D25D8">
        <w:rPr>
          <w:sz w:val="24"/>
          <w:szCs w:val="24"/>
        </w:rPr>
        <w:t xml:space="preserve">настоящего </w:t>
      </w:r>
      <w:r w:rsidR="00340CE9" w:rsidRPr="003D25D8">
        <w:rPr>
          <w:sz w:val="24"/>
          <w:szCs w:val="24"/>
        </w:rPr>
        <w:t>Договора</w:t>
      </w:r>
      <w:r w:rsidRPr="003D25D8">
        <w:rPr>
          <w:sz w:val="24"/>
          <w:szCs w:val="24"/>
        </w:rPr>
        <w:t>;</w:t>
      </w:r>
    </w:p>
    <w:p w14:paraId="235C409C" w14:textId="77777777" w:rsidR="00002C9C" w:rsidRPr="003D25D8" w:rsidRDefault="00002C9C" w:rsidP="00294BA7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- </w:t>
      </w:r>
      <w:r w:rsidR="00340CE9" w:rsidRPr="003D25D8">
        <w:rPr>
          <w:sz w:val="24"/>
          <w:szCs w:val="24"/>
        </w:rPr>
        <w:t xml:space="preserve">по погрузке (выгрузке) деталей, узлов, колесных пар и </w:t>
      </w:r>
      <w:r w:rsidRPr="003D25D8">
        <w:rPr>
          <w:sz w:val="24"/>
          <w:szCs w:val="24"/>
        </w:rPr>
        <w:t>неремонтопригодных узлов</w:t>
      </w:r>
      <w:r w:rsidR="00340CE9" w:rsidRPr="003D25D8">
        <w:rPr>
          <w:sz w:val="24"/>
          <w:szCs w:val="24"/>
        </w:rPr>
        <w:t xml:space="preserve"> и </w:t>
      </w:r>
      <w:r w:rsidRPr="003D25D8">
        <w:rPr>
          <w:sz w:val="24"/>
          <w:szCs w:val="24"/>
        </w:rPr>
        <w:t>деталей, к которому прилагается комплект документов, указанных</w:t>
      </w:r>
      <w:r w:rsidR="00760607" w:rsidRPr="003D25D8">
        <w:rPr>
          <w:sz w:val="24"/>
          <w:szCs w:val="24"/>
        </w:rPr>
        <w:t xml:space="preserve"> в</w:t>
      </w:r>
      <w:r w:rsidR="003B0025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п</w:t>
      </w:r>
      <w:r w:rsidR="003B0025" w:rsidRPr="003D25D8">
        <w:rPr>
          <w:sz w:val="24"/>
          <w:szCs w:val="24"/>
        </w:rPr>
        <w:t>ункт</w:t>
      </w:r>
      <w:r w:rsidR="00461AFF" w:rsidRPr="003D25D8">
        <w:rPr>
          <w:sz w:val="24"/>
          <w:szCs w:val="24"/>
        </w:rPr>
        <w:t>е</w:t>
      </w:r>
      <w:r w:rsidR="003B0025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4.2. настоящего Договора;</w:t>
      </w:r>
    </w:p>
    <w:p w14:paraId="25275FEA" w14:textId="1D6BE970" w:rsidR="00503416" w:rsidRPr="003D25D8" w:rsidRDefault="00002C9C" w:rsidP="00A571BE">
      <w:pPr>
        <w:tabs>
          <w:tab w:val="left" w:pos="851"/>
          <w:tab w:val="left" w:pos="993"/>
        </w:tabs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по получени</w:t>
      </w:r>
      <w:r w:rsidR="00B67253" w:rsidRPr="003D25D8">
        <w:rPr>
          <w:sz w:val="24"/>
          <w:szCs w:val="24"/>
        </w:rPr>
        <w:t>ю</w:t>
      </w:r>
      <w:r w:rsidRPr="003D25D8">
        <w:rPr>
          <w:sz w:val="24"/>
          <w:szCs w:val="24"/>
        </w:rPr>
        <w:t xml:space="preserve"> удостоверения о взрывобезопасности и санитарно - эпидемиологического заключения специализированной организации, к которому прилагается комплект документов, указанных в пункте </w:t>
      </w:r>
      <w:r w:rsidR="000F76D8" w:rsidRPr="003D25D8">
        <w:rPr>
          <w:sz w:val="24"/>
          <w:szCs w:val="24"/>
        </w:rPr>
        <w:t>4.</w:t>
      </w:r>
      <w:r w:rsidR="00D64586">
        <w:rPr>
          <w:sz w:val="24"/>
          <w:szCs w:val="24"/>
        </w:rPr>
        <w:t>4</w:t>
      </w:r>
      <w:r w:rsidRPr="003D25D8">
        <w:rPr>
          <w:sz w:val="24"/>
          <w:szCs w:val="24"/>
        </w:rPr>
        <w:t>. настоящего Договора.</w:t>
      </w:r>
    </w:p>
    <w:p w14:paraId="7297532B" w14:textId="77777777" w:rsidR="00DB0EE3" w:rsidRPr="003D25D8" w:rsidRDefault="00503416" w:rsidP="00B74AC1">
      <w:pPr>
        <w:tabs>
          <w:tab w:val="left" w:pos="851"/>
          <w:tab w:val="left" w:pos="1418"/>
        </w:tabs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По факту предъявления ОАО «РЖД» расходов за время нахождения грузовых вагонов на путях общего пользования (за предоставление железнодорожных путей)</w:t>
      </w:r>
      <w:r w:rsidR="003778E8" w:rsidRPr="003D25D8">
        <w:rPr>
          <w:sz w:val="24"/>
          <w:szCs w:val="24"/>
        </w:rPr>
        <w:t xml:space="preserve"> Подрядчику,</w:t>
      </w:r>
      <w:r w:rsidRPr="003D25D8">
        <w:rPr>
          <w:sz w:val="24"/>
          <w:szCs w:val="24"/>
        </w:rPr>
        <w:t xml:space="preserve"> Подрядчик посредством электронной почты направляет Заказчику акты о выполненных работах (оказанных услугах) по форме Приложения № </w:t>
      </w:r>
      <w:r w:rsidR="009A4486" w:rsidRPr="003D25D8">
        <w:rPr>
          <w:sz w:val="24"/>
          <w:szCs w:val="24"/>
        </w:rPr>
        <w:t>8</w:t>
      </w:r>
      <w:r w:rsidR="00F522E8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к настоящему Договору с приложением подтверждающих документов в виде накопительной ведомости, ведомости подачи и уборки, счет за услуги с последующим направлением оригиналов по</w:t>
      </w:r>
      <w:r w:rsidR="00317ADA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почте.</w:t>
      </w:r>
    </w:p>
    <w:p w14:paraId="325E9D8C" w14:textId="77777777" w:rsidR="00DD6A98" w:rsidRPr="003D25D8" w:rsidRDefault="00E273B1" w:rsidP="00DB0EE3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2.8. </w:t>
      </w:r>
      <w:r w:rsidR="00DD6A98" w:rsidRPr="003D25D8">
        <w:rPr>
          <w:sz w:val="24"/>
          <w:szCs w:val="24"/>
        </w:rPr>
        <w:t xml:space="preserve">В течение </w:t>
      </w:r>
      <w:r w:rsidR="00FA3357" w:rsidRPr="003D25D8">
        <w:rPr>
          <w:sz w:val="24"/>
          <w:szCs w:val="24"/>
        </w:rPr>
        <w:t>10</w:t>
      </w:r>
      <w:r w:rsidR="00DD6A98" w:rsidRPr="003D25D8">
        <w:rPr>
          <w:sz w:val="24"/>
          <w:szCs w:val="24"/>
        </w:rPr>
        <w:t xml:space="preserve"> (</w:t>
      </w:r>
      <w:r w:rsidR="00FA3357" w:rsidRPr="003D25D8">
        <w:rPr>
          <w:sz w:val="24"/>
          <w:szCs w:val="24"/>
        </w:rPr>
        <w:t>десяти</w:t>
      </w:r>
      <w:r w:rsidR="00DD6A98" w:rsidRPr="003D25D8">
        <w:rPr>
          <w:sz w:val="24"/>
          <w:szCs w:val="24"/>
        </w:rPr>
        <w:t>) рабочих дней со дня окончания календарного месяца Депо Подрядчика составляет и размещает в ВАРЕКС</w:t>
      </w:r>
      <w:r w:rsidR="00FA3357" w:rsidRPr="003D25D8">
        <w:rPr>
          <w:sz w:val="24"/>
          <w:szCs w:val="24"/>
        </w:rPr>
        <w:t xml:space="preserve">/направляет на адрес электронной почты, указанный в пункте </w:t>
      </w:r>
      <w:r w:rsidR="00311701" w:rsidRPr="003D25D8">
        <w:rPr>
          <w:sz w:val="24"/>
          <w:szCs w:val="24"/>
        </w:rPr>
        <w:t>14.5</w:t>
      </w:r>
      <w:r w:rsidR="00FA3357" w:rsidRPr="003D25D8">
        <w:rPr>
          <w:sz w:val="24"/>
          <w:szCs w:val="24"/>
        </w:rPr>
        <w:t xml:space="preserve"> настоящего Договора,</w:t>
      </w:r>
      <w:r w:rsidR="00DD6A98" w:rsidRPr="003D25D8">
        <w:rPr>
          <w:sz w:val="24"/>
          <w:szCs w:val="24"/>
        </w:rPr>
        <w:t xml:space="preserve"> акты о выполненных работах (оказанных услугах) по согласованной форме (Приложение № 8 к</w:t>
      </w:r>
      <w:r w:rsidR="00FA3357" w:rsidRPr="003D25D8">
        <w:rPr>
          <w:sz w:val="24"/>
          <w:szCs w:val="24"/>
        </w:rPr>
        <w:t xml:space="preserve"> настоящему</w:t>
      </w:r>
      <w:r w:rsidR="00DD6A98" w:rsidRPr="003D25D8">
        <w:rPr>
          <w:sz w:val="24"/>
          <w:szCs w:val="24"/>
        </w:rPr>
        <w:t xml:space="preserve"> Договору):</w:t>
      </w:r>
    </w:p>
    <w:p w14:paraId="72CEC053" w14:textId="6EAE9DC2" w:rsidR="00DD6A98" w:rsidRPr="003D25D8" w:rsidRDefault="00DD6A98" w:rsidP="00DD6A98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- по </w:t>
      </w:r>
      <w:r w:rsidR="008D7CBB">
        <w:rPr>
          <w:sz w:val="24"/>
          <w:szCs w:val="24"/>
        </w:rPr>
        <w:t xml:space="preserve">хранению </w:t>
      </w:r>
      <w:r w:rsidR="00FB4C50">
        <w:rPr>
          <w:sz w:val="24"/>
          <w:szCs w:val="24"/>
        </w:rPr>
        <w:t>отремонтированных</w:t>
      </w:r>
      <w:r w:rsidRPr="003D25D8">
        <w:rPr>
          <w:sz w:val="24"/>
          <w:szCs w:val="24"/>
        </w:rPr>
        <w:t xml:space="preserve"> и</w:t>
      </w:r>
      <w:r w:rsidR="00ED76B2" w:rsidRPr="003D25D8">
        <w:rPr>
          <w:sz w:val="24"/>
          <w:szCs w:val="24"/>
        </w:rPr>
        <w:t xml:space="preserve"> </w:t>
      </w:r>
      <w:r w:rsidR="00E25E55" w:rsidRPr="003D25D8">
        <w:rPr>
          <w:sz w:val="24"/>
          <w:szCs w:val="24"/>
        </w:rPr>
        <w:t>неремонтопригодных узлов</w:t>
      </w:r>
      <w:r w:rsidR="00ED76B2" w:rsidRPr="003D25D8">
        <w:rPr>
          <w:sz w:val="24"/>
          <w:szCs w:val="24"/>
        </w:rPr>
        <w:t xml:space="preserve"> и деталей</w:t>
      </w:r>
      <w:r w:rsidRPr="003D25D8">
        <w:rPr>
          <w:sz w:val="24"/>
          <w:szCs w:val="24"/>
        </w:rPr>
        <w:t xml:space="preserve">, к которому прилагается комплект документов, указанных в </w:t>
      </w:r>
      <w:r w:rsidR="00461AFF" w:rsidRPr="003D25D8">
        <w:rPr>
          <w:sz w:val="24"/>
          <w:szCs w:val="24"/>
        </w:rPr>
        <w:t xml:space="preserve">пункте </w:t>
      </w:r>
      <w:r w:rsidR="009D288D" w:rsidRPr="003D25D8">
        <w:rPr>
          <w:sz w:val="24"/>
          <w:szCs w:val="24"/>
        </w:rPr>
        <w:t>4.2.</w:t>
      </w:r>
      <w:r w:rsidRPr="003D25D8">
        <w:rPr>
          <w:sz w:val="24"/>
          <w:szCs w:val="24"/>
        </w:rPr>
        <w:t xml:space="preserve"> настоящего Договора.</w:t>
      </w:r>
    </w:p>
    <w:p w14:paraId="00B52066" w14:textId="711E17DC" w:rsidR="00FA4FAE" w:rsidRPr="003D25D8" w:rsidRDefault="00FA4FAE" w:rsidP="00784B13">
      <w:pPr>
        <w:pStyle w:val="ConsNormal"/>
        <w:ind w:firstLine="708"/>
        <w:jc w:val="both"/>
        <w:rPr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="00E54A40">
        <w:rPr>
          <w:rFonts w:ascii="Times New Roman" w:hAnsi="Times New Roman" w:cs="Times New Roman"/>
          <w:sz w:val="24"/>
          <w:szCs w:val="24"/>
        </w:rPr>
        <w:t xml:space="preserve">узлов и </w:t>
      </w:r>
      <w:r w:rsidRPr="003D25D8">
        <w:rPr>
          <w:rFonts w:ascii="Times New Roman" w:hAnsi="Times New Roman" w:cs="Times New Roman"/>
          <w:sz w:val="24"/>
          <w:szCs w:val="24"/>
        </w:rPr>
        <w:t>деталей, оплачивается Заказчиком ежемесячно</w:t>
      </w:r>
      <w:r w:rsidR="00471365" w:rsidRPr="003D25D8">
        <w:rPr>
          <w:rFonts w:ascii="Times New Roman" w:hAnsi="Times New Roman" w:cs="Times New Roman"/>
          <w:sz w:val="24"/>
          <w:szCs w:val="24"/>
        </w:rPr>
        <w:t>.</w:t>
      </w:r>
    </w:p>
    <w:p w14:paraId="3FA8A06D" w14:textId="2A86371A" w:rsidR="00DD6A98" w:rsidRPr="003D25D8" w:rsidRDefault="00DD6A98" w:rsidP="00DD6A98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2.9. </w:t>
      </w:r>
      <w:r w:rsidR="00E10E63" w:rsidRPr="003D25D8">
        <w:rPr>
          <w:sz w:val="24"/>
          <w:szCs w:val="24"/>
        </w:rPr>
        <w:t>Заказчик в течение 2</w:t>
      </w:r>
      <w:r w:rsidRPr="003D25D8">
        <w:rPr>
          <w:sz w:val="24"/>
          <w:szCs w:val="24"/>
        </w:rPr>
        <w:t xml:space="preserve"> (</w:t>
      </w:r>
      <w:r w:rsidR="00E10E63" w:rsidRPr="003D25D8">
        <w:rPr>
          <w:sz w:val="24"/>
          <w:szCs w:val="24"/>
        </w:rPr>
        <w:t>двух</w:t>
      </w:r>
      <w:r w:rsidRPr="003D25D8">
        <w:rPr>
          <w:sz w:val="24"/>
          <w:szCs w:val="24"/>
        </w:rPr>
        <w:t>) рабоч</w:t>
      </w:r>
      <w:r w:rsidR="00095F45" w:rsidRPr="003D25D8">
        <w:rPr>
          <w:sz w:val="24"/>
          <w:szCs w:val="24"/>
        </w:rPr>
        <w:t>их</w:t>
      </w:r>
      <w:r w:rsidRPr="003D25D8">
        <w:rPr>
          <w:sz w:val="24"/>
          <w:szCs w:val="24"/>
        </w:rPr>
        <w:t xml:space="preserve"> дн</w:t>
      </w:r>
      <w:r w:rsidR="00095F45" w:rsidRPr="003D25D8">
        <w:rPr>
          <w:sz w:val="24"/>
          <w:szCs w:val="24"/>
        </w:rPr>
        <w:t>ей</w:t>
      </w:r>
      <w:r w:rsidRPr="003D25D8">
        <w:rPr>
          <w:sz w:val="24"/>
          <w:szCs w:val="24"/>
        </w:rPr>
        <w:t xml:space="preserve"> от даты размещения в ВАРЕКС</w:t>
      </w:r>
      <w:r w:rsidR="0039367F" w:rsidRPr="003D25D8">
        <w:rPr>
          <w:sz w:val="24"/>
          <w:szCs w:val="24"/>
        </w:rPr>
        <w:t>/направления по электронной почте</w:t>
      </w:r>
      <w:r w:rsidRPr="003D25D8">
        <w:rPr>
          <w:sz w:val="24"/>
          <w:szCs w:val="24"/>
        </w:rPr>
        <w:t xml:space="preserve"> полного комплекта документов, указанных в пунктах </w:t>
      </w:r>
      <w:r w:rsidR="00461AFF" w:rsidRPr="003D25D8">
        <w:rPr>
          <w:sz w:val="24"/>
          <w:szCs w:val="24"/>
        </w:rPr>
        <w:t>4.2, 4.</w:t>
      </w:r>
      <w:r w:rsidR="00D64586">
        <w:rPr>
          <w:sz w:val="24"/>
          <w:szCs w:val="24"/>
        </w:rPr>
        <w:t>4, 4.5</w:t>
      </w:r>
      <w:r w:rsidRPr="003D25D8">
        <w:rPr>
          <w:sz w:val="24"/>
          <w:szCs w:val="24"/>
        </w:rPr>
        <w:t xml:space="preserve"> настоящего Договора, согласовывает их в ВАРЕКС</w:t>
      </w:r>
      <w:r w:rsidR="0039367F" w:rsidRPr="003D25D8">
        <w:rPr>
          <w:sz w:val="24"/>
          <w:szCs w:val="24"/>
        </w:rPr>
        <w:t>/по электронной почте,</w:t>
      </w:r>
      <w:r w:rsidRPr="003D25D8">
        <w:rPr>
          <w:sz w:val="24"/>
          <w:szCs w:val="24"/>
        </w:rPr>
        <w:t xml:space="preserve"> либо возвращает на доработку с указанием мотивированных причин отказа</w:t>
      </w:r>
      <w:r w:rsidR="00FA4FAE" w:rsidRPr="003D25D8">
        <w:rPr>
          <w:sz w:val="24"/>
          <w:szCs w:val="24"/>
        </w:rPr>
        <w:t xml:space="preserve"> от подписания</w:t>
      </w:r>
      <w:r w:rsidRPr="003D25D8">
        <w:rPr>
          <w:sz w:val="24"/>
          <w:szCs w:val="24"/>
        </w:rPr>
        <w:t xml:space="preserve">. </w:t>
      </w:r>
    </w:p>
    <w:p w14:paraId="431F585B" w14:textId="77777777" w:rsidR="00096F76" w:rsidRPr="003D25D8" w:rsidRDefault="00096F76" w:rsidP="00DD6A98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При этом Депо Подрядчика в течение 1 (одного) рабочего дня устраняет замечания</w:t>
      </w:r>
      <w:r w:rsidR="00095F45" w:rsidRPr="003D25D8">
        <w:rPr>
          <w:sz w:val="24"/>
          <w:szCs w:val="24"/>
        </w:rPr>
        <w:t>,</w:t>
      </w:r>
      <w:r w:rsidRPr="003D25D8">
        <w:rPr>
          <w:sz w:val="24"/>
          <w:szCs w:val="24"/>
        </w:rPr>
        <w:t xml:space="preserve"> направленные Заказчиком в ВАРЕКС/по электронной почте.</w:t>
      </w:r>
    </w:p>
    <w:p w14:paraId="248D6970" w14:textId="3BE71948" w:rsidR="00FA4FAE" w:rsidRPr="003D25D8" w:rsidRDefault="00FA4FAE" w:rsidP="00FA4FA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>В случае, если</w:t>
      </w:r>
      <w:r w:rsidR="00E10E63" w:rsidRPr="003D25D8">
        <w:rPr>
          <w:rFonts w:ascii="Times New Roman" w:hAnsi="Times New Roman" w:cs="Times New Roman"/>
          <w:sz w:val="24"/>
          <w:szCs w:val="24"/>
        </w:rPr>
        <w:t xml:space="preserve"> от Заказчика не поступит мотивированного отказа в течение 2 (двух) рабочих дней с даты получения Заказчиком от Депо Подрядчика полного комплекта документов на адрес электронной почты, указанный в пункте </w:t>
      </w:r>
      <w:r w:rsidR="00ED309D" w:rsidRPr="003D25D8">
        <w:rPr>
          <w:rFonts w:ascii="Times New Roman" w:hAnsi="Times New Roman" w:cs="Times New Roman"/>
          <w:sz w:val="24"/>
          <w:szCs w:val="24"/>
        </w:rPr>
        <w:t>14.5</w:t>
      </w:r>
      <w:r w:rsidR="00E10E63" w:rsidRPr="003D25D8">
        <w:rPr>
          <w:rFonts w:ascii="Times New Roman" w:hAnsi="Times New Roman" w:cs="Times New Roman"/>
          <w:sz w:val="24"/>
          <w:szCs w:val="24"/>
        </w:rPr>
        <w:t xml:space="preserve"> настоящего Договора, документов, указанных в пунктах </w:t>
      </w:r>
      <w:r w:rsidR="00461AFF" w:rsidRPr="003D25D8">
        <w:rPr>
          <w:rFonts w:ascii="Times New Roman" w:hAnsi="Times New Roman" w:cs="Times New Roman"/>
          <w:sz w:val="24"/>
          <w:szCs w:val="24"/>
        </w:rPr>
        <w:t>4.2, 4.</w:t>
      </w:r>
      <w:r w:rsidR="00D64586">
        <w:rPr>
          <w:rFonts w:ascii="Times New Roman" w:hAnsi="Times New Roman" w:cs="Times New Roman"/>
          <w:sz w:val="24"/>
          <w:szCs w:val="24"/>
        </w:rPr>
        <w:t>4, 4.5</w:t>
      </w:r>
      <w:r w:rsidR="00E10E63" w:rsidRPr="003D25D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B97BE1" w:rsidRPr="003D25D8">
        <w:rPr>
          <w:rFonts w:ascii="Times New Roman" w:hAnsi="Times New Roman" w:cs="Times New Roman"/>
          <w:sz w:val="24"/>
          <w:szCs w:val="24"/>
        </w:rPr>
        <w:t>,</w:t>
      </w:r>
      <w:r w:rsidR="00E10E63" w:rsidRPr="003D25D8">
        <w:rPr>
          <w:rFonts w:ascii="Times New Roman" w:hAnsi="Times New Roman" w:cs="Times New Roman"/>
          <w:sz w:val="24"/>
          <w:szCs w:val="24"/>
        </w:rPr>
        <w:t xml:space="preserve"> </w:t>
      </w:r>
      <w:r w:rsidR="00B97BE1" w:rsidRPr="003D25D8">
        <w:rPr>
          <w:rFonts w:ascii="Times New Roman" w:hAnsi="Times New Roman" w:cs="Times New Roman"/>
          <w:sz w:val="24"/>
          <w:szCs w:val="24"/>
        </w:rPr>
        <w:t>д</w:t>
      </w:r>
      <w:r w:rsidR="00E10E63" w:rsidRPr="003D25D8">
        <w:rPr>
          <w:rFonts w:ascii="Times New Roman" w:hAnsi="Times New Roman" w:cs="Times New Roman"/>
          <w:sz w:val="24"/>
          <w:szCs w:val="24"/>
        </w:rPr>
        <w:t xml:space="preserve">анные документы признаются согласованными Заказчиком с даты получения Заказчикам на адрес электронной почты, указанный в пункте </w:t>
      </w:r>
      <w:r w:rsidR="00ED309D" w:rsidRPr="003D25D8">
        <w:rPr>
          <w:rFonts w:ascii="Times New Roman" w:hAnsi="Times New Roman" w:cs="Times New Roman"/>
          <w:sz w:val="24"/>
          <w:szCs w:val="24"/>
        </w:rPr>
        <w:t>14.5</w:t>
      </w:r>
      <w:r w:rsidRPr="003D25D8">
        <w:rPr>
          <w:rFonts w:ascii="Times New Roman" w:hAnsi="Times New Roman" w:cs="Times New Roman"/>
          <w:sz w:val="24"/>
          <w:szCs w:val="24"/>
        </w:rPr>
        <w:t xml:space="preserve"> </w:t>
      </w:r>
      <w:r w:rsidR="00E10E63" w:rsidRPr="003D25D8">
        <w:rPr>
          <w:rFonts w:ascii="Times New Roman" w:hAnsi="Times New Roman" w:cs="Times New Roman"/>
          <w:sz w:val="24"/>
          <w:szCs w:val="24"/>
        </w:rPr>
        <w:t xml:space="preserve">настоящего Договора, а указанные в них работы (услуги) считаются выполненными Подрядчиком надлежащим образом, принятыми Заказчиком без </w:t>
      </w:r>
      <w:r w:rsidR="00E10E63" w:rsidRPr="003D25D8">
        <w:rPr>
          <w:rFonts w:ascii="Times New Roman" w:hAnsi="Times New Roman" w:cs="Times New Roman"/>
          <w:sz w:val="24"/>
          <w:szCs w:val="24"/>
        </w:rPr>
        <w:lastRenderedPageBreak/>
        <w:t xml:space="preserve">замечаний и подлежащими оплате в полном размере в порядке, предусмотренном настоящим договором. </w:t>
      </w:r>
    </w:p>
    <w:p w14:paraId="6012A103" w14:textId="2BC1B819" w:rsidR="00DD6A98" w:rsidRPr="003D25D8" w:rsidRDefault="00DD6A98" w:rsidP="00DD6A98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2.10. В течение 1 (одного) рабочего дня от даты согласования Заказчиком полного комплекта документов в ВАРЕКС, Депо Подрядчика размещает на портале удостоверяющего центра (далее – Портал) подписанные со своей Стороны электронной подписью (далее – ЭП) акты о выполненных работах (оказанных услугах) с приложением документов, указанных в пунктах </w:t>
      </w:r>
      <w:r w:rsidR="00461AFF" w:rsidRPr="003D25D8">
        <w:rPr>
          <w:sz w:val="24"/>
          <w:szCs w:val="24"/>
        </w:rPr>
        <w:t>4.2, 4.</w:t>
      </w:r>
      <w:r w:rsidR="00D64586">
        <w:rPr>
          <w:sz w:val="24"/>
          <w:szCs w:val="24"/>
        </w:rPr>
        <w:t>4, 4.5</w:t>
      </w:r>
      <w:r w:rsidRPr="003D25D8">
        <w:rPr>
          <w:sz w:val="24"/>
          <w:szCs w:val="24"/>
        </w:rPr>
        <w:t xml:space="preserve"> настоящего Договора.</w:t>
      </w:r>
    </w:p>
    <w:p w14:paraId="45B7DA30" w14:textId="41C061DC" w:rsidR="00DD6A98" w:rsidRPr="003D25D8" w:rsidRDefault="00DD6A98" w:rsidP="00DD6A98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 оформления пакета первичных документов на бумажном носителе Депо Подрядчика</w:t>
      </w:r>
      <w:r w:rsidR="00EB7862" w:rsidRPr="003D25D8">
        <w:rPr>
          <w:sz w:val="24"/>
          <w:szCs w:val="24"/>
        </w:rPr>
        <w:t xml:space="preserve"> в течение 2 (двух) рабочих дней с момента выставления счетов-фактур направляет со своей стороны</w:t>
      </w:r>
      <w:r w:rsidRPr="003D25D8">
        <w:rPr>
          <w:sz w:val="24"/>
          <w:szCs w:val="24"/>
        </w:rPr>
        <w:t xml:space="preserve"> подписанный акт о выполненных работах (оказанных услугах) по форме Приложения № 8 к настоящему Договору с приложением на бумажном носителе документов, указанных в пунктах 2.7, 2.8</w:t>
      </w:r>
      <w:r w:rsidR="00FA4FAE" w:rsidRPr="003D25D8">
        <w:rPr>
          <w:sz w:val="24"/>
          <w:szCs w:val="24"/>
        </w:rPr>
        <w:t>, 4.</w:t>
      </w:r>
      <w:r w:rsidR="006E3D84" w:rsidRPr="003D25D8">
        <w:rPr>
          <w:sz w:val="24"/>
          <w:szCs w:val="24"/>
        </w:rPr>
        <w:t>2</w:t>
      </w:r>
      <w:r w:rsidR="00FA4FAE" w:rsidRPr="003D25D8">
        <w:rPr>
          <w:sz w:val="24"/>
          <w:szCs w:val="24"/>
        </w:rPr>
        <w:t>-4.</w:t>
      </w:r>
      <w:r w:rsidR="00D64586">
        <w:rPr>
          <w:sz w:val="24"/>
          <w:szCs w:val="24"/>
        </w:rPr>
        <w:t>5</w:t>
      </w:r>
      <w:r w:rsidRPr="003D25D8">
        <w:rPr>
          <w:sz w:val="24"/>
          <w:szCs w:val="24"/>
        </w:rPr>
        <w:t xml:space="preserve"> настоящего Договора</w:t>
      </w:r>
      <w:r w:rsidR="00EB7862" w:rsidRPr="003D25D8">
        <w:rPr>
          <w:sz w:val="24"/>
          <w:szCs w:val="24"/>
        </w:rPr>
        <w:t>, с описью вложения и уведомлением</w:t>
      </w:r>
      <w:r w:rsidRPr="003D25D8">
        <w:rPr>
          <w:sz w:val="24"/>
          <w:szCs w:val="24"/>
        </w:rPr>
        <w:t>.</w:t>
      </w:r>
    </w:p>
    <w:p w14:paraId="393A4512" w14:textId="77777777" w:rsidR="007C053D" w:rsidRPr="003D25D8" w:rsidRDefault="007C053D" w:rsidP="00DD6A98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Подписание акта формы № МХ-1 производится Депо Подрядчика после проверки соответствия номеров деталей, указанных в акте, фактическим номерам, указанным на детали.</w:t>
      </w:r>
    </w:p>
    <w:p w14:paraId="0B789105" w14:textId="3B165A34" w:rsidR="00840CDE" w:rsidRPr="003D25D8" w:rsidRDefault="00DD6A98" w:rsidP="00010548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2.11. Заказчик в течение </w:t>
      </w:r>
      <w:r w:rsidR="00BF2333" w:rsidRPr="003D25D8">
        <w:rPr>
          <w:sz w:val="24"/>
          <w:szCs w:val="24"/>
        </w:rPr>
        <w:t>2</w:t>
      </w:r>
      <w:r w:rsidRPr="003D25D8">
        <w:rPr>
          <w:sz w:val="24"/>
          <w:szCs w:val="24"/>
        </w:rPr>
        <w:t xml:space="preserve"> (</w:t>
      </w:r>
      <w:r w:rsidR="00BF2333" w:rsidRPr="003D25D8">
        <w:rPr>
          <w:sz w:val="24"/>
          <w:szCs w:val="24"/>
        </w:rPr>
        <w:t>двух</w:t>
      </w:r>
      <w:r w:rsidRPr="003D25D8">
        <w:rPr>
          <w:sz w:val="24"/>
          <w:szCs w:val="24"/>
        </w:rPr>
        <w:t>) рабоч</w:t>
      </w:r>
      <w:r w:rsidR="00BF2333" w:rsidRPr="003D25D8">
        <w:rPr>
          <w:sz w:val="24"/>
          <w:szCs w:val="24"/>
        </w:rPr>
        <w:t>их</w:t>
      </w:r>
      <w:r w:rsidRPr="003D25D8">
        <w:rPr>
          <w:sz w:val="24"/>
          <w:szCs w:val="24"/>
        </w:rPr>
        <w:t xml:space="preserve"> дн</w:t>
      </w:r>
      <w:r w:rsidR="00BF2333" w:rsidRPr="003D25D8">
        <w:rPr>
          <w:sz w:val="24"/>
          <w:szCs w:val="24"/>
        </w:rPr>
        <w:t>ей</w:t>
      </w:r>
      <w:r w:rsidRPr="003D25D8">
        <w:rPr>
          <w:sz w:val="24"/>
          <w:szCs w:val="24"/>
        </w:rPr>
        <w:t xml:space="preserve"> с даты подписания ЭП Депо Подрядчика или получения на бумажном носителе документов, указанных в пунктах </w:t>
      </w:r>
      <w:r w:rsidR="00461AFF" w:rsidRPr="003D25D8">
        <w:rPr>
          <w:sz w:val="24"/>
          <w:szCs w:val="24"/>
        </w:rPr>
        <w:t>4.2, 4.</w:t>
      </w:r>
      <w:r w:rsidR="00D64586">
        <w:rPr>
          <w:sz w:val="24"/>
          <w:szCs w:val="24"/>
        </w:rPr>
        <w:t>4, 4.5</w:t>
      </w:r>
      <w:r w:rsidRPr="003D25D8">
        <w:rPr>
          <w:sz w:val="24"/>
          <w:szCs w:val="24"/>
        </w:rPr>
        <w:t xml:space="preserve"> </w:t>
      </w:r>
      <w:r w:rsidR="001F29E8" w:rsidRPr="003D25D8">
        <w:rPr>
          <w:sz w:val="24"/>
          <w:szCs w:val="24"/>
        </w:rPr>
        <w:t>настоящего Договора</w:t>
      </w:r>
      <w:r w:rsidRPr="003D25D8">
        <w:rPr>
          <w:sz w:val="24"/>
          <w:szCs w:val="24"/>
        </w:rPr>
        <w:t xml:space="preserve">, подписывает со своей Стороны ЭП или на бумажном носителе акты о выполненных работах (оказанных услугах) по форме Приложения № 8 к настоящему Договору и </w:t>
      </w:r>
      <w:r w:rsidR="00573EE4" w:rsidRPr="003D25D8">
        <w:rPr>
          <w:sz w:val="24"/>
          <w:szCs w:val="24"/>
        </w:rPr>
        <w:t>а</w:t>
      </w:r>
      <w:r w:rsidR="00BD53DA" w:rsidRPr="003D25D8">
        <w:rPr>
          <w:sz w:val="24"/>
          <w:szCs w:val="24"/>
        </w:rPr>
        <w:t>кт</w:t>
      </w:r>
      <w:r w:rsidR="00EB7862" w:rsidRPr="003D25D8">
        <w:rPr>
          <w:sz w:val="24"/>
          <w:szCs w:val="24"/>
        </w:rPr>
        <w:t xml:space="preserve">ы </w:t>
      </w:r>
      <w:r w:rsidR="00BD53DA" w:rsidRPr="003D25D8">
        <w:rPr>
          <w:sz w:val="24"/>
          <w:szCs w:val="24"/>
        </w:rPr>
        <w:t>форм</w:t>
      </w:r>
      <w:r w:rsidR="00175BED">
        <w:rPr>
          <w:sz w:val="24"/>
          <w:szCs w:val="24"/>
        </w:rPr>
        <w:t>ы</w:t>
      </w:r>
      <w:r w:rsidR="00BD53DA" w:rsidRPr="003D25D8">
        <w:rPr>
          <w:sz w:val="24"/>
          <w:szCs w:val="24"/>
        </w:rPr>
        <w:t xml:space="preserve"> </w:t>
      </w:r>
      <w:r w:rsidR="00FA4FAE" w:rsidRPr="003D25D8">
        <w:rPr>
          <w:sz w:val="24"/>
          <w:szCs w:val="24"/>
        </w:rPr>
        <w:t>№ МХ-1</w:t>
      </w:r>
      <w:r w:rsidR="00EB7862" w:rsidRPr="003D25D8">
        <w:rPr>
          <w:sz w:val="24"/>
          <w:szCs w:val="24"/>
        </w:rPr>
        <w:t xml:space="preserve"> и</w:t>
      </w:r>
      <w:r w:rsidR="00FA4FAE" w:rsidRPr="003D25D8">
        <w:rPr>
          <w:sz w:val="24"/>
          <w:szCs w:val="24"/>
        </w:rPr>
        <w:t xml:space="preserve"> МХ-3</w:t>
      </w:r>
      <w:r w:rsidR="00840CDE" w:rsidRPr="003D25D8">
        <w:rPr>
          <w:sz w:val="24"/>
          <w:szCs w:val="24"/>
        </w:rPr>
        <w:t>.</w:t>
      </w:r>
    </w:p>
    <w:p w14:paraId="2B601940" w14:textId="77777777" w:rsidR="00DD6A98" w:rsidRPr="003D25D8" w:rsidRDefault="00840CDE" w:rsidP="00010548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 отказа от подписания ЭП или на бумажных носителях документов, Заказчик предоставляет Депо Подрядчика мотивированный отказ в течение 1 (одного) рабочего дня с даты их подписания ЭП Депо Подрядчика, в случае неполучения ответа от Заказчика, работы считаются выполненными/услуги оказанными Подрядчиком</w:t>
      </w:r>
      <w:r w:rsidR="0068618C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надлежащим образом, принятыми Заказчиком без замечаний и подлежащими оплате в полном размере в порядке, предусмотренном настоящим Договором.</w:t>
      </w:r>
      <w:r w:rsidR="00010548" w:rsidRPr="003D25D8">
        <w:rPr>
          <w:sz w:val="24"/>
          <w:szCs w:val="24"/>
        </w:rPr>
        <w:t xml:space="preserve"> </w:t>
      </w:r>
      <w:r w:rsidR="00DD6A98" w:rsidRPr="003D25D8">
        <w:rPr>
          <w:sz w:val="24"/>
          <w:szCs w:val="24"/>
        </w:rPr>
        <w:t xml:space="preserve">  </w:t>
      </w:r>
    </w:p>
    <w:p w14:paraId="20B57B14" w14:textId="638F474B" w:rsidR="0068618C" w:rsidRPr="003D25D8" w:rsidRDefault="0068618C" w:rsidP="00784B1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 xml:space="preserve">Заказчик в течение 1 (одного) рабочего дня </w:t>
      </w:r>
      <w:r w:rsidR="00CB6888" w:rsidRPr="003D25D8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3D25D8">
        <w:rPr>
          <w:rFonts w:ascii="Times New Roman" w:hAnsi="Times New Roman" w:cs="Times New Roman"/>
          <w:sz w:val="24"/>
          <w:szCs w:val="24"/>
        </w:rPr>
        <w:t xml:space="preserve">подписания полного пакета документов, возвращает Подрядчику оригиналы документов, указанных в пунктах </w:t>
      </w:r>
      <w:r w:rsidR="00461AFF" w:rsidRPr="003D25D8">
        <w:rPr>
          <w:rFonts w:ascii="Times New Roman" w:hAnsi="Times New Roman" w:cs="Times New Roman"/>
          <w:sz w:val="24"/>
          <w:szCs w:val="24"/>
        </w:rPr>
        <w:t>4.2, 4.</w:t>
      </w:r>
      <w:r w:rsidR="00D64586">
        <w:rPr>
          <w:rFonts w:ascii="Times New Roman" w:hAnsi="Times New Roman" w:cs="Times New Roman"/>
          <w:sz w:val="24"/>
          <w:szCs w:val="24"/>
        </w:rPr>
        <w:t>4, 4.5</w:t>
      </w:r>
      <w:r w:rsidRPr="003D25D8">
        <w:rPr>
          <w:rFonts w:ascii="Times New Roman" w:hAnsi="Times New Roman" w:cs="Times New Roman"/>
          <w:sz w:val="24"/>
          <w:szCs w:val="24"/>
        </w:rPr>
        <w:t xml:space="preserve"> настоящего Договора, на почтовые адреса, указанные в Приложении №</w:t>
      </w:r>
      <w:r w:rsidR="004A27EF" w:rsidRPr="003D25D8">
        <w:rPr>
          <w:rFonts w:ascii="Times New Roman" w:hAnsi="Times New Roman" w:cs="Times New Roman"/>
          <w:sz w:val="24"/>
          <w:szCs w:val="24"/>
        </w:rPr>
        <w:t xml:space="preserve"> 1</w:t>
      </w:r>
      <w:r w:rsidRPr="003D25D8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14:paraId="6D3F6509" w14:textId="77777777" w:rsidR="0068618C" w:rsidRPr="003D25D8" w:rsidRDefault="0068618C" w:rsidP="00784B1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>В случае не поступления от Заказчика возражений относительно содержания акта формы № МХ-3 в течение суток после его получения, акт формы № МХ-3 считается согласованным Заказчиком без разногласий.</w:t>
      </w:r>
    </w:p>
    <w:p w14:paraId="34140202" w14:textId="77777777" w:rsidR="00E273B1" w:rsidRPr="003D25D8" w:rsidRDefault="00E273B1" w:rsidP="00294BA7">
      <w:pPr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2.1</w:t>
      </w:r>
      <w:r w:rsidR="00B33D1E" w:rsidRPr="003D25D8">
        <w:rPr>
          <w:sz w:val="24"/>
          <w:szCs w:val="24"/>
        </w:rPr>
        <w:t>2</w:t>
      </w:r>
      <w:r w:rsidRPr="003D25D8">
        <w:rPr>
          <w:sz w:val="24"/>
          <w:szCs w:val="24"/>
        </w:rPr>
        <w:t>. Окончательный расчет за фактически выполненный объём работ по определению ремонтопригодности и/или ремонту, деталей, узлов</w:t>
      </w:r>
      <w:r w:rsidR="00936ECD" w:rsidRPr="003D25D8">
        <w:rPr>
          <w:sz w:val="24"/>
          <w:szCs w:val="24"/>
        </w:rPr>
        <w:t xml:space="preserve"> и</w:t>
      </w:r>
      <w:r w:rsidRPr="003D25D8">
        <w:rPr>
          <w:sz w:val="24"/>
          <w:szCs w:val="24"/>
        </w:rPr>
        <w:t xml:space="preserve"> колесных пар</w:t>
      </w:r>
      <w:r w:rsidR="00DD6A98" w:rsidRPr="003D25D8">
        <w:rPr>
          <w:sz w:val="24"/>
          <w:szCs w:val="24"/>
        </w:rPr>
        <w:t xml:space="preserve"> в отчетном месяце производится</w:t>
      </w:r>
      <w:r w:rsidR="00DD6A98" w:rsidRPr="003D25D8">
        <w:t xml:space="preserve"> </w:t>
      </w:r>
      <w:r w:rsidR="00DD6A98" w:rsidRPr="003D25D8">
        <w:rPr>
          <w:sz w:val="24"/>
          <w:szCs w:val="24"/>
        </w:rPr>
        <w:t>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(или на бумажных носителях) актов о выполненных работах (оказанных услугах) по</w:t>
      </w:r>
      <w:r w:rsidR="00FD2F1D" w:rsidRPr="003D25D8">
        <w:rPr>
          <w:sz w:val="24"/>
          <w:szCs w:val="24"/>
        </w:rPr>
        <w:t xml:space="preserve"> определению ремонтопригодности и/или</w:t>
      </w:r>
      <w:r w:rsidR="00DD6A98" w:rsidRPr="003D25D8">
        <w:rPr>
          <w:sz w:val="24"/>
          <w:szCs w:val="24"/>
        </w:rPr>
        <w:t xml:space="preserve"> ремонту</w:t>
      </w:r>
      <w:r w:rsidR="00E25E55" w:rsidRPr="003D25D8">
        <w:rPr>
          <w:sz w:val="24"/>
          <w:szCs w:val="24"/>
        </w:rPr>
        <w:t xml:space="preserve"> деталей, узлов и колесных пар</w:t>
      </w:r>
      <w:r w:rsidR="00DD6A98" w:rsidRPr="003D25D8">
        <w:rPr>
          <w:sz w:val="24"/>
          <w:szCs w:val="24"/>
        </w:rPr>
        <w:t xml:space="preserve">, </w:t>
      </w:r>
      <w:r w:rsidR="00374F9A" w:rsidRPr="003D25D8">
        <w:rPr>
          <w:sz w:val="24"/>
          <w:szCs w:val="24"/>
        </w:rPr>
        <w:t xml:space="preserve">на основании счета, выставленного Заказчику, и счетов-фактур </w:t>
      </w:r>
      <w:r w:rsidR="00DD6A98" w:rsidRPr="003D25D8">
        <w:rPr>
          <w:sz w:val="24"/>
          <w:szCs w:val="24"/>
        </w:rPr>
        <w:t xml:space="preserve">течение </w:t>
      </w:r>
      <w:r w:rsidR="00FD2F1D" w:rsidRPr="003D25D8">
        <w:rPr>
          <w:sz w:val="24"/>
          <w:szCs w:val="24"/>
        </w:rPr>
        <w:t>5</w:t>
      </w:r>
      <w:r w:rsidR="00DD6A98" w:rsidRPr="003D25D8">
        <w:rPr>
          <w:sz w:val="24"/>
          <w:szCs w:val="24"/>
        </w:rPr>
        <w:t xml:space="preserve"> (</w:t>
      </w:r>
      <w:r w:rsidR="00FD2F1D" w:rsidRPr="003D25D8">
        <w:rPr>
          <w:sz w:val="24"/>
          <w:szCs w:val="24"/>
        </w:rPr>
        <w:t>пяти</w:t>
      </w:r>
      <w:r w:rsidR="00DD6A98" w:rsidRPr="003D25D8">
        <w:rPr>
          <w:sz w:val="24"/>
          <w:szCs w:val="24"/>
        </w:rPr>
        <w:t xml:space="preserve">) </w:t>
      </w:r>
      <w:r w:rsidR="000918C7" w:rsidRPr="003D25D8">
        <w:rPr>
          <w:sz w:val="24"/>
          <w:szCs w:val="24"/>
        </w:rPr>
        <w:t xml:space="preserve">банковских </w:t>
      </w:r>
      <w:r w:rsidR="00DD6A98" w:rsidRPr="003D25D8">
        <w:rPr>
          <w:sz w:val="24"/>
          <w:szCs w:val="24"/>
        </w:rPr>
        <w:t>дней с даты их предоставления.</w:t>
      </w:r>
    </w:p>
    <w:p w14:paraId="7E9DC464" w14:textId="0AAF0741" w:rsidR="00011DA0" w:rsidRPr="003D25D8" w:rsidRDefault="00011DA0" w:rsidP="00294BA7">
      <w:pPr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Оплата за оказанные услуги (выполненные работы) указанные в пунктах </w:t>
      </w:r>
      <w:r w:rsidR="00461AFF" w:rsidRPr="003D25D8">
        <w:rPr>
          <w:sz w:val="24"/>
          <w:szCs w:val="24"/>
        </w:rPr>
        <w:t>4.2, 4.</w:t>
      </w:r>
      <w:r w:rsidR="00D64586">
        <w:rPr>
          <w:sz w:val="24"/>
          <w:szCs w:val="24"/>
        </w:rPr>
        <w:t>4, 4.5</w:t>
      </w:r>
      <w:r w:rsidRPr="003D25D8">
        <w:rPr>
          <w:sz w:val="24"/>
          <w:szCs w:val="24"/>
        </w:rPr>
        <w:t xml:space="preserve"> настоящего Договора, производится Заказчиком после подписания Сторонами ЭП (или на бумажных носителях) актов о выполненных работах (оказанных услугах) на основании счета, выставленного Заказчику, и счетов-фактур в течении </w:t>
      </w:r>
      <w:r w:rsidR="00C66E64" w:rsidRPr="003D25D8">
        <w:rPr>
          <w:sz w:val="24"/>
          <w:szCs w:val="24"/>
        </w:rPr>
        <w:t xml:space="preserve">5 </w:t>
      </w:r>
      <w:r w:rsidRPr="003D25D8">
        <w:rPr>
          <w:sz w:val="24"/>
          <w:szCs w:val="24"/>
        </w:rPr>
        <w:t>(пяти) банковских дней с даты их предоставления.</w:t>
      </w:r>
    </w:p>
    <w:p w14:paraId="385864FC" w14:textId="77777777" w:rsidR="005049C2" w:rsidRPr="003D25D8" w:rsidRDefault="005049C2" w:rsidP="00294BA7">
      <w:pPr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Подрядчик выставляет Заказчику счета-фактуры в течение 5 (пяти) календарных дней с момента выполнения работ (оказанных услуг).</w:t>
      </w:r>
    </w:p>
    <w:p w14:paraId="3226D9EF" w14:textId="77777777" w:rsidR="002F7DD0" w:rsidRPr="003D25D8" w:rsidRDefault="00E273B1" w:rsidP="002F7DD0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2.1</w:t>
      </w:r>
      <w:r w:rsidR="00B33D1E" w:rsidRPr="003D25D8">
        <w:rPr>
          <w:sz w:val="24"/>
          <w:szCs w:val="24"/>
        </w:rPr>
        <w:t>3</w:t>
      </w:r>
      <w:r w:rsidRPr="003D25D8">
        <w:rPr>
          <w:sz w:val="24"/>
          <w:szCs w:val="24"/>
        </w:rPr>
        <w:t>. Оплата за услуги</w:t>
      </w:r>
      <w:r w:rsidR="002F7DD0" w:rsidRPr="003D25D8">
        <w:rPr>
          <w:sz w:val="24"/>
          <w:szCs w:val="24"/>
        </w:rPr>
        <w:t xml:space="preserve"> по подаче/уборке, </w:t>
      </w:r>
      <w:r w:rsidRPr="003D25D8">
        <w:rPr>
          <w:sz w:val="24"/>
          <w:szCs w:val="24"/>
        </w:rPr>
        <w:t xml:space="preserve">хранению, </w:t>
      </w:r>
      <w:r w:rsidR="003E73A3" w:rsidRPr="003D25D8">
        <w:rPr>
          <w:sz w:val="24"/>
          <w:szCs w:val="24"/>
        </w:rPr>
        <w:t>погрузке (выгрузке)</w:t>
      </w:r>
      <w:r w:rsidRPr="003D25D8">
        <w:rPr>
          <w:sz w:val="24"/>
          <w:szCs w:val="24"/>
        </w:rPr>
        <w:t xml:space="preserve"> деталей, узлов, колесных пар и неремонтопригодных узлов и деталей</w:t>
      </w:r>
      <w:r w:rsidR="002F7DD0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Заказчика,</w:t>
      </w:r>
      <w:r w:rsidR="002F7DD0" w:rsidRPr="003D25D8">
        <w:rPr>
          <w:sz w:val="24"/>
          <w:szCs w:val="24"/>
        </w:rPr>
        <w:t xml:space="preserve"> по получению удостоверения о взрывобезопасности и санитарно-эпидемиологического заключения специализированной организации, производится Заказчиком после подписания Сторонами ЭП (или на бумажных носителях) актов о выполненных работах (оказанных услугах) на основании счета, </w:t>
      </w:r>
      <w:r w:rsidR="002F7DD0" w:rsidRPr="003D25D8">
        <w:rPr>
          <w:sz w:val="24"/>
          <w:szCs w:val="24"/>
        </w:rPr>
        <w:lastRenderedPageBreak/>
        <w:t xml:space="preserve">выставленного Заказчику, и счетов-фактур в течение 5 (пяти) </w:t>
      </w:r>
      <w:r w:rsidR="00C66E64" w:rsidRPr="003D25D8">
        <w:rPr>
          <w:sz w:val="24"/>
          <w:szCs w:val="24"/>
        </w:rPr>
        <w:t>банковских</w:t>
      </w:r>
      <w:r w:rsidR="002F7DD0" w:rsidRPr="003D25D8">
        <w:rPr>
          <w:sz w:val="24"/>
          <w:szCs w:val="24"/>
        </w:rPr>
        <w:t xml:space="preserve"> дней с даты их предоставления.</w:t>
      </w:r>
    </w:p>
    <w:p w14:paraId="17837D1E" w14:textId="77777777" w:rsidR="00E273B1" w:rsidRPr="003D25D8" w:rsidRDefault="002F7DD0" w:rsidP="002F7DD0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Стороны согласовали п</w:t>
      </w:r>
      <w:r w:rsidR="003E4E26" w:rsidRPr="003D25D8">
        <w:rPr>
          <w:sz w:val="24"/>
          <w:szCs w:val="24"/>
        </w:rPr>
        <w:t>роведение оплаты по документам (</w:t>
      </w:r>
      <w:r w:rsidR="00374F9A" w:rsidRPr="003D25D8">
        <w:rPr>
          <w:sz w:val="24"/>
          <w:szCs w:val="24"/>
        </w:rPr>
        <w:t>счет</w:t>
      </w:r>
      <w:r w:rsidR="000210E2" w:rsidRPr="003D25D8">
        <w:rPr>
          <w:sz w:val="24"/>
          <w:szCs w:val="24"/>
        </w:rPr>
        <w:t xml:space="preserve">, </w:t>
      </w:r>
      <w:r w:rsidRPr="003D25D8">
        <w:rPr>
          <w:sz w:val="24"/>
          <w:szCs w:val="24"/>
        </w:rPr>
        <w:t>счет-фактура), переданным посредством ВАРЕКС</w:t>
      </w:r>
      <w:r w:rsidR="00BA0636" w:rsidRPr="003D25D8">
        <w:rPr>
          <w:sz w:val="24"/>
          <w:szCs w:val="24"/>
        </w:rPr>
        <w:t xml:space="preserve">/по электронной почте, указанной в пункте </w:t>
      </w:r>
      <w:r w:rsidR="0043116C" w:rsidRPr="003D25D8">
        <w:rPr>
          <w:sz w:val="24"/>
          <w:szCs w:val="24"/>
        </w:rPr>
        <w:t>14.5 настоящего</w:t>
      </w:r>
      <w:r w:rsidR="00BA0636" w:rsidRPr="003D25D8">
        <w:rPr>
          <w:sz w:val="24"/>
          <w:szCs w:val="24"/>
        </w:rPr>
        <w:t xml:space="preserve"> Договора </w:t>
      </w:r>
      <w:r w:rsidRPr="003D25D8">
        <w:rPr>
          <w:sz w:val="24"/>
          <w:szCs w:val="24"/>
        </w:rPr>
        <w:t>с последующим направлением оригиналов в течение 15 (пятнадцати) календарных дней по почте</w:t>
      </w:r>
      <w:r w:rsidR="00B67253" w:rsidRPr="003D25D8">
        <w:rPr>
          <w:sz w:val="24"/>
          <w:szCs w:val="24"/>
        </w:rPr>
        <w:t xml:space="preserve"> с даты согласования скан-копии акта о выполненных работах</w:t>
      </w:r>
      <w:r w:rsidR="00534488" w:rsidRPr="003D25D8">
        <w:rPr>
          <w:sz w:val="24"/>
          <w:szCs w:val="24"/>
        </w:rPr>
        <w:t xml:space="preserve"> (оказанных услугах)</w:t>
      </w:r>
      <w:r w:rsidRPr="003D25D8">
        <w:rPr>
          <w:sz w:val="24"/>
          <w:szCs w:val="24"/>
        </w:rPr>
        <w:t xml:space="preserve">. </w:t>
      </w:r>
    </w:p>
    <w:p w14:paraId="2A63B2D4" w14:textId="3D75E036" w:rsidR="007004F7" w:rsidRPr="003D25D8" w:rsidRDefault="007004F7" w:rsidP="007004F7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Если по истечении 5 (пяти) календарных дней со дня получения по электронной почте или по ВАРЕКС (в случае применения сторонами технологии обмена документами в электронном виде) акта о выполненных работах (оказанных услугах) с приложением установленным настоящим Договором комплектом документов, Заказчик не вернет Подрядчику подписанный акт о выполненных работах (оказанных услугах), а также иных  документов, требующих подписания со стороны Заказчика (в т</w:t>
      </w:r>
      <w:r w:rsidR="0027291C" w:rsidRPr="003D25D8">
        <w:rPr>
          <w:sz w:val="24"/>
          <w:szCs w:val="24"/>
        </w:rPr>
        <w:t xml:space="preserve">ом </w:t>
      </w:r>
      <w:r w:rsidRPr="003D25D8">
        <w:rPr>
          <w:sz w:val="24"/>
          <w:szCs w:val="24"/>
        </w:rPr>
        <w:t>ч</w:t>
      </w:r>
      <w:r w:rsidR="0027291C" w:rsidRPr="003D25D8">
        <w:rPr>
          <w:sz w:val="24"/>
          <w:szCs w:val="24"/>
        </w:rPr>
        <w:t>исле</w:t>
      </w:r>
      <w:r w:rsidRPr="003D25D8">
        <w:rPr>
          <w:sz w:val="24"/>
          <w:szCs w:val="24"/>
        </w:rPr>
        <w:t xml:space="preserve"> </w:t>
      </w:r>
      <w:r w:rsidR="00EC7ED1" w:rsidRPr="003D25D8">
        <w:rPr>
          <w:sz w:val="24"/>
          <w:szCs w:val="24"/>
        </w:rPr>
        <w:t>а</w:t>
      </w:r>
      <w:r w:rsidRPr="003D25D8">
        <w:rPr>
          <w:sz w:val="24"/>
          <w:szCs w:val="24"/>
        </w:rPr>
        <w:t>кты форм</w:t>
      </w:r>
      <w:r w:rsidR="00175BED">
        <w:rPr>
          <w:sz w:val="24"/>
          <w:szCs w:val="24"/>
        </w:rPr>
        <w:t>ы</w:t>
      </w:r>
      <w:r w:rsidR="00BD53DA" w:rsidRPr="003D25D8">
        <w:rPr>
          <w:sz w:val="24"/>
          <w:szCs w:val="24"/>
        </w:rPr>
        <w:t xml:space="preserve"> №</w:t>
      </w:r>
      <w:r w:rsidR="00EC7ED1" w:rsidRPr="003D25D8">
        <w:rPr>
          <w:sz w:val="24"/>
          <w:szCs w:val="24"/>
        </w:rPr>
        <w:t xml:space="preserve"> МХ-1, а</w:t>
      </w:r>
      <w:r w:rsidRPr="003D25D8">
        <w:rPr>
          <w:sz w:val="24"/>
          <w:szCs w:val="24"/>
        </w:rPr>
        <w:t>кты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</w:t>
      </w:r>
      <w:r w:rsidR="00A35C79" w:rsidRPr="003D25D8">
        <w:rPr>
          <w:sz w:val="24"/>
          <w:szCs w:val="24"/>
        </w:rPr>
        <w:t xml:space="preserve">№ </w:t>
      </w:r>
      <w:r w:rsidRPr="003D25D8">
        <w:rPr>
          <w:sz w:val="24"/>
          <w:szCs w:val="24"/>
        </w:rPr>
        <w:t>МХ-3 либо не сообщит Подрядчику о своих возражениях по акту о выполненных работах (оказанных услугах) или иных документов, требующих подписания со стороны Заказчика (в т</w:t>
      </w:r>
      <w:r w:rsidR="0027291C" w:rsidRPr="003D25D8">
        <w:rPr>
          <w:sz w:val="24"/>
          <w:szCs w:val="24"/>
        </w:rPr>
        <w:t>ом числе</w:t>
      </w:r>
      <w:r w:rsidR="00EC7ED1" w:rsidRPr="003D25D8">
        <w:rPr>
          <w:sz w:val="24"/>
          <w:szCs w:val="24"/>
        </w:rPr>
        <w:t xml:space="preserve"> а</w:t>
      </w:r>
      <w:r w:rsidRPr="003D25D8">
        <w:rPr>
          <w:sz w:val="24"/>
          <w:szCs w:val="24"/>
        </w:rPr>
        <w:t>кты</w:t>
      </w:r>
      <w:r w:rsidR="00BD53DA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</w:t>
      </w:r>
      <w:r w:rsidR="00BD53DA" w:rsidRPr="003D25D8">
        <w:rPr>
          <w:sz w:val="24"/>
          <w:szCs w:val="24"/>
        </w:rPr>
        <w:t>№</w:t>
      </w:r>
      <w:r w:rsidR="00DB0EE3" w:rsidRPr="003D25D8">
        <w:rPr>
          <w:sz w:val="24"/>
          <w:szCs w:val="24"/>
        </w:rPr>
        <w:t xml:space="preserve"> </w:t>
      </w:r>
      <w:r w:rsidR="00EC7ED1" w:rsidRPr="003D25D8">
        <w:rPr>
          <w:sz w:val="24"/>
          <w:szCs w:val="24"/>
        </w:rPr>
        <w:t>МХ-1, а</w:t>
      </w:r>
      <w:r w:rsidRPr="003D25D8">
        <w:rPr>
          <w:sz w:val="24"/>
          <w:szCs w:val="24"/>
        </w:rPr>
        <w:t>кты</w:t>
      </w:r>
      <w:r w:rsidR="00BD53DA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</w:t>
      </w:r>
      <w:r w:rsidR="00BD53DA" w:rsidRPr="003D25D8">
        <w:rPr>
          <w:sz w:val="24"/>
          <w:szCs w:val="24"/>
        </w:rPr>
        <w:t xml:space="preserve">№ </w:t>
      </w:r>
      <w:r w:rsidRPr="003D25D8">
        <w:rPr>
          <w:sz w:val="24"/>
          <w:szCs w:val="24"/>
        </w:rPr>
        <w:t>МХ-3), работы (услуги), указанные в таких актах, а также иные указанные в документах условия, считаются принятыми Заказчиком в полном объеме без каких-либо замечаний. Такие документы являются основанием для осуществления Заказчиком оплаты по Договору.</w:t>
      </w:r>
    </w:p>
    <w:p w14:paraId="4DD03B11" w14:textId="77777777" w:rsidR="007004F7" w:rsidRPr="003D25D8" w:rsidRDefault="007004F7" w:rsidP="007004F7">
      <w:pPr>
        <w:autoSpaceDE w:val="0"/>
        <w:autoSpaceDN w:val="0"/>
        <w:adjustRightInd w:val="0"/>
        <w:ind w:right="3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случае, если от имени Заказчика акт подписан не уполномоченным лицом, но при этом скреплен печатью Заказчика, такой акт считается одобренным (принятым) Заказчиком, работы (услуги), указанные в таких актах, считаются принятыми Заказчиком в полном объеме без каких-либо замечаний и подлежат оплате Заказчиком.</w:t>
      </w:r>
    </w:p>
    <w:p w14:paraId="4876E307" w14:textId="77777777" w:rsidR="00E273B1" w:rsidRPr="003D25D8" w:rsidRDefault="00E273B1" w:rsidP="00294BA7">
      <w:pPr>
        <w:ind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2.1</w:t>
      </w:r>
      <w:r w:rsidR="00B33D1E" w:rsidRPr="003D25D8">
        <w:rPr>
          <w:sz w:val="24"/>
          <w:szCs w:val="24"/>
        </w:rPr>
        <w:t>4</w:t>
      </w:r>
      <w:r w:rsidRPr="003D25D8">
        <w:rPr>
          <w:sz w:val="24"/>
          <w:szCs w:val="24"/>
        </w:rPr>
        <w:t>. Оплата железнодорожного тарифа по доставке деталей, узлов и колесных пар для проведения работ по определению ремонтопригодности и/или ремонту дета</w:t>
      </w:r>
      <w:r w:rsidR="00523E6E" w:rsidRPr="003D25D8">
        <w:rPr>
          <w:sz w:val="24"/>
          <w:szCs w:val="24"/>
        </w:rPr>
        <w:t>лей, узлов, колесных пар в Депо</w:t>
      </w:r>
      <w:r w:rsidRPr="003D25D8">
        <w:rPr>
          <w:sz w:val="24"/>
          <w:szCs w:val="24"/>
        </w:rPr>
        <w:t xml:space="preserve"> Подрядчика, а после выполнения работ до станции назначения, производится Заказчиком.</w:t>
      </w:r>
    </w:p>
    <w:p w14:paraId="13F053F2" w14:textId="77777777" w:rsidR="00011DA0" w:rsidRPr="003D25D8" w:rsidRDefault="00011DA0" w:rsidP="00294BA7">
      <w:pPr>
        <w:ind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 не предоставления Заказчиком вагонов под погрузку узлов, деталей, металлолома по согласованной с перевозчиком заявке ГУ-12, оформленной в АС ЭТРАН по заявке Заказчика, Заказчик возмещает расходы, понесенные Подрядчиком за невыполнение согласованной заявке ГУ-12, на основании предоставленной Подрядчиком накопительной ведомости ф. ФДУ-92.</w:t>
      </w:r>
    </w:p>
    <w:p w14:paraId="05D11A93" w14:textId="6E275E7E" w:rsidR="00DE1415" w:rsidRPr="003D25D8" w:rsidRDefault="00E273B1" w:rsidP="00DE1415">
      <w:pPr>
        <w:ind w:right="56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2.1</w:t>
      </w:r>
      <w:r w:rsidR="00B33D1E" w:rsidRPr="003D25D8">
        <w:rPr>
          <w:sz w:val="24"/>
          <w:szCs w:val="24"/>
        </w:rPr>
        <w:t>5</w:t>
      </w:r>
      <w:r w:rsidR="002F7DD0" w:rsidRPr="003D25D8">
        <w:rPr>
          <w:sz w:val="24"/>
          <w:szCs w:val="24"/>
        </w:rPr>
        <w:t xml:space="preserve">. </w:t>
      </w:r>
      <w:r w:rsidR="00DE1415" w:rsidRPr="003D25D8">
        <w:rPr>
          <w:sz w:val="24"/>
          <w:szCs w:val="24"/>
        </w:rPr>
        <w:t>Не позднее 2</w:t>
      </w:r>
      <w:r w:rsidR="0039794C">
        <w:rPr>
          <w:sz w:val="24"/>
          <w:szCs w:val="24"/>
        </w:rPr>
        <w:t>0</w:t>
      </w:r>
      <w:r w:rsidR="00DE1415" w:rsidRPr="003D25D8">
        <w:rPr>
          <w:sz w:val="24"/>
          <w:szCs w:val="24"/>
        </w:rPr>
        <w:t xml:space="preserve">-го числа месяца, следующего за отчетным кварталом, а также в случае расторжения (прекращения) настоящего Договора, Депо Подрядчика направляет Заказчику 2 экземпляра акта сверки взаимных расчетов на электронный адрес почты, указанный в пункте 14.5 настоящего Договора, с последующим направлением оригиналов по почте. Заказчик в течение 5 (пяти) </w:t>
      </w:r>
      <w:r w:rsidR="009F2C05" w:rsidRPr="003D25D8">
        <w:rPr>
          <w:sz w:val="24"/>
          <w:szCs w:val="24"/>
        </w:rPr>
        <w:t>календарных</w:t>
      </w:r>
      <w:r w:rsidR="00DE1415" w:rsidRPr="003D25D8">
        <w:rPr>
          <w:sz w:val="24"/>
          <w:szCs w:val="24"/>
        </w:rPr>
        <w:t xml:space="preserve"> дней подписывает и направляет Депо Подрядчика 1 экземпляр акта сверки взаимных расчетов, в случае невозврата в установленный срок акта сверки взаимных расчетов со стороны Заказчика, отраженная в акте сверки взаимных расчетов задолженность считается согласованной Сторонами. Также сверка взаимных расчетов проводится в случае расторжения и окончания срока действия настоящего Договора. </w:t>
      </w:r>
    </w:p>
    <w:p w14:paraId="41F51A99" w14:textId="6DE22DEE" w:rsidR="0061363C" w:rsidRPr="003D25D8" w:rsidRDefault="00C223CD" w:rsidP="00C223CD">
      <w:pPr>
        <w:ind w:right="56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Не позднее 2</w:t>
      </w:r>
      <w:r w:rsidR="0039794C">
        <w:rPr>
          <w:sz w:val="24"/>
          <w:szCs w:val="24"/>
        </w:rPr>
        <w:t>0-го</w:t>
      </w:r>
      <w:r w:rsidRPr="003D25D8">
        <w:rPr>
          <w:sz w:val="24"/>
          <w:szCs w:val="24"/>
        </w:rPr>
        <w:t xml:space="preserve"> числа месяца, следующего за отчетным месяцем, Сторонами проводится сверка остатков товарно-материальных ценностей с оформлением акта сверки остатков товарно-материальных ценностей, переданных (принятых) в переработку на сторону, на ответственное хранение по форме Приложения № 18 к настоящему Договору</w:t>
      </w:r>
      <w:r w:rsidR="0061363C" w:rsidRPr="003D25D8">
        <w:rPr>
          <w:sz w:val="24"/>
          <w:szCs w:val="24"/>
        </w:rPr>
        <w:t>.</w:t>
      </w:r>
    </w:p>
    <w:p w14:paraId="730A24F6" w14:textId="4EEF4DAE" w:rsidR="00E273B1" w:rsidRPr="003D25D8" w:rsidRDefault="00E273B1" w:rsidP="002F7DD0">
      <w:pPr>
        <w:ind w:right="56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2.1</w:t>
      </w:r>
      <w:r w:rsidR="00B33D1E" w:rsidRPr="003D25D8">
        <w:rPr>
          <w:sz w:val="24"/>
          <w:szCs w:val="24"/>
        </w:rPr>
        <w:t>6</w:t>
      </w:r>
      <w:r w:rsidRPr="003D25D8">
        <w:rPr>
          <w:sz w:val="24"/>
          <w:szCs w:val="24"/>
        </w:rPr>
        <w:t>. Акты о выполненных работах (оказанных услугах), счета-фактуры, акты сверок</w:t>
      </w:r>
      <w:r w:rsidR="00431ADD" w:rsidRPr="003D25D8">
        <w:rPr>
          <w:sz w:val="24"/>
          <w:szCs w:val="24"/>
        </w:rPr>
        <w:t xml:space="preserve"> взаимных</w:t>
      </w:r>
      <w:r w:rsidRPr="003D25D8">
        <w:rPr>
          <w:sz w:val="24"/>
          <w:szCs w:val="24"/>
        </w:rPr>
        <w:t xml:space="preserve"> расчетов, </w:t>
      </w:r>
      <w:r w:rsidR="0009522D" w:rsidRPr="003D25D8">
        <w:rPr>
          <w:sz w:val="24"/>
          <w:szCs w:val="24"/>
        </w:rPr>
        <w:t xml:space="preserve">акты сверок </w:t>
      </w:r>
      <w:r w:rsidR="00431ADD" w:rsidRPr="003D25D8">
        <w:rPr>
          <w:sz w:val="24"/>
          <w:szCs w:val="24"/>
        </w:rPr>
        <w:t>остатков товарно-материальных ценностей</w:t>
      </w:r>
      <w:r w:rsidR="00DB2F9B" w:rsidRPr="003D25D8">
        <w:rPr>
          <w:sz w:val="24"/>
          <w:szCs w:val="24"/>
        </w:rPr>
        <w:t xml:space="preserve"> п</w:t>
      </w:r>
      <w:r w:rsidR="00431ADD" w:rsidRPr="003D25D8">
        <w:rPr>
          <w:sz w:val="24"/>
          <w:szCs w:val="24"/>
        </w:rPr>
        <w:t xml:space="preserve">ереданных на </w:t>
      </w:r>
      <w:r w:rsidR="00DB2F9B" w:rsidRPr="003D25D8">
        <w:rPr>
          <w:sz w:val="24"/>
          <w:szCs w:val="24"/>
        </w:rPr>
        <w:t>хранение/в переработку</w:t>
      </w:r>
      <w:r w:rsidR="0009522D" w:rsidRPr="003D25D8">
        <w:rPr>
          <w:sz w:val="24"/>
          <w:szCs w:val="24"/>
        </w:rPr>
        <w:t>,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</w:t>
      </w:r>
      <w:r w:rsidR="00BC01D1" w:rsidRPr="003D25D8">
        <w:rPr>
          <w:sz w:val="24"/>
          <w:szCs w:val="24"/>
        </w:rPr>
        <w:t xml:space="preserve"> (Приложение № </w:t>
      </w:r>
      <w:r w:rsidR="0026329A" w:rsidRPr="003D25D8">
        <w:rPr>
          <w:sz w:val="24"/>
          <w:szCs w:val="24"/>
        </w:rPr>
        <w:t>11</w:t>
      </w:r>
      <w:r w:rsidR="00BC01D1" w:rsidRPr="003D25D8">
        <w:rPr>
          <w:sz w:val="24"/>
          <w:szCs w:val="24"/>
        </w:rPr>
        <w:t>.1)</w:t>
      </w:r>
      <w:r w:rsidR="00461AFF" w:rsidRPr="003D25D8">
        <w:rPr>
          <w:sz w:val="24"/>
          <w:szCs w:val="24"/>
        </w:rPr>
        <w:t xml:space="preserve"> </w:t>
      </w:r>
      <w:r w:rsidR="0009522D" w:rsidRPr="003D25D8">
        <w:rPr>
          <w:sz w:val="24"/>
          <w:szCs w:val="24"/>
        </w:rPr>
        <w:t xml:space="preserve">и </w:t>
      </w:r>
      <w:r w:rsidR="00EC7ED1" w:rsidRPr="003D25D8">
        <w:rPr>
          <w:sz w:val="24"/>
          <w:szCs w:val="24"/>
        </w:rPr>
        <w:t>а</w:t>
      </w:r>
      <w:r w:rsidR="004C0836" w:rsidRPr="003D25D8">
        <w:rPr>
          <w:sz w:val="24"/>
          <w:szCs w:val="24"/>
        </w:rPr>
        <w:t>кты</w:t>
      </w:r>
      <w:r w:rsidR="007B2967" w:rsidRPr="003D25D8">
        <w:rPr>
          <w:sz w:val="24"/>
          <w:szCs w:val="24"/>
        </w:rPr>
        <w:t xml:space="preserve"> </w:t>
      </w:r>
      <w:r w:rsidR="004C0836" w:rsidRPr="003D25D8">
        <w:rPr>
          <w:sz w:val="24"/>
          <w:szCs w:val="24"/>
        </w:rPr>
        <w:t>форм</w:t>
      </w:r>
      <w:r w:rsidR="00175BED">
        <w:rPr>
          <w:sz w:val="24"/>
          <w:szCs w:val="24"/>
        </w:rPr>
        <w:t>ы</w:t>
      </w:r>
      <w:r w:rsidR="004C0836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№ МХ-3</w:t>
      </w:r>
      <w:r w:rsidR="00BC01D1" w:rsidRPr="003D25D8">
        <w:rPr>
          <w:sz w:val="24"/>
          <w:szCs w:val="24"/>
        </w:rPr>
        <w:t xml:space="preserve"> (Приложение № </w:t>
      </w:r>
      <w:r w:rsidR="0026329A" w:rsidRPr="003D25D8">
        <w:rPr>
          <w:sz w:val="24"/>
          <w:szCs w:val="24"/>
        </w:rPr>
        <w:t>11</w:t>
      </w:r>
      <w:r w:rsidR="00BC01D1" w:rsidRPr="003D25D8">
        <w:rPr>
          <w:sz w:val="24"/>
          <w:szCs w:val="24"/>
        </w:rPr>
        <w:t>.2)</w:t>
      </w:r>
      <w:r w:rsidR="00452A0C" w:rsidRPr="003D25D8">
        <w:rPr>
          <w:sz w:val="24"/>
          <w:szCs w:val="24"/>
        </w:rPr>
        <w:t>,</w:t>
      </w:r>
      <w:r w:rsidR="00E731C2" w:rsidRPr="003D25D8">
        <w:rPr>
          <w:sz w:val="24"/>
          <w:szCs w:val="24"/>
        </w:rPr>
        <w:t xml:space="preserve"> </w:t>
      </w:r>
      <w:r w:rsidR="00EC7ED1" w:rsidRPr="003D25D8">
        <w:rPr>
          <w:sz w:val="24"/>
          <w:szCs w:val="24"/>
        </w:rPr>
        <w:t>а</w:t>
      </w:r>
      <w:r w:rsidR="00A35C79" w:rsidRPr="003D25D8">
        <w:rPr>
          <w:sz w:val="24"/>
          <w:szCs w:val="24"/>
        </w:rPr>
        <w:t xml:space="preserve">кты </w:t>
      </w:r>
      <w:r w:rsidR="00A35C79" w:rsidRPr="003D25D8">
        <w:rPr>
          <w:color w:val="000000"/>
          <w:sz w:val="24"/>
          <w:szCs w:val="24"/>
        </w:rPr>
        <w:t>приема-передачи</w:t>
      </w:r>
      <w:r w:rsidR="00A35C79" w:rsidRPr="003D25D8">
        <w:rPr>
          <w:color w:val="FF0000"/>
          <w:sz w:val="24"/>
          <w:szCs w:val="24"/>
        </w:rPr>
        <w:t xml:space="preserve"> </w:t>
      </w:r>
      <w:r w:rsidR="00A35C79" w:rsidRPr="003D25D8">
        <w:rPr>
          <w:color w:val="000000"/>
          <w:sz w:val="24"/>
          <w:szCs w:val="24"/>
        </w:rPr>
        <w:t>деталей, узлов и колесных пар</w:t>
      </w:r>
      <w:r w:rsidR="00EC7ED1" w:rsidRPr="003D25D8">
        <w:rPr>
          <w:sz w:val="24"/>
          <w:szCs w:val="24"/>
        </w:rPr>
        <w:t xml:space="preserve"> (далее - а</w:t>
      </w:r>
      <w:r w:rsidR="00E731C2" w:rsidRPr="003D25D8">
        <w:rPr>
          <w:sz w:val="24"/>
          <w:szCs w:val="24"/>
        </w:rPr>
        <w:t>кты приема-передачи</w:t>
      </w:r>
      <w:r w:rsidR="00A35C79" w:rsidRPr="003D25D8">
        <w:rPr>
          <w:sz w:val="24"/>
          <w:szCs w:val="24"/>
        </w:rPr>
        <w:t xml:space="preserve"> </w:t>
      </w:r>
      <w:r w:rsidR="00E731C2" w:rsidRPr="003D25D8">
        <w:rPr>
          <w:sz w:val="24"/>
          <w:szCs w:val="24"/>
        </w:rPr>
        <w:t>ТМЦ</w:t>
      </w:r>
      <w:r w:rsidR="00A35C79" w:rsidRPr="003D25D8">
        <w:rPr>
          <w:sz w:val="24"/>
          <w:szCs w:val="24"/>
        </w:rPr>
        <w:t>)</w:t>
      </w:r>
      <w:r w:rsidR="00BC57F0" w:rsidRPr="003D25D8">
        <w:rPr>
          <w:sz w:val="24"/>
          <w:szCs w:val="24"/>
        </w:rPr>
        <w:t xml:space="preserve"> по форме Приложения № 12</w:t>
      </w:r>
      <w:r w:rsidR="00461AFF" w:rsidRPr="003D25D8">
        <w:rPr>
          <w:sz w:val="24"/>
          <w:szCs w:val="24"/>
        </w:rPr>
        <w:t xml:space="preserve"> к настоящему Договору</w:t>
      </w:r>
      <w:r w:rsidR="00E731C2" w:rsidRPr="003D25D8">
        <w:rPr>
          <w:sz w:val="24"/>
          <w:szCs w:val="24"/>
        </w:rPr>
        <w:t>,</w:t>
      </w:r>
      <w:r w:rsidRPr="003D25D8">
        <w:rPr>
          <w:sz w:val="24"/>
          <w:szCs w:val="24"/>
        </w:rPr>
        <w:t xml:space="preserve"> подписываются уполномоченными лицами Депо Подрядчика, выполнявшего работы по определению ремонтопригодности и/или ремонту, деталей, узлов, колесных пар Заказчика</w:t>
      </w:r>
      <w:r w:rsidR="004155C7" w:rsidRPr="003D25D8">
        <w:rPr>
          <w:sz w:val="24"/>
          <w:szCs w:val="24"/>
        </w:rPr>
        <w:t>,</w:t>
      </w:r>
      <w:r w:rsidRPr="003D25D8">
        <w:rPr>
          <w:sz w:val="24"/>
          <w:szCs w:val="24"/>
        </w:rPr>
        <w:t xml:space="preserve"> и уполномоченными лицами Заказчика.</w:t>
      </w:r>
    </w:p>
    <w:p w14:paraId="6738F936" w14:textId="77777777" w:rsidR="00E273B1" w:rsidRPr="003D25D8" w:rsidRDefault="00E273B1" w:rsidP="00294BA7">
      <w:pPr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lastRenderedPageBreak/>
        <w:t>Для осуществления действий в части подписания документов по исполнению</w:t>
      </w:r>
      <w:r w:rsidR="004B35BF" w:rsidRPr="003D25D8">
        <w:rPr>
          <w:sz w:val="24"/>
          <w:szCs w:val="24"/>
        </w:rPr>
        <w:t xml:space="preserve"> настоящего </w:t>
      </w:r>
      <w:r w:rsidRPr="003D25D8">
        <w:rPr>
          <w:sz w:val="24"/>
          <w:szCs w:val="24"/>
        </w:rPr>
        <w:t>Договора, Заказчик и Подрядчик определяют своих представителей, наделенных соответствующими полномочиями. Данные полномочия должны быть оформлены надлежащим образом.</w:t>
      </w:r>
    </w:p>
    <w:p w14:paraId="0FBD7299" w14:textId="77777777" w:rsidR="004155C7" w:rsidRPr="003D25D8" w:rsidRDefault="004155C7" w:rsidP="00294BA7">
      <w:pPr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2.17. Стороны подтверждают, что все документы, п</w:t>
      </w:r>
      <w:r w:rsidR="007933DA" w:rsidRPr="003D25D8">
        <w:rPr>
          <w:sz w:val="24"/>
          <w:szCs w:val="24"/>
        </w:rPr>
        <w:t xml:space="preserve">ереданные посредством ВАРЕКС и/или </w:t>
      </w:r>
      <w:r w:rsidRPr="003D25D8">
        <w:rPr>
          <w:sz w:val="24"/>
          <w:szCs w:val="24"/>
        </w:rPr>
        <w:t xml:space="preserve">электронной почты, позволяющие с использованием данных средств связи (почты) зафиксировать срок их приема (передачи) являются официальными документами, с которыми условия настоящего Договора связывают наступление тех или иных последствий, в том числе исчисление сроков.        </w:t>
      </w:r>
    </w:p>
    <w:p w14:paraId="71E21339" w14:textId="77777777" w:rsidR="002F3C4F" w:rsidRPr="003D25D8" w:rsidRDefault="002F3C4F" w:rsidP="00294BA7">
      <w:pPr>
        <w:autoSpaceDE w:val="0"/>
        <w:autoSpaceDN w:val="0"/>
        <w:adjustRightInd w:val="0"/>
        <w:ind w:right="21"/>
        <w:jc w:val="center"/>
        <w:rPr>
          <w:b/>
          <w:sz w:val="24"/>
          <w:szCs w:val="24"/>
        </w:rPr>
      </w:pPr>
    </w:p>
    <w:p w14:paraId="09086207" w14:textId="77777777" w:rsidR="00E273B1" w:rsidRPr="003D25D8" w:rsidRDefault="00E273B1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3. Обязанности Сторон</w:t>
      </w:r>
    </w:p>
    <w:p w14:paraId="21A564D0" w14:textId="77777777" w:rsidR="00E273B1" w:rsidRPr="003D25D8" w:rsidRDefault="00E273B1" w:rsidP="00294BA7">
      <w:pPr>
        <w:autoSpaceDE w:val="0"/>
        <w:autoSpaceDN w:val="0"/>
        <w:adjustRightInd w:val="0"/>
        <w:ind w:right="21"/>
        <w:jc w:val="center"/>
        <w:rPr>
          <w:b/>
          <w:sz w:val="24"/>
          <w:szCs w:val="24"/>
        </w:rPr>
      </w:pPr>
    </w:p>
    <w:p w14:paraId="611930DD" w14:textId="77777777" w:rsidR="00B40A84" w:rsidRPr="003D25D8" w:rsidRDefault="00E273B1" w:rsidP="00237EE7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3.1. Подрядчик обязан:</w:t>
      </w:r>
    </w:p>
    <w:p w14:paraId="1E747C0F" w14:textId="27B3E2E4" w:rsidR="003F2AD2" w:rsidRPr="003D25D8" w:rsidRDefault="00E273B1" w:rsidP="003F2AD2">
      <w:pPr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3.1.1. </w:t>
      </w:r>
      <w:r w:rsidR="007D16C5" w:rsidRPr="003D25D8">
        <w:rPr>
          <w:sz w:val="24"/>
          <w:szCs w:val="24"/>
        </w:rPr>
        <w:t xml:space="preserve">Выполнить работы по </w:t>
      </w:r>
      <w:r w:rsidR="00936ECD" w:rsidRPr="003D25D8">
        <w:rPr>
          <w:sz w:val="24"/>
          <w:szCs w:val="24"/>
        </w:rPr>
        <w:t>ремонт</w:t>
      </w:r>
      <w:r w:rsidR="007D16C5" w:rsidRPr="003D25D8">
        <w:rPr>
          <w:sz w:val="24"/>
          <w:szCs w:val="24"/>
        </w:rPr>
        <w:t>у</w:t>
      </w:r>
      <w:r w:rsidR="005B1BDC" w:rsidRPr="003D25D8">
        <w:rPr>
          <w:sz w:val="24"/>
          <w:szCs w:val="24"/>
        </w:rPr>
        <w:t xml:space="preserve"> и/или определению ремонтопригодности </w:t>
      </w:r>
      <w:r w:rsidR="007D16C5" w:rsidRPr="003D25D8">
        <w:rPr>
          <w:sz w:val="24"/>
          <w:szCs w:val="24"/>
        </w:rPr>
        <w:t xml:space="preserve">деталей, узлов и колёсных пар, доставленных Заказчиком </w:t>
      </w:r>
      <w:r w:rsidR="001F1A7F" w:rsidRPr="003D25D8">
        <w:rPr>
          <w:sz w:val="24"/>
          <w:szCs w:val="24"/>
        </w:rPr>
        <w:t>для проведения ремонта и/или определения ремонтопригодности, в соответствии с согласованной Сторонами Заявкой</w:t>
      </w:r>
      <w:r w:rsidR="0039794C" w:rsidRPr="003D25D8">
        <w:rPr>
          <w:sz w:val="24"/>
          <w:szCs w:val="24"/>
        </w:rPr>
        <w:t xml:space="preserve">. </w:t>
      </w:r>
    </w:p>
    <w:p w14:paraId="12A84856" w14:textId="41E8DF85" w:rsidR="000D70BB" w:rsidRPr="003D25D8" w:rsidRDefault="00E273B1" w:rsidP="007D16C5">
      <w:pPr>
        <w:autoSpaceDE w:val="0"/>
        <w:autoSpaceDN w:val="0"/>
        <w:adjustRightInd w:val="0"/>
        <w:ind w:right="23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3.1.2. </w:t>
      </w:r>
      <w:r w:rsidR="0039794C">
        <w:rPr>
          <w:sz w:val="24"/>
          <w:szCs w:val="24"/>
        </w:rPr>
        <w:t>Обеспечить ремонт запасных частей, доставленных Заказчиком для проведения ремонта и/или определения ремонтопригодности</w:t>
      </w:r>
      <w:r w:rsidR="00D4160C">
        <w:rPr>
          <w:sz w:val="24"/>
          <w:szCs w:val="24"/>
        </w:rPr>
        <w:t xml:space="preserve">, в соответствии с требованиями следующих документов: </w:t>
      </w:r>
    </w:p>
    <w:p w14:paraId="5CEBD7D1" w14:textId="77777777" w:rsidR="00F63732" w:rsidRPr="003D25D8" w:rsidRDefault="00F63732" w:rsidP="0053353A">
      <w:pPr>
        <w:widowControl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</w:t>
      </w:r>
      <w:r w:rsidR="00B056F5" w:rsidRPr="003D25D8">
        <w:rPr>
          <w:sz w:val="24"/>
          <w:szCs w:val="24"/>
        </w:rPr>
        <w:t xml:space="preserve"> РД ВНИИЖТ 27.05.01- 2017</w:t>
      </w:r>
      <w:r w:rsidRPr="003D25D8">
        <w:rPr>
          <w:sz w:val="24"/>
          <w:szCs w:val="24"/>
        </w:rPr>
        <w:t>, утвержденный Советом по железнодорожному транспорту государств-участников Содружества (протокол от 19 - 20 октября 2017 г. № 67),</w:t>
      </w:r>
    </w:p>
    <w:p w14:paraId="5EC35F31" w14:textId="77777777" w:rsidR="00F63732" w:rsidRPr="003D25D8" w:rsidRDefault="00F63732" w:rsidP="0053353A">
      <w:pPr>
        <w:widowControl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Общее руководство по ремонту тормозного оборудования вагонов № 732-ЦВ-ЦЛ, </w:t>
      </w:r>
      <w:r w:rsidR="00B056F5" w:rsidRPr="003D25D8">
        <w:rPr>
          <w:sz w:val="24"/>
          <w:szCs w:val="24"/>
        </w:rPr>
        <w:t>утвержденное Советом по железнодорожному транспорту государств-участников Содружества (протокол от 18 - 19 мая 2011 года № 54)</w:t>
      </w:r>
      <w:r w:rsidRPr="003D25D8">
        <w:rPr>
          <w:sz w:val="24"/>
          <w:szCs w:val="24"/>
        </w:rPr>
        <w:t xml:space="preserve">, </w:t>
      </w:r>
    </w:p>
    <w:p w14:paraId="0827B4B8" w14:textId="77777777" w:rsidR="00F63732" w:rsidRPr="003D25D8" w:rsidRDefault="00F63732" w:rsidP="0053353A">
      <w:pPr>
        <w:widowControl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Инструкция по ремонту и обслуживанию автосцепного устройства подвижного состава железных дорог, утвержденная </w:t>
      </w:r>
      <w:r w:rsidR="00B056F5" w:rsidRPr="003D25D8">
        <w:rPr>
          <w:sz w:val="24"/>
          <w:szCs w:val="24"/>
        </w:rPr>
        <w:t>Советом по железнодорожному транспорту государств-участников Содружества (протокол от 20- 2 октября 2010 года № 53)</w:t>
      </w:r>
      <w:r w:rsidRPr="003D25D8">
        <w:rPr>
          <w:sz w:val="24"/>
          <w:szCs w:val="24"/>
        </w:rPr>
        <w:t xml:space="preserve">, </w:t>
      </w:r>
    </w:p>
    <w:p w14:paraId="764CA91E" w14:textId="77777777" w:rsidR="00DA561F" w:rsidRPr="003D25D8" w:rsidRDefault="00DA561F" w:rsidP="0053353A">
      <w:pPr>
        <w:widowControl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РД 32 ЦВ 052 - 2009 «Ремонт тележек грузовых вагонов тип 2 по ГОСТ 9246 с боковыми скользунами зазорного типа. Общее руководство по ремонту», утвержденное Советом по железнодорожному транспорту государств-участников Содружества (протокол от 13-14 мая 2010 года № 52);</w:t>
      </w:r>
    </w:p>
    <w:p w14:paraId="7600DF87" w14:textId="77777777" w:rsidR="00DA561F" w:rsidRPr="003D25D8" w:rsidRDefault="008832B3" w:rsidP="0096286F">
      <w:pPr>
        <w:widowControl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РД 32 ЦВ 082-2021</w:t>
      </w:r>
      <w:r w:rsidRPr="003D25D8" w:rsidDel="008832B3">
        <w:rPr>
          <w:sz w:val="24"/>
          <w:szCs w:val="24"/>
        </w:rPr>
        <w:t xml:space="preserve"> </w:t>
      </w:r>
      <w:r w:rsidR="00DA561F" w:rsidRPr="003D25D8">
        <w:rPr>
          <w:sz w:val="24"/>
          <w:szCs w:val="24"/>
        </w:rPr>
        <w:t>«</w:t>
      </w:r>
      <w:r w:rsidRPr="003D25D8">
        <w:rPr>
          <w:sz w:val="24"/>
          <w:szCs w:val="24"/>
        </w:rPr>
        <w:t>Тележки двухосные трехэлементные грузовых вагонов с боковыми скользунами постоянного контакта тип 2 по ГОСТ 9246. Общее руководство по ремонту»</w:t>
      </w:r>
      <w:r w:rsidR="00DA561F" w:rsidRPr="003D25D8">
        <w:rPr>
          <w:sz w:val="24"/>
          <w:szCs w:val="24"/>
        </w:rPr>
        <w:t xml:space="preserve">, утвержденное </w:t>
      </w:r>
      <w:r w:rsidRPr="003D25D8">
        <w:rPr>
          <w:sz w:val="24"/>
          <w:szCs w:val="24"/>
        </w:rPr>
        <w:t xml:space="preserve">Советом по железнодорожному транспорту государств-участников Содружества </w:t>
      </w:r>
      <w:r w:rsidR="003E1917" w:rsidRPr="003D25D8">
        <w:rPr>
          <w:sz w:val="24"/>
          <w:szCs w:val="24"/>
        </w:rPr>
        <w:t>(</w:t>
      </w:r>
      <w:r w:rsidRPr="003D25D8">
        <w:rPr>
          <w:sz w:val="24"/>
          <w:szCs w:val="24"/>
        </w:rPr>
        <w:t>протокол от «15» июня 2022 г. № 76</w:t>
      </w:r>
      <w:r w:rsidR="003E1917" w:rsidRPr="003D25D8">
        <w:rPr>
          <w:sz w:val="24"/>
          <w:szCs w:val="24"/>
        </w:rPr>
        <w:t>)</w:t>
      </w:r>
      <w:r w:rsidR="00DA561F" w:rsidRPr="003D25D8">
        <w:rPr>
          <w:sz w:val="24"/>
          <w:szCs w:val="24"/>
        </w:rPr>
        <w:t>;</w:t>
      </w:r>
    </w:p>
    <w:p w14:paraId="1A8C3329" w14:textId="77777777" w:rsidR="00F63732" w:rsidRPr="003D25D8" w:rsidRDefault="00F63732" w:rsidP="0053353A">
      <w:pPr>
        <w:widowControl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и иными действующими нормативными документами МПС России, Минтранса России (далее – Руководящие документы).</w:t>
      </w:r>
    </w:p>
    <w:p w14:paraId="0F935BC7" w14:textId="77777777" w:rsidR="00E273B1" w:rsidRPr="003D25D8" w:rsidRDefault="00E273B1" w:rsidP="00B40A84">
      <w:pPr>
        <w:shd w:val="clear" w:color="auto" w:fill="FFFFFF"/>
        <w:tabs>
          <w:tab w:val="num" w:pos="0"/>
        </w:tabs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3.1.</w:t>
      </w:r>
      <w:r w:rsidR="0081144A" w:rsidRPr="003D25D8">
        <w:rPr>
          <w:sz w:val="24"/>
          <w:szCs w:val="24"/>
        </w:rPr>
        <w:t>3</w:t>
      </w:r>
      <w:r w:rsidRPr="003D25D8">
        <w:rPr>
          <w:sz w:val="24"/>
          <w:szCs w:val="24"/>
        </w:rPr>
        <w:t>. Выполнять погрузо-разгрузочные работы при ввозе Заказчиком деталей, узлов и колесных пар в Депо Подрядчика для проведения ремонта и/или определения ремонтопригодности, а также при вывозе Заказчиком отремонтированных деталей, узлов, колесных пар и неремонтопригодных узлов и деталей из Депо Подрядчика после проведения ремонта.</w:t>
      </w:r>
    </w:p>
    <w:p w14:paraId="23349765" w14:textId="77777777" w:rsidR="00B40A84" w:rsidRPr="003D25D8" w:rsidRDefault="00E273B1" w:rsidP="00B40A84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rFonts w:cs="Arial"/>
          <w:sz w:val="24"/>
          <w:szCs w:val="24"/>
        </w:rPr>
        <w:t>3.1.</w:t>
      </w:r>
      <w:r w:rsidR="0081144A" w:rsidRPr="003D25D8">
        <w:rPr>
          <w:rFonts w:cs="Arial"/>
          <w:sz w:val="24"/>
          <w:szCs w:val="24"/>
        </w:rPr>
        <w:t>4</w:t>
      </w:r>
      <w:r w:rsidRPr="003D25D8">
        <w:rPr>
          <w:rFonts w:cs="Arial"/>
          <w:sz w:val="24"/>
          <w:szCs w:val="24"/>
        </w:rPr>
        <w:t>. Организовать подачу</w:t>
      </w:r>
      <w:r w:rsidRPr="003D25D8">
        <w:rPr>
          <w:rFonts w:ascii="Arial" w:hAnsi="Arial" w:cs="Arial"/>
          <w:sz w:val="24"/>
          <w:szCs w:val="24"/>
        </w:rPr>
        <w:t xml:space="preserve"> </w:t>
      </w:r>
      <w:r w:rsidRPr="003D25D8">
        <w:rPr>
          <w:sz w:val="24"/>
          <w:szCs w:val="24"/>
        </w:rPr>
        <w:t>грузовых вагонов с железнодорожных путей общего пользования на пути</w:t>
      </w:r>
      <w:r w:rsidR="001F29E8" w:rsidRPr="003D25D8">
        <w:rPr>
          <w:sz w:val="24"/>
          <w:szCs w:val="24"/>
        </w:rPr>
        <w:t xml:space="preserve"> необщего пользования</w:t>
      </w:r>
      <w:r w:rsidRPr="003D25D8">
        <w:rPr>
          <w:sz w:val="24"/>
          <w:szCs w:val="24"/>
        </w:rPr>
        <w:t xml:space="preserve"> Депо Подрядчика при поступлении деталей, узлов и колесных пар в Депо</w:t>
      </w:r>
      <w:r w:rsidR="00E74638" w:rsidRPr="003D25D8">
        <w:rPr>
          <w:sz w:val="24"/>
          <w:szCs w:val="24"/>
        </w:rPr>
        <w:t xml:space="preserve"> Подрядчика</w:t>
      </w:r>
      <w:r w:rsidRPr="003D25D8">
        <w:rPr>
          <w:sz w:val="24"/>
          <w:szCs w:val="24"/>
        </w:rPr>
        <w:t>, а также после выгрузки - уборку грузовых вагонов с путей</w:t>
      </w:r>
      <w:r w:rsidR="001F29E8" w:rsidRPr="003D25D8">
        <w:rPr>
          <w:sz w:val="24"/>
          <w:szCs w:val="24"/>
        </w:rPr>
        <w:t xml:space="preserve"> необщего пользования</w:t>
      </w:r>
      <w:r w:rsidRPr="003D25D8">
        <w:rPr>
          <w:sz w:val="24"/>
          <w:szCs w:val="24"/>
        </w:rPr>
        <w:t xml:space="preserve"> Депо Подрядчика на железнодорожные пути общего пользования</w:t>
      </w:r>
      <w:r w:rsidR="00A04C33" w:rsidRPr="003D25D8">
        <w:rPr>
          <w:sz w:val="24"/>
          <w:szCs w:val="24"/>
        </w:rPr>
        <w:t>, согласно письменной заявки Заказчика.</w:t>
      </w:r>
    </w:p>
    <w:p w14:paraId="378E46B9" w14:textId="26AA2812" w:rsidR="00E273B1" w:rsidRPr="003D25D8" w:rsidRDefault="00E273B1" w:rsidP="00784B13">
      <w:pPr>
        <w:pStyle w:val="ConsNormal"/>
        <w:widowControl/>
        <w:ind w:firstLine="708"/>
        <w:jc w:val="both"/>
        <w:rPr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>3.1.</w:t>
      </w:r>
      <w:r w:rsidR="0081144A" w:rsidRPr="003D25D8">
        <w:rPr>
          <w:rFonts w:ascii="Times New Roman" w:hAnsi="Times New Roman" w:cs="Times New Roman"/>
          <w:sz w:val="24"/>
          <w:szCs w:val="24"/>
        </w:rPr>
        <w:t>5</w:t>
      </w:r>
      <w:r w:rsidRPr="003D25D8">
        <w:rPr>
          <w:rFonts w:ascii="Times New Roman" w:hAnsi="Times New Roman" w:cs="Times New Roman"/>
          <w:sz w:val="24"/>
          <w:szCs w:val="24"/>
        </w:rPr>
        <w:t xml:space="preserve">. Принять на хранение </w:t>
      </w:r>
      <w:r w:rsidR="00C827DA" w:rsidRPr="003D25D8">
        <w:rPr>
          <w:rFonts w:ascii="Times New Roman" w:hAnsi="Times New Roman" w:cs="Times New Roman"/>
          <w:sz w:val="24"/>
          <w:szCs w:val="24"/>
        </w:rPr>
        <w:t>узлы, детали</w:t>
      </w:r>
      <w:r w:rsidRPr="003D25D8">
        <w:rPr>
          <w:rFonts w:ascii="Times New Roman" w:hAnsi="Times New Roman" w:cs="Times New Roman"/>
          <w:sz w:val="24"/>
          <w:szCs w:val="24"/>
        </w:rPr>
        <w:t xml:space="preserve"> и колесные пары, а также неремонтопр</w:t>
      </w:r>
      <w:r w:rsidR="00C827DA" w:rsidRPr="003D25D8">
        <w:rPr>
          <w:rFonts w:ascii="Times New Roman" w:hAnsi="Times New Roman" w:cs="Times New Roman"/>
          <w:sz w:val="24"/>
          <w:szCs w:val="24"/>
        </w:rPr>
        <w:t>игодные узлы и детали Заказчика</w:t>
      </w:r>
      <w:r w:rsidRPr="003D25D8">
        <w:rPr>
          <w:rFonts w:ascii="Times New Roman" w:hAnsi="Times New Roman" w:cs="Times New Roman"/>
          <w:sz w:val="24"/>
          <w:szCs w:val="24"/>
        </w:rPr>
        <w:t xml:space="preserve"> по ценам, согласованным сторонами в </w:t>
      </w:r>
      <w:r w:rsidR="00246124" w:rsidRPr="003D25D8">
        <w:rPr>
          <w:rFonts w:ascii="Times New Roman" w:hAnsi="Times New Roman" w:cs="Times New Roman"/>
          <w:sz w:val="24"/>
          <w:szCs w:val="24"/>
        </w:rPr>
        <w:t xml:space="preserve">Протоколе согласования стоимости </w:t>
      </w:r>
      <w:r w:rsidR="008F22C5">
        <w:rPr>
          <w:rFonts w:ascii="Times New Roman" w:hAnsi="Times New Roman" w:cs="Times New Roman"/>
          <w:sz w:val="24"/>
          <w:szCs w:val="24"/>
        </w:rPr>
        <w:t>отремонтированных</w:t>
      </w:r>
      <w:r w:rsidR="00DA3321" w:rsidRPr="003D25D8">
        <w:rPr>
          <w:rFonts w:ascii="Times New Roman" w:hAnsi="Times New Roman" w:cs="Times New Roman"/>
          <w:sz w:val="24"/>
          <w:szCs w:val="24"/>
        </w:rPr>
        <w:t>/</w:t>
      </w:r>
      <w:r w:rsidR="00246124" w:rsidRPr="003D25D8">
        <w:rPr>
          <w:rFonts w:ascii="Times New Roman" w:hAnsi="Times New Roman" w:cs="Times New Roman"/>
          <w:sz w:val="24"/>
          <w:szCs w:val="24"/>
        </w:rPr>
        <w:t>неремонтопригодных</w:t>
      </w:r>
      <w:r w:rsidR="00DA3321" w:rsidRPr="003D25D8">
        <w:rPr>
          <w:rFonts w:ascii="Times New Roman" w:hAnsi="Times New Roman" w:cs="Times New Roman"/>
          <w:sz w:val="24"/>
          <w:szCs w:val="24"/>
        </w:rPr>
        <w:t>/условно-ремонтопригодных</w:t>
      </w:r>
      <w:r w:rsidR="00246124" w:rsidRPr="003D25D8">
        <w:rPr>
          <w:rFonts w:ascii="Times New Roman" w:hAnsi="Times New Roman" w:cs="Times New Roman"/>
          <w:sz w:val="24"/>
          <w:szCs w:val="24"/>
        </w:rPr>
        <w:t xml:space="preserve"> деталей, принимаемых на </w:t>
      </w:r>
      <w:r w:rsidR="00445051" w:rsidRPr="003D25D8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246124" w:rsidRPr="003D25D8">
        <w:rPr>
          <w:rFonts w:ascii="Times New Roman" w:hAnsi="Times New Roman" w:cs="Times New Roman"/>
          <w:sz w:val="24"/>
          <w:szCs w:val="24"/>
        </w:rPr>
        <w:t>хранение Подрядчиком</w:t>
      </w:r>
      <w:r w:rsidRPr="003D2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5D8">
        <w:rPr>
          <w:rFonts w:ascii="Times New Roman" w:hAnsi="Times New Roman" w:cs="Times New Roman"/>
          <w:sz w:val="24"/>
          <w:szCs w:val="24"/>
        </w:rPr>
        <w:t>(Приложение №</w:t>
      </w:r>
      <w:r w:rsidR="00162342" w:rsidRPr="003D25D8">
        <w:rPr>
          <w:rFonts w:ascii="Times New Roman" w:hAnsi="Times New Roman" w:cs="Times New Roman"/>
          <w:sz w:val="24"/>
          <w:szCs w:val="24"/>
        </w:rPr>
        <w:t xml:space="preserve"> </w:t>
      </w:r>
      <w:r w:rsidRPr="003D25D8">
        <w:rPr>
          <w:rFonts w:ascii="Times New Roman" w:hAnsi="Times New Roman" w:cs="Times New Roman"/>
          <w:sz w:val="24"/>
          <w:szCs w:val="24"/>
        </w:rPr>
        <w:t xml:space="preserve">13), </w:t>
      </w:r>
      <w:r w:rsidR="00AD47EE" w:rsidRPr="003D25D8">
        <w:rPr>
          <w:rFonts w:ascii="Times New Roman" w:hAnsi="Times New Roman" w:cs="Times New Roman"/>
          <w:sz w:val="24"/>
          <w:szCs w:val="24"/>
        </w:rPr>
        <w:t xml:space="preserve">и в соответствии с расчетным весом деталей грузового вагона, применяемый для расчета стоимости услуг по </w:t>
      </w:r>
      <w:r w:rsidR="00AD47EE" w:rsidRPr="003D25D8">
        <w:rPr>
          <w:rFonts w:ascii="Times New Roman" w:hAnsi="Times New Roman" w:cs="Times New Roman"/>
          <w:sz w:val="24"/>
          <w:szCs w:val="24"/>
        </w:rPr>
        <w:lastRenderedPageBreak/>
        <w:t xml:space="preserve">погрузке (выгрузке) (Приложение № </w:t>
      </w:r>
      <w:r w:rsidR="009373EF" w:rsidRPr="003D25D8">
        <w:rPr>
          <w:rFonts w:ascii="Times New Roman" w:hAnsi="Times New Roman" w:cs="Times New Roman"/>
          <w:sz w:val="24"/>
          <w:szCs w:val="24"/>
        </w:rPr>
        <w:t>10</w:t>
      </w:r>
      <w:r w:rsidR="00AD47EE" w:rsidRPr="003D25D8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E62B05" w:rsidRPr="003D25D8">
        <w:rPr>
          <w:rFonts w:ascii="Times New Roman" w:hAnsi="Times New Roman" w:cs="Times New Roman"/>
          <w:sz w:val="24"/>
          <w:szCs w:val="24"/>
        </w:rPr>
        <w:t>,</w:t>
      </w:r>
      <w:r w:rsidR="001B6A72" w:rsidRPr="003D25D8">
        <w:rPr>
          <w:rFonts w:ascii="Times New Roman" w:hAnsi="Times New Roman" w:cs="Times New Roman"/>
          <w:sz w:val="24"/>
          <w:szCs w:val="24"/>
        </w:rPr>
        <w:t xml:space="preserve"> с оформлением акта по форме МХ-1. При передаче деталей собственности Заказчика в депо Подрядчика, детали принимаются Подрядчиком на ответственное хранение с оформлением акта формы МХ-1 с указанием в документе статуса качества деталей – «</w:t>
      </w:r>
      <w:r w:rsidR="00461AFF" w:rsidRPr="003D25D8">
        <w:rPr>
          <w:rFonts w:ascii="Times New Roman" w:hAnsi="Times New Roman" w:cs="Times New Roman"/>
          <w:sz w:val="24"/>
          <w:szCs w:val="24"/>
        </w:rPr>
        <w:t>условно</w:t>
      </w:r>
      <w:r w:rsidR="001B6A72" w:rsidRPr="003D25D8">
        <w:rPr>
          <w:rFonts w:ascii="Times New Roman" w:hAnsi="Times New Roman" w:cs="Times New Roman"/>
          <w:sz w:val="24"/>
          <w:szCs w:val="24"/>
        </w:rPr>
        <w:t>-ремонтопригодные»</w:t>
      </w:r>
      <w:r w:rsidR="00E62B05" w:rsidRPr="003D25D8">
        <w:rPr>
          <w:rFonts w:ascii="Times New Roman" w:hAnsi="Times New Roman" w:cs="Times New Roman"/>
          <w:sz w:val="24"/>
          <w:szCs w:val="24"/>
        </w:rPr>
        <w:t xml:space="preserve"> по ценам, согласованным сторонами в Протоколе согласования стоимости </w:t>
      </w:r>
      <w:r w:rsidR="008F22C5">
        <w:rPr>
          <w:rFonts w:ascii="Times New Roman" w:hAnsi="Times New Roman" w:cs="Times New Roman"/>
          <w:sz w:val="24"/>
          <w:szCs w:val="24"/>
        </w:rPr>
        <w:t>отремонтированных</w:t>
      </w:r>
      <w:r w:rsidR="00E62B05" w:rsidRPr="003D25D8">
        <w:rPr>
          <w:rFonts w:ascii="Times New Roman" w:hAnsi="Times New Roman" w:cs="Times New Roman"/>
          <w:sz w:val="24"/>
          <w:szCs w:val="24"/>
        </w:rPr>
        <w:t>/неремонтопригодных/условно-ремонтопригодных деталей, принимаемых на ответственное хранение Подрядчиком</w:t>
      </w:r>
      <w:r w:rsidR="00E62B05" w:rsidRPr="003D2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B05" w:rsidRPr="003D25D8">
        <w:rPr>
          <w:rFonts w:ascii="Times New Roman" w:hAnsi="Times New Roman" w:cs="Times New Roman"/>
          <w:sz w:val="24"/>
          <w:szCs w:val="24"/>
        </w:rPr>
        <w:t>(Приложение № 13</w:t>
      </w:r>
      <w:r w:rsidR="00461AFF" w:rsidRPr="003D25D8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E62B05" w:rsidRPr="003D25D8">
        <w:rPr>
          <w:rFonts w:ascii="Times New Roman" w:hAnsi="Times New Roman" w:cs="Times New Roman"/>
          <w:sz w:val="24"/>
          <w:szCs w:val="24"/>
        </w:rPr>
        <w:t>).</w:t>
      </w:r>
    </w:p>
    <w:p w14:paraId="683C028B" w14:textId="77777777" w:rsidR="00D4160C" w:rsidRPr="003D25D8" w:rsidRDefault="005B319D" w:rsidP="00D4160C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3.1.</w:t>
      </w:r>
      <w:r w:rsidR="0081144A" w:rsidRPr="003D25D8">
        <w:rPr>
          <w:sz w:val="24"/>
          <w:szCs w:val="24"/>
        </w:rPr>
        <w:t>6</w:t>
      </w:r>
      <w:r w:rsidRPr="003D25D8">
        <w:rPr>
          <w:sz w:val="24"/>
          <w:szCs w:val="24"/>
        </w:rPr>
        <w:t xml:space="preserve">. </w:t>
      </w:r>
      <w:r w:rsidR="00D4160C" w:rsidRPr="003D25D8">
        <w:rPr>
          <w:sz w:val="24"/>
          <w:szCs w:val="24"/>
        </w:rPr>
        <w:t>Организовать работу по получению удостоверения о взрывобезопасности и санитарно-эпидемиологического заключения специализированной организации, согласно письменной заявки Заказчика.</w:t>
      </w:r>
    </w:p>
    <w:p w14:paraId="29CDD0E0" w14:textId="2F9D3AC2" w:rsidR="00D205A3" w:rsidRPr="003D25D8" w:rsidRDefault="00E940DC" w:rsidP="00D205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3.1.</w:t>
      </w:r>
      <w:r w:rsidR="0081144A" w:rsidRPr="003D25D8">
        <w:rPr>
          <w:sz w:val="24"/>
          <w:szCs w:val="24"/>
        </w:rPr>
        <w:t>7</w:t>
      </w:r>
      <w:r w:rsidRPr="003D25D8">
        <w:rPr>
          <w:sz w:val="24"/>
          <w:szCs w:val="24"/>
        </w:rPr>
        <w:t xml:space="preserve">. </w:t>
      </w:r>
      <w:r w:rsidR="00D205A3" w:rsidRPr="003D25D8">
        <w:rPr>
          <w:sz w:val="24"/>
          <w:szCs w:val="24"/>
        </w:rPr>
        <w:t>Передать Заказчику узлы, детали, колесные пары</w:t>
      </w:r>
      <w:r w:rsidR="00A35C79" w:rsidRPr="003D25D8">
        <w:rPr>
          <w:sz w:val="24"/>
          <w:szCs w:val="24"/>
        </w:rPr>
        <w:t xml:space="preserve"> по акту приема – передачи ТМЦ </w:t>
      </w:r>
      <w:r w:rsidR="00BC57F0" w:rsidRPr="003D25D8">
        <w:rPr>
          <w:sz w:val="24"/>
          <w:szCs w:val="24"/>
        </w:rPr>
        <w:t xml:space="preserve">по форме Приложения № 12 </w:t>
      </w:r>
      <w:r w:rsidR="00461AFF" w:rsidRPr="003D25D8">
        <w:rPr>
          <w:sz w:val="24"/>
          <w:szCs w:val="24"/>
        </w:rPr>
        <w:t xml:space="preserve">к настоящему Договору </w:t>
      </w:r>
      <w:r w:rsidR="00A35C79" w:rsidRPr="003D25D8">
        <w:rPr>
          <w:sz w:val="24"/>
          <w:szCs w:val="24"/>
        </w:rPr>
        <w:t>с одновременным</w:t>
      </w:r>
      <w:r w:rsidR="006D23A9" w:rsidRPr="003D25D8">
        <w:rPr>
          <w:sz w:val="24"/>
          <w:szCs w:val="24"/>
        </w:rPr>
        <w:t xml:space="preserve"> оформлением а</w:t>
      </w:r>
      <w:r w:rsidR="00D205A3" w:rsidRPr="003D25D8">
        <w:rPr>
          <w:sz w:val="24"/>
          <w:szCs w:val="24"/>
        </w:rPr>
        <w:t>кта</w:t>
      </w:r>
      <w:r w:rsidR="00BD53DA" w:rsidRPr="003D25D8">
        <w:rPr>
          <w:sz w:val="24"/>
          <w:szCs w:val="24"/>
        </w:rPr>
        <w:t xml:space="preserve"> </w:t>
      </w:r>
      <w:r w:rsidR="00D205A3" w:rsidRPr="003D25D8">
        <w:rPr>
          <w:sz w:val="24"/>
          <w:szCs w:val="24"/>
        </w:rPr>
        <w:t>форм</w:t>
      </w:r>
      <w:r w:rsidR="00175BED">
        <w:rPr>
          <w:sz w:val="24"/>
          <w:szCs w:val="24"/>
        </w:rPr>
        <w:t>ы</w:t>
      </w:r>
      <w:r w:rsidR="00D205A3" w:rsidRPr="003D25D8">
        <w:rPr>
          <w:sz w:val="24"/>
          <w:szCs w:val="24"/>
        </w:rPr>
        <w:t xml:space="preserve"> </w:t>
      </w:r>
      <w:r w:rsidR="00BD53DA" w:rsidRPr="003D25D8">
        <w:rPr>
          <w:sz w:val="24"/>
          <w:szCs w:val="24"/>
        </w:rPr>
        <w:t xml:space="preserve">№ </w:t>
      </w:r>
      <w:r w:rsidR="00D205A3" w:rsidRPr="003D25D8">
        <w:rPr>
          <w:sz w:val="24"/>
          <w:szCs w:val="24"/>
        </w:rPr>
        <w:t>МХ-3, подписанного уполномоченными представителями Сторон.</w:t>
      </w:r>
    </w:p>
    <w:p w14:paraId="57D2F751" w14:textId="77777777" w:rsidR="00D4160C" w:rsidRDefault="00D205A3" w:rsidP="00D205A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При этом Подрядчик вправе отказать в выдаче узлов, деталей, колесных пар Заказчику или иному указанному им лицу при отсутствии у Депо Подрядчика подписанных Заказчиком актов о выполненных работах (оказанных услугах) по хранению и/или при наличии у Заказчика перед Депо Подрядчика задолженности за оказание услуг по хранению за предыдущие календарные месяцы.</w:t>
      </w:r>
    </w:p>
    <w:p w14:paraId="5366C560" w14:textId="77777777" w:rsidR="00D4160C" w:rsidRPr="003D25D8" w:rsidRDefault="00D205A3" w:rsidP="00D4160C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</w:t>
      </w:r>
      <w:r w:rsidR="00D4160C" w:rsidRPr="003D25D8">
        <w:rPr>
          <w:sz w:val="24"/>
          <w:szCs w:val="24"/>
        </w:rPr>
        <w:t>При этом Стороны согласовали, что нанесение неустранимых повреждений на колесные пары и литые детали тележки с истекшим сроком службы, производится в безусловном порядке и согласования с Заказчиком не требует.</w:t>
      </w:r>
    </w:p>
    <w:p w14:paraId="28AEE3BF" w14:textId="77777777" w:rsidR="00D4160C" w:rsidRPr="003D25D8" w:rsidRDefault="00D4160C" w:rsidP="00D416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При нанесении неустранимых повреждений Депо Подрядчика предоставляет Заказчику посредством электронной связи подтверждающие материалы (акты общей формы, фотоматериалы до и после нанесения повреждения).</w:t>
      </w:r>
    </w:p>
    <w:p w14:paraId="085AC86B" w14:textId="77777777" w:rsidR="00FA1181" w:rsidRPr="003D25D8" w:rsidRDefault="00BA6193" w:rsidP="00D205A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 3.1.</w:t>
      </w:r>
      <w:r w:rsidR="0081144A" w:rsidRPr="003D25D8">
        <w:rPr>
          <w:sz w:val="24"/>
          <w:szCs w:val="24"/>
        </w:rPr>
        <w:t>8</w:t>
      </w:r>
      <w:r w:rsidR="000F09F8" w:rsidRPr="003D25D8">
        <w:rPr>
          <w:sz w:val="24"/>
          <w:szCs w:val="24"/>
        </w:rPr>
        <w:t xml:space="preserve">. </w:t>
      </w:r>
      <w:r w:rsidR="00D205A3" w:rsidRPr="003D25D8">
        <w:rPr>
          <w:sz w:val="24"/>
          <w:szCs w:val="24"/>
        </w:rPr>
        <w:t>По окончании выполнения работ (оказания услуг) оформить комплект документов, подтверждающих факт выполнения работ (оказания услуг), и представить их Заказчику в ВАРЕКС</w:t>
      </w:r>
      <w:r w:rsidR="006D23A9" w:rsidRPr="003D25D8">
        <w:rPr>
          <w:sz w:val="24"/>
          <w:szCs w:val="24"/>
        </w:rPr>
        <w:t>/</w:t>
      </w:r>
      <w:r w:rsidR="006D23A9" w:rsidRPr="003D25D8">
        <w:rPr>
          <w:color w:val="000000"/>
          <w:sz w:val="24"/>
          <w:szCs w:val="24"/>
        </w:rPr>
        <w:t xml:space="preserve">направляет на электронный адрес почты, указанный в пункте </w:t>
      </w:r>
      <w:r w:rsidR="00ED309D" w:rsidRPr="003D25D8">
        <w:rPr>
          <w:color w:val="000000"/>
          <w:sz w:val="24"/>
          <w:szCs w:val="24"/>
        </w:rPr>
        <w:t>14.5</w:t>
      </w:r>
      <w:r w:rsidR="006D23A9" w:rsidRPr="003D25D8">
        <w:rPr>
          <w:color w:val="000000"/>
          <w:sz w:val="24"/>
          <w:szCs w:val="24"/>
        </w:rPr>
        <w:t xml:space="preserve"> настоящего Договора</w:t>
      </w:r>
      <w:r w:rsidR="00D205A3" w:rsidRPr="003D25D8">
        <w:rPr>
          <w:sz w:val="24"/>
          <w:szCs w:val="24"/>
        </w:rPr>
        <w:t xml:space="preserve"> в сроки, предусмотренные пунктами 2.7., 2.8 </w:t>
      </w:r>
      <w:r w:rsidR="00461AFF" w:rsidRPr="003D25D8">
        <w:rPr>
          <w:sz w:val="24"/>
          <w:szCs w:val="24"/>
        </w:rPr>
        <w:t xml:space="preserve">настоящего </w:t>
      </w:r>
      <w:r w:rsidR="00D205A3" w:rsidRPr="003D25D8">
        <w:rPr>
          <w:sz w:val="24"/>
          <w:szCs w:val="24"/>
        </w:rPr>
        <w:t>Договора.</w:t>
      </w:r>
    </w:p>
    <w:p w14:paraId="1DC753CA" w14:textId="2F8D7CFF" w:rsidR="00BD43A4" w:rsidRPr="003D25D8" w:rsidRDefault="00BD43A4" w:rsidP="00D205A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3.1.</w:t>
      </w:r>
      <w:r w:rsidR="0081144A" w:rsidRPr="003D25D8">
        <w:rPr>
          <w:sz w:val="24"/>
          <w:szCs w:val="24"/>
        </w:rPr>
        <w:t>9</w:t>
      </w:r>
      <w:r w:rsidRPr="003D25D8">
        <w:rPr>
          <w:sz w:val="24"/>
          <w:szCs w:val="24"/>
        </w:rPr>
        <w:t xml:space="preserve">. </w:t>
      </w:r>
      <w:r w:rsidR="00B32193" w:rsidRPr="003D25D8">
        <w:rPr>
          <w:sz w:val="24"/>
          <w:szCs w:val="24"/>
        </w:rPr>
        <w:t xml:space="preserve">Не позднее </w:t>
      </w:r>
      <w:r w:rsidR="00BB08A9" w:rsidRPr="003D25D8">
        <w:rPr>
          <w:sz w:val="24"/>
          <w:szCs w:val="24"/>
        </w:rPr>
        <w:t>2</w:t>
      </w:r>
      <w:r w:rsidR="00BB08A9">
        <w:rPr>
          <w:sz w:val="24"/>
          <w:szCs w:val="24"/>
        </w:rPr>
        <w:t>0</w:t>
      </w:r>
      <w:r w:rsidR="00B32193" w:rsidRPr="003D25D8">
        <w:rPr>
          <w:sz w:val="24"/>
          <w:szCs w:val="24"/>
        </w:rPr>
        <w:t xml:space="preserve">-го числа месяца, следующего за отчетным кварталом, а также в случае расторжения (прекращения) настоящего Договора, направить Заказчику 2 экземпляра акта сверки </w:t>
      </w:r>
      <w:r w:rsidR="00461AFF" w:rsidRPr="003D25D8">
        <w:rPr>
          <w:sz w:val="24"/>
          <w:szCs w:val="24"/>
        </w:rPr>
        <w:t>взаимо</w:t>
      </w:r>
      <w:r w:rsidR="00B32193" w:rsidRPr="003D25D8">
        <w:rPr>
          <w:sz w:val="24"/>
          <w:szCs w:val="24"/>
        </w:rPr>
        <w:t>расчетов.</w:t>
      </w:r>
    </w:p>
    <w:p w14:paraId="02E63897" w14:textId="37B3C51E" w:rsidR="00B32193" w:rsidRPr="003D25D8" w:rsidRDefault="00B32193" w:rsidP="00D205A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3.1.1</w:t>
      </w:r>
      <w:r w:rsidR="0081144A" w:rsidRPr="003D25D8">
        <w:rPr>
          <w:sz w:val="24"/>
          <w:szCs w:val="24"/>
        </w:rPr>
        <w:t>0</w:t>
      </w:r>
      <w:r w:rsidRPr="003D25D8">
        <w:rPr>
          <w:sz w:val="24"/>
          <w:szCs w:val="24"/>
        </w:rPr>
        <w:t xml:space="preserve">. Не позднее </w:t>
      </w:r>
      <w:r w:rsidR="00BB08A9">
        <w:rPr>
          <w:sz w:val="24"/>
          <w:szCs w:val="24"/>
        </w:rPr>
        <w:t>20</w:t>
      </w:r>
      <w:r w:rsidRPr="003D25D8">
        <w:rPr>
          <w:sz w:val="24"/>
          <w:szCs w:val="24"/>
        </w:rPr>
        <w:t xml:space="preserve">-го числа месяца, следующего за отчетным месяцем, направить Заказчику 2 экземпляра акта сверки остатков товарно-материальных ценностей, переданных (принятых) в переработку на сторону; на ответственное хранение (далее – акт сверки), оформленного по форме Приложения № </w:t>
      </w:r>
      <w:r w:rsidR="00FA3730" w:rsidRPr="003D25D8">
        <w:rPr>
          <w:sz w:val="24"/>
          <w:szCs w:val="24"/>
        </w:rPr>
        <w:t>18</w:t>
      </w:r>
      <w:r w:rsidRPr="003D25D8">
        <w:rPr>
          <w:sz w:val="24"/>
          <w:szCs w:val="24"/>
        </w:rPr>
        <w:t xml:space="preserve"> к настоящему Договору.</w:t>
      </w:r>
    </w:p>
    <w:p w14:paraId="5515A1EA" w14:textId="77777777" w:rsidR="0037334A" w:rsidRDefault="0037334A" w:rsidP="00D205A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3.1.11. Подрядчик вправе не принимать в ремонт неукомплектованные детали, узлы и колесные пары для проведения работ по ремонту/определению ремонтопригодности</w:t>
      </w:r>
      <w:r w:rsidR="00461AFF" w:rsidRPr="003D25D8">
        <w:rPr>
          <w:sz w:val="24"/>
          <w:szCs w:val="24"/>
        </w:rPr>
        <w:t xml:space="preserve"> уведомив об этом Заказчика</w:t>
      </w:r>
      <w:r w:rsidRPr="003D25D8">
        <w:rPr>
          <w:sz w:val="24"/>
          <w:szCs w:val="24"/>
        </w:rPr>
        <w:t>.</w:t>
      </w:r>
    </w:p>
    <w:p w14:paraId="39F17C88" w14:textId="77777777" w:rsidR="0039794C" w:rsidRPr="003D25D8" w:rsidRDefault="0039794C" w:rsidP="003979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3.1.12. </w:t>
      </w:r>
      <w:r w:rsidRPr="003D25D8">
        <w:rPr>
          <w:sz w:val="24"/>
          <w:szCs w:val="24"/>
        </w:rPr>
        <w:t>В случае выявления дефектов на литых деталях тележек и колесных пар грузовых вагонов составить акт выбраковки деталей, узлов и колесных пар, поступивших для определения ремонтопригодности и/или ремонта (Приложение № 14) с указанием причин браковки, с передачей сообщения 5570 в базу данных ГВЦ ОАО «РЖД» систему АС УВ</w:t>
      </w:r>
      <w:r>
        <w:rPr>
          <w:sz w:val="24"/>
          <w:szCs w:val="24"/>
        </w:rPr>
        <w:t>К</w:t>
      </w:r>
      <w:r w:rsidRPr="003D25D8">
        <w:rPr>
          <w:sz w:val="24"/>
          <w:szCs w:val="24"/>
        </w:rPr>
        <w:t>. По истечении 5 (пяти) дней с даты браковки нанести на забракованные узлы и детали, а именно: надрессорная балка, боковая рама, корпус автосцепки, поглощающий аппарат, тяговый хомут грузовых вагонов, оси колесных пар, за исключением гарантийных, наносить неустранимые дефекты, исключающие возможность их дальнейшей эксплуатации, путем вырезки фрагмента детали с обеспечением сохранения заводских клейм.</w:t>
      </w:r>
    </w:p>
    <w:p w14:paraId="004334D1" w14:textId="77777777" w:rsidR="0039794C" w:rsidRPr="003D25D8" w:rsidRDefault="0039794C" w:rsidP="003979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При этом Стороны согласовали, что нанесение неустранимых повреждений на колесные пары и литые детали тележки с истекшим сроком службы, производится в безусловном порядке и согласования с Заказчиком не требует.</w:t>
      </w:r>
    </w:p>
    <w:p w14:paraId="21983F3D" w14:textId="77777777" w:rsidR="00C62CCE" w:rsidRPr="003D25D8" w:rsidRDefault="00BA6193" w:rsidP="00E940DC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  </w:t>
      </w:r>
    </w:p>
    <w:p w14:paraId="68BED456" w14:textId="77777777" w:rsidR="00E273B1" w:rsidRPr="003D25D8" w:rsidRDefault="00E273B1" w:rsidP="009A6A3D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3.2. Заказчик обязан:</w:t>
      </w:r>
    </w:p>
    <w:p w14:paraId="7BE4C486" w14:textId="77777777" w:rsidR="00B66B1F" w:rsidRPr="003D25D8" w:rsidRDefault="00E273B1" w:rsidP="00B66B1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3.2.1.</w:t>
      </w:r>
      <w:r w:rsidRPr="003D25D8">
        <w:rPr>
          <w:sz w:val="24"/>
          <w:szCs w:val="24"/>
        </w:rPr>
        <w:tab/>
      </w:r>
      <w:r w:rsidR="00B66B1F" w:rsidRPr="003D25D8">
        <w:rPr>
          <w:sz w:val="24"/>
          <w:szCs w:val="24"/>
        </w:rPr>
        <w:t xml:space="preserve">В срок не позднее, чем за </w:t>
      </w:r>
      <w:r w:rsidR="00D35A4A" w:rsidRPr="003D25D8">
        <w:rPr>
          <w:sz w:val="24"/>
          <w:szCs w:val="24"/>
        </w:rPr>
        <w:t>10</w:t>
      </w:r>
      <w:r w:rsidR="00B66B1F" w:rsidRPr="003D25D8">
        <w:rPr>
          <w:sz w:val="24"/>
          <w:szCs w:val="24"/>
        </w:rPr>
        <w:t xml:space="preserve"> (</w:t>
      </w:r>
      <w:r w:rsidR="00D35A4A" w:rsidRPr="003D25D8">
        <w:rPr>
          <w:sz w:val="24"/>
          <w:szCs w:val="24"/>
        </w:rPr>
        <w:t>десять</w:t>
      </w:r>
      <w:r w:rsidR="00B66B1F" w:rsidRPr="003D25D8">
        <w:rPr>
          <w:sz w:val="24"/>
          <w:szCs w:val="24"/>
        </w:rPr>
        <w:t xml:space="preserve">) рабочих дней до планируемой даты передачи запасных частей </w:t>
      </w:r>
      <w:r w:rsidR="007622F1" w:rsidRPr="003D25D8">
        <w:rPr>
          <w:sz w:val="24"/>
          <w:szCs w:val="24"/>
        </w:rPr>
        <w:t xml:space="preserve">для определения ремонтопригодности и/или </w:t>
      </w:r>
      <w:r w:rsidR="00B66B1F" w:rsidRPr="003D25D8">
        <w:rPr>
          <w:sz w:val="24"/>
          <w:szCs w:val="24"/>
        </w:rPr>
        <w:t>ремонт</w:t>
      </w:r>
      <w:r w:rsidR="007622F1" w:rsidRPr="003D25D8">
        <w:rPr>
          <w:sz w:val="24"/>
          <w:szCs w:val="24"/>
        </w:rPr>
        <w:t>а</w:t>
      </w:r>
      <w:r w:rsidR="00B66B1F" w:rsidRPr="003D25D8">
        <w:rPr>
          <w:sz w:val="24"/>
          <w:szCs w:val="24"/>
        </w:rPr>
        <w:t xml:space="preserve">, направлять </w:t>
      </w:r>
      <w:r w:rsidR="00B66B1F" w:rsidRPr="003D25D8">
        <w:rPr>
          <w:sz w:val="24"/>
          <w:szCs w:val="24"/>
        </w:rPr>
        <w:lastRenderedPageBreak/>
        <w:t xml:space="preserve">Подрядчику письменную заявку, подписанную уполномоченным представителем Заказчика, с указанием количества запасных частей, подлежащих ремонту. </w:t>
      </w:r>
    </w:p>
    <w:p w14:paraId="12544E5B" w14:textId="77777777" w:rsidR="00B66B1F" w:rsidRPr="003D25D8" w:rsidRDefault="00B66B1F" w:rsidP="00784B1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Заявка должна быть согласована Подрядчиком и направлена Заказчику по электронной почте. Заявка считается согласованной Сторонами, в т</w:t>
      </w:r>
      <w:r w:rsidR="000F4292" w:rsidRPr="003D25D8">
        <w:rPr>
          <w:sz w:val="24"/>
          <w:szCs w:val="24"/>
        </w:rPr>
        <w:t>ом</w:t>
      </w:r>
      <w:r w:rsidRPr="003D25D8">
        <w:rPr>
          <w:sz w:val="24"/>
          <w:szCs w:val="24"/>
        </w:rPr>
        <w:t xml:space="preserve"> ч</w:t>
      </w:r>
      <w:r w:rsidR="000F4292" w:rsidRPr="003D25D8">
        <w:rPr>
          <w:sz w:val="24"/>
          <w:szCs w:val="24"/>
        </w:rPr>
        <w:t>исле</w:t>
      </w:r>
      <w:r w:rsidRPr="003D25D8">
        <w:rPr>
          <w:sz w:val="24"/>
          <w:szCs w:val="24"/>
        </w:rPr>
        <w:t xml:space="preserve"> если будет подана с нарушением срока, указанного в настоящем пункте, если будет соблюдено следующее условие: поступление от Подрядчика письменного подтверждения возможности выполнения работ по Заявке Заказчика.</w:t>
      </w:r>
    </w:p>
    <w:p w14:paraId="474EAE55" w14:textId="77777777" w:rsidR="00A35C79" w:rsidRPr="003D25D8" w:rsidRDefault="00A35C79" w:rsidP="00CF3102">
      <w:pPr>
        <w:shd w:val="clear" w:color="auto" w:fill="FFFFFF"/>
        <w:tabs>
          <w:tab w:val="left" w:pos="0"/>
          <w:tab w:val="num" w:pos="1440"/>
        </w:tabs>
        <w:ind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После согласования заявки передать Подрядчику детали, узлы и колесные пары для проведения работ по определению ремонтопригодности и/или ремонта по акту приема-передачи ТМЦ по форме Приложения № 12 к </w:t>
      </w:r>
      <w:r w:rsidR="00461AFF" w:rsidRPr="003D25D8">
        <w:rPr>
          <w:sz w:val="24"/>
          <w:szCs w:val="24"/>
        </w:rPr>
        <w:t xml:space="preserve">настоящему </w:t>
      </w:r>
      <w:r w:rsidRPr="003D25D8">
        <w:rPr>
          <w:sz w:val="24"/>
          <w:szCs w:val="24"/>
        </w:rPr>
        <w:t xml:space="preserve">Договору. </w:t>
      </w:r>
    </w:p>
    <w:p w14:paraId="3082D257" w14:textId="7812BD98" w:rsidR="00195E7A" w:rsidRDefault="00195E7A" w:rsidP="00CF3102">
      <w:pPr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Направить в ремонт укомплектованные детали, узлы и колесные пары Подрядчику для проведения работ по ремонту/определению ремонтопригодности.</w:t>
      </w:r>
    </w:p>
    <w:p w14:paraId="5142003A" w14:textId="0D42B7AD" w:rsidR="00BB08A9" w:rsidRPr="00BB08A9" w:rsidRDefault="00BB08A9" w:rsidP="00BB08A9">
      <w:pPr>
        <w:ind w:firstLine="709"/>
        <w:jc w:val="both"/>
        <w:rPr>
          <w:sz w:val="24"/>
          <w:szCs w:val="24"/>
        </w:rPr>
      </w:pPr>
      <w:r w:rsidRPr="00BB08A9">
        <w:rPr>
          <w:sz w:val="24"/>
          <w:szCs w:val="24"/>
        </w:rPr>
        <w:t>Организовать доставку запасных частей в ремонт</w:t>
      </w:r>
      <w:r>
        <w:rPr>
          <w:sz w:val="24"/>
          <w:szCs w:val="24"/>
        </w:rPr>
        <w:t xml:space="preserve"> Депо Подрядчика</w:t>
      </w:r>
      <w:r w:rsidRPr="00BB08A9">
        <w:rPr>
          <w:sz w:val="24"/>
          <w:szCs w:val="24"/>
        </w:rPr>
        <w:t>:</w:t>
      </w:r>
    </w:p>
    <w:p w14:paraId="6C0F8C41" w14:textId="77777777" w:rsidR="00BB08A9" w:rsidRPr="00BB08A9" w:rsidRDefault="00BB08A9" w:rsidP="00BB08A9">
      <w:pPr>
        <w:ind w:firstLine="709"/>
        <w:jc w:val="both"/>
        <w:rPr>
          <w:sz w:val="24"/>
          <w:szCs w:val="24"/>
        </w:rPr>
      </w:pPr>
      <w:r w:rsidRPr="00BB08A9">
        <w:rPr>
          <w:sz w:val="24"/>
          <w:szCs w:val="24"/>
        </w:rPr>
        <w:t>до железнодорожной станции примыкания к соответствующему ремонтному предприятию Подрядчика и их возврат из ремонта с железнодорожной станции примыкания к ремонтному предприятию Подрядчика до места назначения – в случае доставки запасных частей железнодорожным транспортом, при этом Заказчик предоставляет Подрядчику копию железнодорожной транспортной накладной (ГУ-27У), и номер вагона;</w:t>
      </w:r>
    </w:p>
    <w:p w14:paraId="020066D6" w14:textId="2B849BFD" w:rsidR="00BB08A9" w:rsidRPr="003D25D8" w:rsidRDefault="00BB08A9" w:rsidP="00BB08A9">
      <w:pPr>
        <w:ind w:firstLine="709"/>
        <w:jc w:val="both"/>
        <w:rPr>
          <w:sz w:val="24"/>
          <w:szCs w:val="24"/>
        </w:rPr>
      </w:pPr>
      <w:r w:rsidRPr="00BB08A9">
        <w:rPr>
          <w:sz w:val="24"/>
          <w:szCs w:val="24"/>
        </w:rPr>
        <w:t>на территорию ремонтного предприятия Подрядчика и в обратном направлении – в случае доставки запасных частей автомобильным или иным транспортом.</w:t>
      </w:r>
    </w:p>
    <w:p w14:paraId="25CC16D1" w14:textId="53F3FDBE" w:rsidR="00E273B1" w:rsidRPr="003D25D8" w:rsidRDefault="00E273B1" w:rsidP="009A6A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3.2.2. </w:t>
      </w:r>
      <w:r w:rsidR="008657B9" w:rsidRPr="003D25D8">
        <w:rPr>
          <w:sz w:val="24"/>
          <w:szCs w:val="24"/>
        </w:rPr>
        <w:t>Своевременно и в полном объеме оплатить работы по ремонту, определению</w:t>
      </w:r>
      <w:r w:rsidRPr="003D25D8">
        <w:rPr>
          <w:sz w:val="24"/>
          <w:szCs w:val="24"/>
        </w:rPr>
        <w:t xml:space="preserve"> ремонтопригодности каждой парти</w:t>
      </w:r>
      <w:r w:rsidR="008657B9" w:rsidRPr="003D25D8">
        <w:rPr>
          <w:sz w:val="24"/>
          <w:szCs w:val="24"/>
        </w:rPr>
        <w:t xml:space="preserve">и деталей, узлов и колесных пар, </w:t>
      </w:r>
      <w:r w:rsidR="00B66B1F" w:rsidRPr="003D25D8">
        <w:rPr>
          <w:sz w:val="24"/>
          <w:szCs w:val="24"/>
        </w:rPr>
        <w:t xml:space="preserve">и услуги по </w:t>
      </w:r>
      <w:r w:rsidR="008657B9" w:rsidRPr="003D25D8">
        <w:rPr>
          <w:sz w:val="24"/>
          <w:szCs w:val="24"/>
        </w:rPr>
        <w:t xml:space="preserve">погрузке/выгрузке и хранению </w:t>
      </w:r>
      <w:r w:rsidR="008F22C5">
        <w:rPr>
          <w:sz w:val="24"/>
          <w:szCs w:val="24"/>
        </w:rPr>
        <w:t>отремонтированных</w:t>
      </w:r>
      <w:r w:rsidR="008657B9" w:rsidRPr="003D25D8">
        <w:rPr>
          <w:sz w:val="24"/>
          <w:szCs w:val="24"/>
        </w:rPr>
        <w:t xml:space="preserve"> и неремонтопригодных узлов и деталей,</w:t>
      </w:r>
      <w:r w:rsidR="00443A89" w:rsidRPr="003D25D8">
        <w:rPr>
          <w:sz w:val="24"/>
          <w:szCs w:val="24"/>
        </w:rPr>
        <w:t xml:space="preserve"> нанесению неустранимых дефектов на неремонтопригодные колесные пары, надрессорные балки и боковые рамы,</w:t>
      </w:r>
      <w:r w:rsidR="008657B9" w:rsidRPr="003D25D8">
        <w:rPr>
          <w:sz w:val="24"/>
          <w:szCs w:val="24"/>
        </w:rPr>
        <w:t xml:space="preserve"> </w:t>
      </w:r>
      <w:r w:rsidR="00926C8D" w:rsidRPr="003D25D8">
        <w:rPr>
          <w:sz w:val="24"/>
          <w:szCs w:val="24"/>
        </w:rPr>
        <w:t xml:space="preserve">подаче/уборке грузовых вагонов, </w:t>
      </w:r>
      <w:r w:rsidR="008657B9" w:rsidRPr="003D25D8">
        <w:rPr>
          <w:sz w:val="24"/>
          <w:szCs w:val="24"/>
        </w:rPr>
        <w:t xml:space="preserve">а также по </w:t>
      </w:r>
      <w:r w:rsidR="00ED76B2" w:rsidRPr="003D25D8">
        <w:rPr>
          <w:sz w:val="24"/>
          <w:szCs w:val="24"/>
        </w:rPr>
        <w:t>получению</w:t>
      </w:r>
      <w:r w:rsidR="008657B9" w:rsidRPr="003D25D8">
        <w:rPr>
          <w:sz w:val="24"/>
          <w:szCs w:val="24"/>
        </w:rPr>
        <w:t xml:space="preserve"> удостоверения о взрывобезопасности и санитарно-эпидемиологического заключения специализированной организации в порядке и на условиях, предусмотренных настоящим Договором. </w:t>
      </w:r>
    </w:p>
    <w:p w14:paraId="21942725" w14:textId="77777777" w:rsidR="00F2554F" w:rsidRPr="003D25D8" w:rsidRDefault="00B66B1F" w:rsidP="00784B1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Самостоятельно нести все транспортные расходы по перевозке запасных частей в ремонт и из ремонта, в том числе производить оплату железнодорожного тарифа по доставке запасных частей для проведения ремонта на предприятия Подрядчика, а после выполнения Работ до станции назначения, указанной в письменной заявке Заказчика.</w:t>
      </w:r>
    </w:p>
    <w:p w14:paraId="4BAE7A67" w14:textId="77777777" w:rsidR="00E273B1" w:rsidRPr="003D25D8" w:rsidRDefault="00E273B1" w:rsidP="009A6A3D">
      <w:pPr>
        <w:shd w:val="clear" w:color="auto" w:fill="FFFFFF"/>
        <w:tabs>
          <w:tab w:val="left" w:pos="0"/>
          <w:tab w:val="num" w:pos="1440"/>
        </w:tabs>
        <w:ind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3.2.3.</w:t>
      </w:r>
      <w:r w:rsidRPr="003D25D8">
        <w:rPr>
          <w:sz w:val="24"/>
          <w:szCs w:val="24"/>
        </w:rPr>
        <w:tab/>
      </w:r>
      <w:r w:rsidR="00461AFF" w:rsidRPr="003D25D8">
        <w:rPr>
          <w:sz w:val="24"/>
          <w:szCs w:val="24"/>
        </w:rPr>
        <w:t xml:space="preserve">Вывезти с территории Депо Подрядчика </w:t>
      </w:r>
      <w:r w:rsidR="00C827DA" w:rsidRPr="003D25D8">
        <w:rPr>
          <w:sz w:val="24"/>
          <w:szCs w:val="24"/>
        </w:rPr>
        <w:t>детали, узлы и колесные пары, а также</w:t>
      </w:r>
      <w:r w:rsidRPr="003D25D8">
        <w:rPr>
          <w:sz w:val="24"/>
          <w:szCs w:val="24"/>
        </w:rPr>
        <w:t xml:space="preserve"> неремонтопригодны</w:t>
      </w:r>
      <w:r w:rsidR="00C827DA" w:rsidRPr="003D25D8">
        <w:rPr>
          <w:sz w:val="24"/>
          <w:szCs w:val="24"/>
        </w:rPr>
        <w:t>е</w:t>
      </w:r>
      <w:r w:rsidRPr="003D25D8">
        <w:rPr>
          <w:sz w:val="24"/>
          <w:szCs w:val="24"/>
        </w:rPr>
        <w:t xml:space="preserve"> узл</w:t>
      </w:r>
      <w:r w:rsidR="00C827DA" w:rsidRPr="003D25D8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и детал</w:t>
      </w:r>
      <w:r w:rsidR="00C827DA" w:rsidRPr="003D25D8">
        <w:rPr>
          <w:sz w:val="24"/>
          <w:szCs w:val="24"/>
        </w:rPr>
        <w:t>и</w:t>
      </w:r>
      <w:r w:rsidRPr="003D25D8">
        <w:rPr>
          <w:sz w:val="24"/>
          <w:szCs w:val="24"/>
        </w:rPr>
        <w:t xml:space="preserve"> после проведения работ по определению ремонтопригодности и/или ремонта по акту приема-передачи</w:t>
      </w:r>
      <w:r w:rsidR="00BD53DA" w:rsidRPr="003D25D8">
        <w:rPr>
          <w:sz w:val="24"/>
          <w:szCs w:val="24"/>
        </w:rPr>
        <w:t xml:space="preserve"> ТМЦ</w:t>
      </w:r>
      <w:r w:rsidRPr="003D25D8">
        <w:rPr>
          <w:sz w:val="24"/>
          <w:szCs w:val="24"/>
        </w:rPr>
        <w:t xml:space="preserve"> по форме Приложения № 12 к</w:t>
      </w:r>
      <w:r w:rsidR="00CF1AAD" w:rsidRPr="003D25D8">
        <w:rPr>
          <w:sz w:val="24"/>
          <w:szCs w:val="24"/>
        </w:rPr>
        <w:t xml:space="preserve"> настоящему</w:t>
      </w:r>
      <w:r w:rsidRPr="003D25D8">
        <w:rPr>
          <w:sz w:val="24"/>
          <w:szCs w:val="24"/>
        </w:rPr>
        <w:t xml:space="preserve"> Договору</w:t>
      </w:r>
      <w:r w:rsidR="00461AFF" w:rsidRPr="003D25D8">
        <w:rPr>
          <w:sz w:val="24"/>
          <w:szCs w:val="24"/>
        </w:rPr>
        <w:t xml:space="preserve"> в течение 5 (пяти) рабочих дней после окончания работ</w:t>
      </w:r>
      <w:r w:rsidRPr="003D25D8">
        <w:rPr>
          <w:sz w:val="24"/>
          <w:szCs w:val="24"/>
        </w:rPr>
        <w:t xml:space="preserve">. </w:t>
      </w:r>
    </w:p>
    <w:p w14:paraId="7F9A9196" w14:textId="2C5316DB" w:rsidR="00461AFF" w:rsidRPr="003D25D8" w:rsidRDefault="00461AFF" w:rsidP="00461AFF">
      <w:pPr>
        <w:shd w:val="clear" w:color="auto" w:fill="FFFFFF"/>
        <w:tabs>
          <w:tab w:val="left" w:pos="0"/>
        </w:tabs>
        <w:ind w:right="21" w:firstLine="56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 не вывоза деталей, узлов и колесных пар с территории Депо Подрядчика, Подрядчик принимает их на хранение, а Заказчик обязуется хранение оплатить с даты акта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№МХ-1 по дату акта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МХ-3.</w:t>
      </w:r>
    </w:p>
    <w:p w14:paraId="67D03554" w14:textId="215E656C" w:rsidR="00385C49" w:rsidRPr="003D25D8" w:rsidRDefault="00ED76B2" w:rsidP="00385C49">
      <w:pPr>
        <w:shd w:val="clear" w:color="auto" w:fill="FFFFFF"/>
        <w:tabs>
          <w:tab w:val="left" w:pos="0"/>
          <w:tab w:val="num" w:pos="1440"/>
        </w:tabs>
        <w:ind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3.2.4</w:t>
      </w:r>
      <w:r w:rsidRPr="003D25D8">
        <w:t xml:space="preserve"> </w:t>
      </w:r>
      <w:r w:rsidRPr="003D25D8">
        <w:rPr>
          <w:sz w:val="24"/>
          <w:szCs w:val="24"/>
        </w:rPr>
        <w:t>Обеспечить</w:t>
      </w:r>
      <w:r w:rsidR="008657B9" w:rsidRPr="003D25D8">
        <w:rPr>
          <w:sz w:val="24"/>
          <w:szCs w:val="24"/>
        </w:rPr>
        <w:t xml:space="preserve"> согласование в ВАРЕКС полного пакета документов, указанного в пунктах 2.7., 2.8</w:t>
      </w:r>
      <w:r w:rsidR="00392F0E" w:rsidRPr="003D25D8">
        <w:rPr>
          <w:sz w:val="24"/>
          <w:szCs w:val="24"/>
        </w:rPr>
        <w:t>, 4.2, 4.</w:t>
      </w:r>
      <w:r w:rsidR="00D64586">
        <w:rPr>
          <w:sz w:val="24"/>
          <w:szCs w:val="24"/>
        </w:rPr>
        <w:t>4, 4.5</w:t>
      </w:r>
      <w:r w:rsidR="008657B9" w:rsidRPr="003D25D8">
        <w:rPr>
          <w:sz w:val="24"/>
          <w:szCs w:val="24"/>
        </w:rPr>
        <w:t xml:space="preserve">. Договора и подписание актов о выполненных работах (оказанных услугах) (Приложение № 8) в сроки, указанные в пунктах 2.9., 2.10. </w:t>
      </w:r>
      <w:r w:rsidR="00CF1AAD" w:rsidRPr="003D25D8">
        <w:rPr>
          <w:sz w:val="24"/>
          <w:szCs w:val="24"/>
        </w:rPr>
        <w:t xml:space="preserve">настоящего </w:t>
      </w:r>
      <w:r w:rsidR="008657B9" w:rsidRPr="003D25D8">
        <w:rPr>
          <w:sz w:val="24"/>
          <w:szCs w:val="24"/>
        </w:rPr>
        <w:t>Договора.</w:t>
      </w:r>
    </w:p>
    <w:p w14:paraId="399AD1E0" w14:textId="3061DCCD" w:rsidR="00E273B1" w:rsidRPr="003D25D8" w:rsidRDefault="000F09F8" w:rsidP="00CF1A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         </w:t>
      </w:r>
      <w:r w:rsidR="00E273B1" w:rsidRPr="003D25D8">
        <w:rPr>
          <w:sz w:val="24"/>
          <w:szCs w:val="24"/>
        </w:rPr>
        <w:t xml:space="preserve"> </w:t>
      </w:r>
      <w:r w:rsidR="00EF2968" w:rsidRPr="003D25D8">
        <w:rPr>
          <w:sz w:val="24"/>
          <w:szCs w:val="24"/>
        </w:rPr>
        <w:t xml:space="preserve"> </w:t>
      </w:r>
      <w:r w:rsidR="00E273B1" w:rsidRPr="003D25D8">
        <w:rPr>
          <w:sz w:val="24"/>
          <w:szCs w:val="24"/>
        </w:rPr>
        <w:t>3.2.</w:t>
      </w:r>
      <w:r w:rsidR="00C2020C" w:rsidRPr="003D25D8">
        <w:rPr>
          <w:sz w:val="24"/>
          <w:szCs w:val="24"/>
        </w:rPr>
        <w:t>5</w:t>
      </w:r>
      <w:r w:rsidR="00E273B1" w:rsidRPr="003D25D8">
        <w:rPr>
          <w:sz w:val="24"/>
          <w:szCs w:val="24"/>
        </w:rPr>
        <w:t xml:space="preserve">. </w:t>
      </w:r>
      <w:r w:rsidR="00CF1AAD" w:rsidRPr="003D25D8">
        <w:rPr>
          <w:sz w:val="24"/>
          <w:szCs w:val="24"/>
        </w:rPr>
        <w:t xml:space="preserve">В течение 1 (одного) рабочего дня после подписания полного комплекта документов, направить в Депо Подрядчика оригиналы подписанных со своей стороны актов о выполненных работах (оказанных услугах) вместе с комплектом документов, указанных в пунктах </w:t>
      </w:r>
      <w:r w:rsidR="003D162B" w:rsidRPr="003D25D8">
        <w:rPr>
          <w:sz w:val="24"/>
          <w:szCs w:val="24"/>
        </w:rPr>
        <w:t>4.2, 4.</w:t>
      </w:r>
      <w:r w:rsidR="00D64586">
        <w:rPr>
          <w:sz w:val="24"/>
          <w:szCs w:val="24"/>
        </w:rPr>
        <w:t>4, 4.5</w:t>
      </w:r>
      <w:r w:rsidR="00CF1AAD" w:rsidRPr="003D25D8">
        <w:rPr>
          <w:sz w:val="24"/>
          <w:szCs w:val="24"/>
        </w:rPr>
        <w:t xml:space="preserve"> настоящего Договора. </w:t>
      </w:r>
    </w:p>
    <w:p w14:paraId="0372499B" w14:textId="03B26623" w:rsidR="00923DE6" w:rsidRPr="003D25D8" w:rsidRDefault="00E273B1" w:rsidP="00923DE6">
      <w:pPr>
        <w:autoSpaceDE w:val="0"/>
        <w:autoSpaceDN w:val="0"/>
        <w:adjustRightInd w:val="0"/>
        <w:ind w:right="56" w:firstLine="54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  3.2.</w:t>
      </w:r>
      <w:r w:rsidR="00C2020C" w:rsidRPr="003D25D8">
        <w:rPr>
          <w:sz w:val="24"/>
          <w:szCs w:val="24"/>
        </w:rPr>
        <w:t>6</w:t>
      </w:r>
      <w:r w:rsidRPr="003D25D8">
        <w:rPr>
          <w:sz w:val="24"/>
          <w:szCs w:val="24"/>
        </w:rPr>
        <w:t xml:space="preserve">. </w:t>
      </w:r>
      <w:r w:rsidR="00923DE6" w:rsidRPr="003D25D8">
        <w:rPr>
          <w:sz w:val="24"/>
          <w:szCs w:val="24"/>
        </w:rPr>
        <w:t>Контролировать силами водителя процесс погрузки/выгрузки узлов и деталей, включая пересчет грузовых мест, порядок погрузки/выгрузки в соответствие с указаниями заказчика и спец</w:t>
      </w:r>
      <w:r w:rsidR="0065044D" w:rsidRPr="003D25D8">
        <w:rPr>
          <w:sz w:val="24"/>
          <w:szCs w:val="24"/>
        </w:rPr>
        <w:t>.</w:t>
      </w:r>
      <w:r w:rsidR="00923DE6" w:rsidRPr="003D25D8">
        <w:rPr>
          <w:sz w:val="24"/>
          <w:szCs w:val="24"/>
        </w:rPr>
        <w:t xml:space="preserve"> маркировкой, нанесенной на тару (</w:t>
      </w:r>
      <w:r w:rsidR="000A5D32" w:rsidRPr="003D25D8">
        <w:rPr>
          <w:sz w:val="24"/>
          <w:szCs w:val="24"/>
        </w:rPr>
        <w:t>например,</w:t>
      </w:r>
      <w:r w:rsidR="00923DE6" w:rsidRPr="003D25D8">
        <w:rPr>
          <w:sz w:val="24"/>
          <w:szCs w:val="24"/>
        </w:rPr>
        <w:t xml:space="preserve"> «верх», «не кантовать» и пр</w:t>
      </w:r>
      <w:r w:rsidR="0065044D" w:rsidRPr="003D25D8">
        <w:rPr>
          <w:sz w:val="24"/>
          <w:szCs w:val="24"/>
        </w:rPr>
        <w:t>.</w:t>
      </w:r>
      <w:r w:rsidR="00923DE6" w:rsidRPr="003D25D8">
        <w:rPr>
          <w:sz w:val="24"/>
          <w:szCs w:val="24"/>
        </w:rPr>
        <w:t>), распределение осевых нагрузок, надежность крепления и правильность размещения груза. В случае обнаружения дефектов узлов и деталей, крепления, а также неправильности, неточности в акте приема-передачи ТМЦ, Заказчик/</w:t>
      </w:r>
      <w:r w:rsidR="00D85C3B" w:rsidRPr="003D25D8">
        <w:rPr>
          <w:sz w:val="24"/>
          <w:szCs w:val="24"/>
        </w:rPr>
        <w:t>Перевозчик</w:t>
      </w:r>
      <w:r w:rsidR="00923DE6" w:rsidRPr="003D25D8">
        <w:rPr>
          <w:sz w:val="24"/>
          <w:szCs w:val="24"/>
        </w:rPr>
        <w:t xml:space="preserve"> обязан незамедлительно поставить об этом в известность Подрядчика, не покидая места погрузки, а также внести замечания в ТН.</w:t>
      </w:r>
      <w:r w:rsidR="00D85C3B" w:rsidRPr="003D25D8">
        <w:rPr>
          <w:sz w:val="24"/>
          <w:szCs w:val="24"/>
        </w:rPr>
        <w:t xml:space="preserve"> При несоблюдении указанного условия гарантийные обязательства Подрядчика утрачивают силу.</w:t>
      </w:r>
    </w:p>
    <w:p w14:paraId="527E80DF" w14:textId="77777777" w:rsidR="00E273B1" w:rsidRPr="003D25D8" w:rsidRDefault="00923DE6" w:rsidP="009A6A3D">
      <w:pPr>
        <w:autoSpaceDE w:val="0"/>
        <w:autoSpaceDN w:val="0"/>
        <w:adjustRightInd w:val="0"/>
        <w:ind w:right="56" w:firstLine="540"/>
        <w:jc w:val="both"/>
        <w:rPr>
          <w:sz w:val="24"/>
          <w:szCs w:val="24"/>
        </w:rPr>
      </w:pPr>
      <w:r w:rsidRPr="003D25D8">
        <w:rPr>
          <w:sz w:val="24"/>
          <w:szCs w:val="24"/>
        </w:rPr>
        <w:lastRenderedPageBreak/>
        <w:t xml:space="preserve">3.2.7. </w:t>
      </w:r>
      <w:r w:rsidR="00A30107" w:rsidRPr="003D25D8">
        <w:rPr>
          <w:sz w:val="24"/>
          <w:szCs w:val="24"/>
        </w:rPr>
        <w:t xml:space="preserve">Направить письменную заявку </w:t>
      </w:r>
      <w:r w:rsidR="009D7827" w:rsidRPr="003D25D8">
        <w:rPr>
          <w:sz w:val="24"/>
          <w:szCs w:val="24"/>
        </w:rPr>
        <w:t xml:space="preserve">Подрядчику, подписанную уполномоченным представителем Заказчика, по оказанию услуг </w:t>
      </w:r>
      <w:r w:rsidR="00DB1040" w:rsidRPr="003D25D8">
        <w:rPr>
          <w:sz w:val="24"/>
          <w:szCs w:val="24"/>
        </w:rPr>
        <w:t xml:space="preserve">подаче/уборке грузовых вагонов, а также </w:t>
      </w:r>
      <w:r w:rsidR="009D7827" w:rsidRPr="003D25D8">
        <w:rPr>
          <w:sz w:val="24"/>
          <w:szCs w:val="24"/>
        </w:rPr>
        <w:t xml:space="preserve">по получению </w:t>
      </w:r>
      <w:r w:rsidR="00E273B1" w:rsidRPr="003D25D8">
        <w:rPr>
          <w:sz w:val="24"/>
          <w:szCs w:val="24"/>
        </w:rPr>
        <w:t xml:space="preserve">удостоверения о взрывобезопасности и </w:t>
      </w:r>
      <w:r w:rsidR="00385C49" w:rsidRPr="003D25D8">
        <w:rPr>
          <w:sz w:val="24"/>
          <w:szCs w:val="24"/>
        </w:rPr>
        <w:t>санитарно-эпидемиологического заключения специализированной организации.</w:t>
      </w:r>
      <w:r w:rsidR="00E273B1" w:rsidRPr="003D25D8">
        <w:rPr>
          <w:sz w:val="24"/>
          <w:szCs w:val="24"/>
        </w:rPr>
        <w:t xml:space="preserve"> </w:t>
      </w:r>
    </w:p>
    <w:p w14:paraId="5A22C260" w14:textId="77777777" w:rsidR="004E369F" w:rsidRPr="003D25D8" w:rsidRDefault="004E369F" w:rsidP="008A0CBA">
      <w:pPr>
        <w:autoSpaceDE w:val="0"/>
        <w:autoSpaceDN w:val="0"/>
        <w:adjustRightInd w:val="0"/>
        <w:ind w:right="56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3.2.</w:t>
      </w:r>
      <w:r w:rsidR="00923DE6" w:rsidRPr="003D25D8">
        <w:rPr>
          <w:sz w:val="24"/>
          <w:szCs w:val="24"/>
        </w:rPr>
        <w:t>8</w:t>
      </w:r>
      <w:r w:rsidRPr="003D25D8">
        <w:rPr>
          <w:sz w:val="24"/>
          <w:szCs w:val="24"/>
        </w:rPr>
        <w:t xml:space="preserve">. </w:t>
      </w:r>
      <w:r w:rsidR="00DB73F0" w:rsidRPr="003D25D8">
        <w:rPr>
          <w:sz w:val="24"/>
          <w:szCs w:val="24"/>
        </w:rPr>
        <w:t xml:space="preserve">В течение 14 (четырнадцати) календарных дней с даты окончания </w:t>
      </w:r>
      <w:r w:rsidRPr="003D25D8">
        <w:rPr>
          <w:sz w:val="24"/>
          <w:szCs w:val="24"/>
        </w:rPr>
        <w:t xml:space="preserve">срока действия </w:t>
      </w:r>
      <w:r w:rsidR="0065044D" w:rsidRPr="003D25D8">
        <w:rPr>
          <w:sz w:val="24"/>
          <w:szCs w:val="24"/>
        </w:rPr>
        <w:t xml:space="preserve">настоящего </w:t>
      </w:r>
      <w:r w:rsidR="00461AFF" w:rsidRPr="003D25D8">
        <w:rPr>
          <w:sz w:val="24"/>
          <w:szCs w:val="24"/>
        </w:rPr>
        <w:t xml:space="preserve">Договора </w:t>
      </w:r>
      <w:r w:rsidRPr="003D25D8">
        <w:rPr>
          <w:sz w:val="24"/>
          <w:szCs w:val="24"/>
        </w:rPr>
        <w:t xml:space="preserve">либо расторжения </w:t>
      </w:r>
      <w:r w:rsidR="00461AFF" w:rsidRPr="003D25D8">
        <w:rPr>
          <w:sz w:val="24"/>
          <w:szCs w:val="24"/>
        </w:rPr>
        <w:t xml:space="preserve">Договора </w:t>
      </w:r>
      <w:r w:rsidRPr="003D25D8">
        <w:rPr>
          <w:sz w:val="24"/>
          <w:szCs w:val="24"/>
        </w:rPr>
        <w:t xml:space="preserve">по инициативе одной из сторон оплатить выполненные работы, а также оказанные услуги в полном объеме, в том числе услуги по хранению включительно по дату вывоза </w:t>
      </w:r>
      <w:r w:rsidR="0078779E" w:rsidRPr="003D25D8">
        <w:rPr>
          <w:sz w:val="24"/>
          <w:szCs w:val="24"/>
        </w:rPr>
        <w:t>товарно-материальных ценностей</w:t>
      </w:r>
      <w:r w:rsidRPr="003D25D8">
        <w:rPr>
          <w:sz w:val="24"/>
          <w:szCs w:val="24"/>
        </w:rPr>
        <w:t xml:space="preserve"> из Депо Подрядчика и обеспечить вывоз переданных на хранение товарно-материальных ценностей не позднее дня окончания действия настоящего </w:t>
      </w:r>
      <w:r w:rsidR="00DB73F0" w:rsidRPr="003D25D8">
        <w:rPr>
          <w:sz w:val="24"/>
          <w:szCs w:val="24"/>
        </w:rPr>
        <w:t>Д</w:t>
      </w:r>
      <w:r w:rsidRPr="003D25D8">
        <w:rPr>
          <w:sz w:val="24"/>
          <w:szCs w:val="24"/>
        </w:rPr>
        <w:t>оговора.</w:t>
      </w:r>
    </w:p>
    <w:p w14:paraId="0287D524" w14:textId="77777777" w:rsidR="00DB73F0" w:rsidRPr="003D25D8" w:rsidRDefault="00DB73F0" w:rsidP="00DB73F0">
      <w:pPr>
        <w:ind w:firstLine="673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3.2</w:t>
      </w:r>
      <w:r w:rsidR="00956D09" w:rsidRPr="003D25D8">
        <w:rPr>
          <w:sz w:val="24"/>
          <w:szCs w:val="24"/>
        </w:rPr>
        <w:t>.</w:t>
      </w:r>
      <w:r w:rsidR="00633EF5" w:rsidRPr="003D25D8">
        <w:rPr>
          <w:sz w:val="24"/>
          <w:szCs w:val="24"/>
        </w:rPr>
        <w:t>9</w:t>
      </w:r>
      <w:r w:rsidRPr="003D25D8">
        <w:rPr>
          <w:sz w:val="24"/>
          <w:szCs w:val="24"/>
        </w:rPr>
        <w:t>. По запросу Подрядчика, предоставить в течение 10 (десяти) календарных дней надлежащим образом заверенные копии учредительных и иных документов, в т</w:t>
      </w:r>
      <w:r w:rsidR="00976321" w:rsidRPr="003D25D8">
        <w:rPr>
          <w:sz w:val="24"/>
          <w:szCs w:val="24"/>
        </w:rPr>
        <w:t xml:space="preserve">ом </w:t>
      </w:r>
      <w:r w:rsidRPr="003D25D8">
        <w:rPr>
          <w:sz w:val="24"/>
          <w:szCs w:val="24"/>
        </w:rPr>
        <w:t>ч</w:t>
      </w:r>
      <w:r w:rsidR="00976321" w:rsidRPr="003D25D8">
        <w:rPr>
          <w:sz w:val="24"/>
          <w:szCs w:val="24"/>
        </w:rPr>
        <w:t>исле</w:t>
      </w:r>
      <w:r w:rsidRPr="003D25D8">
        <w:rPr>
          <w:sz w:val="24"/>
          <w:szCs w:val="24"/>
        </w:rPr>
        <w:t xml:space="preserve"> информацию о цепочке собственников Заказчика, включая бенефициаров (в том числе конечных) с приложением подтверждающих документов. В случае каких-либо изменений в цепочке собственников Заказчика, включая бенефициаров (в том числе конечных), Заказчик в течение 5 (пяти) дней письменно предоставляет Подрядчику соответствующую информацию и подтверждающие ее документы.</w:t>
      </w:r>
    </w:p>
    <w:p w14:paraId="300867A6" w14:textId="77777777" w:rsidR="00DB73F0" w:rsidRPr="003D25D8" w:rsidRDefault="00DB73F0" w:rsidP="008A0CBA">
      <w:pPr>
        <w:ind w:firstLine="709"/>
        <w:jc w:val="both"/>
        <w:rPr>
          <w:sz w:val="24"/>
          <w:szCs w:val="24"/>
        </w:rPr>
      </w:pPr>
      <w:r w:rsidRPr="003D25D8">
        <w:rPr>
          <w:color w:val="000000"/>
          <w:sz w:val="24"/>
          <w:szCs w:val="24"/>
        </w:rPr>
        <w:t>В случае непредставления Заказчиком указанной информации и документов, что признается Сторонами существенным нарушением настоящего Договора, Подрядчик вправе в одностороннем порядке отказаться от исполнения настоящего Договора. В указанном случае настоящий Договор считается расторгнутым с даты, получения Заказчиком уведомления о его расторжении.</w:t>
      </w:r>
    </w:p>
    <w:p w14:paraId="4D7D0D2B" w14:textId="3CAA5117" w:rsidR="00491074" w:rsidRPr="003D25D8" w:rsidRDefault="00DB73F0" w:rsidP="00DB73F0">
      <w:pPr>
        <w:ind w:firstLine="709"/>
        <w:jc w:val="both"/>
        <w:rPr>
          <w:sz w:val="24"/>
          <w:szCs w:val="24"/>
        </w:rPr>
      </w:pPr>
      <w:bookmarkStart w:id="1" w:name="_Hlk68085558"/>
      <w:r w:rsidRPr="003D25D8">
        <w:rPr>
          <w:sz w:val="24"/>
          <w:szCs w:val="24"/>
        </w:rPr>
        <w:t>3.2.1</w:t>
      </w:r>
      <w:r w:rsidR="00F22F19" w:rsidRPr="003D25D8">
        <w:rPr>
          <w:sz w:val="24"/>
          <w:szCs w:val="24"/>
        </w:rPr>
        <w:t>0</w:t>
      </w:r>
      <w:r w:rsidRPr="003D25D8">
        <w:rPr>
          <w:sz w:val="24"/>
          <w:szCs w:val="24"/>
        </w:rPr>
        <w:t>.</w:t>
      </w:r>
      <w:r w:rsidRPr="003D25D8">
        <w:rPr>
          <w:color w:val="000000"/>
          <w:sz w:val="24"/>
          <w:szCs w:val="24"/>
        </w:rPr>
        <w:t xml:space="preserve"> </w:t>
      </w:r>
      <w:r w:rsidRPr="003D25D8">
        <w:rPr>
          <w:sz w:val="24"/>
          <w:szCs w:val="24"/>
        </w:rPr>
        <w:t xml:space="preserve">Уведомить </w:t>
      </w:r>
      <w:r w:rsidR="00AC762A">
        <w:rPr>
          <w:sz w:val="24"/>
          <w:szCs w:val="24"/>
        </w:rPr>
        <w:t xml:space="preserve">Депо </w:t>
      </w:r>
      <w:r w:rsidRPr="003D25D8">
        <w:rPr>
          <w:sz w:val="24"/>
          <w:szCs w:val="24"/>
        </w:rPr>
        <w:t xml:space="preserve">Подрядчика о </w:t>
      </w:r>
      <w:r w:rsidR="00CF48A7">
        <w:rPr>
          <w:sz w:val="24"/>
          <w:szCs w:val="24"/>
        </w:rPr>
        <w:t xml:space="preserve">вывозе запасных частей не позднее чем за 3 (три) рабочих дня до планируемой даты отгрузки. </w:t>
      </w:r>
    </w:p>
    <w:p w14:paraId="516F0E80" w14:textId="7AE553AD" w:rsidR="00DB73F0" w:rsidRPr="003D25D8" w:rsidRDefault="00DB73F0" w:rsidP="00DB73F0">
      <w:pPr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При отсутствии </w:t>
      </w:r>
      <w:r w:rsidR="00CF48A7">
        <w:rPr>
          <w:sz w:val="24"/>
          <w:szCs w:val="24"/>
        </w:rPr>
        <w:t xml:space="preserve">уведомления </w:t>
      </w:r>
      <w:r w:rsidRPr="003D25D8">
        <w:rPr>
          <w:sz w:val="24"/>
          <w:szCs w:val="24"/>
        </w:rPr>
        <w:t xml:space="preserve">от Заказчика, </w:t>
      </w:r>
      <w:r w:rsidR="00AC762A">
        <w:rPr>
          <w:sz w:val="24"/>
          <w:szCs w:val="24"/>
        </w:rPr>
        <w:t xml:space="preserve">Депо </w:t>
      </w:r>
      <w:r w:rsidRPr="003D25D8">
        <w:rPr>
          <w:sz w:val="24"/>
          <w:szCs w:val="24"/>
        </w:rPr>
        <w:t>Подрядчик</w:t>
      </w:r>
      <w:r w:rsidR="00AC762A">
        <w:rPr>
          <w:sz w:val="24"/>
          <w:szCs w:val="24"/>
        </w:rPr>
        <w:t>а</w:t>
      </w:r>
      <w:r w:rsidRPr="003D25D8">
        <w:rPr>
          <w:sz w:val="24"/>
          <w:szCs w:val="24"/>
        </w:rPr>
        <w:t xml:space="preserve"> вправе отказать в отгрузке товарно-материальных ценностей</w:t>
      </w:r>
      <w:r w:rsidR="00CF48A7">
        <w:rPr>
          <w:sz w:val="24"/>
          <w:szCs w:val="24"/>
        </w:rPr>
        <w:t>.</w:t>
      </w:r>
    </w:p>
    <w:bookmarkEnd w:id="1"/>
    <w:p w14:paraId="2C8C2336" w14:textId="77777777" w:rsidR="00DB73F0" w:rsidRPr="003D25D8" w:rsidRDefault="00DB73F0" w:rsidP="00DB73F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3.2.</w:t>
      </w:r>
      <w:r w:rsidR="00923DE6" w:rsidRPr="003D25D8">
        <w:rPr>
          <w:sz w:val="24"/>
          <w:szCs w:val="24"/>
        </w:rPr>
        <w:t>1</w:t>
      </w:r>
      <w:r w:rsidR="00F22F19" w:rsidRPr="003D25D8">
        <w:rPr>
          <w:sz w:val="24"/>
          <w:szCs w:val="24"/>
        </w:rPr>
        <w:t>1</w:t>
      </w:r>
      <w:r w:rsidRPr="003D25D8">
        <w:rPr>
          <w:sz w:val="24"/>
          <w:szCs w:val="24"/>
        </w:rPr>
        <w:t>. Не переуступать права и обязанности по настоящему Договору без письменного согласия Подрядчика.</w:t>
      </w:r>
    </w:p>
    <w:p w14:paraId="172F98E0" w14:textId="77777777" w:rsidR="00DB73F0" w:rsidRPr="003D25D8" w:rsidRDefault="00DB73F0" w:rsidP="00DB73F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При намерении осуществить уступку прав и/или обязанностей по настоящему Договору направить соответствующее уведомление Подрядчику. В течение 10 (десяти) календарных дней с даты получения уведомления Подрядчик представляет Заказчику перечень документов и информацию, необходимые для оформления согласия на уступку.</w:t>
      </w:r>
    </w:p>
    <w:p w14:paraId="18087D14" w14:textId="77777777" w:rsidR="00DB73F0" w:rsidRPr="003D25D8" w:rsidRDefault="00DB73F0" w:rsidP="00DB73F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Уступка Заказчиком прав и/или обязанностей по настоящему Договору осуществляется в порядке и по основаниям, определенным законодательством Российской Федерации, по письменному согласию Подрядчика.</w:t>
      </w:r>
    </w:p>
    <w:p w14:paraId="18B3287B" w14:textId="4CBA97E2" w:rsidR="00DB73F0" w:rsidRDefault="00DB73F0" w:rsidP="00DB73F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3.2.</w:t>
      </w:r>
      <w:r w:rsidR="00923DE6" w:rsidRPr="003D25D8">
        <w:rPr>
          <w:sz w:val="24"/>
          <w:szCs w:val="24"/>
        </w:rPr>
        <w:t>1</w:t>
      </w:r>
      <w:r w:rsidR="00F22F19" w:rsidRPr="003D25D8">
        <w:rPr>
          <w:sz w:val="24"/>
          <w:szCs w:val="24"/>
        </w:rPr>
        <w:t>2</w:t>
      </w:r>
      <w:r w:rsidRPr="003D25D8">
        <w:rPr>
          <w:sz w:val="24"/>
          <w:szCs w:val="24"/>
        </w:rPr>
        <w:t xml:space="preserve">. Не позднее </w:t>
      </w:r>
      <w:r w:rsidR="00010117" w:rsidRPr="003D25D8">
        <w:rPr>
          <w:sz w:val="24"/>
          <w:szCs w:val="24"/>
        </w:rPr>
        <w:t>2</w:t>
      </w:r>
      <w:r w:rsidR="007827DC">
        <w:rPr>
          <w:sz w:val="24"/>
          <w:szCs w:val="24"/>
        </w:rPr>
        <w:t>0-го</w:t>
      </w:r>
      <w:r w:rsidRPr="003D25D8">
        <w:rPr>
          <w:sz w:val="24"/>
          <w:szCs w:val="24"/>
        </w:rPr>
        <w:t xml:space="preserve"> числа месяца, следующего за отчетным кварталом, а также в случае расторжения настоящего Договора, Сторонами проводится сверка </w:t>
      </w:r>
      <w:r w:rsidR="0078779E" w:rsidRPr="003D25D8">
        <w:rPr>
          <w:sz w:val="24"/>
          <w:szCs w:val="24"/>
        </w:rPr>
        <w:t xml:space="preserve">взаимных </w:t>
      </w:r>
      <w:r w:rsidRPr="003D25D8">
        <w:rPr>
          <w:sz w:val="24"/>
          <w:szCs w:val="24"/>
        </w:rPr>
        <w:t xml:space="preserve">расчетов путем подписания акта сверки взаимных расчетов, по форме, представленной Подрядчиком. При этом Заказчик обязан подписать полученный акт сверки расчетов в течение </w:t>
      </w:r>
      <w:r w:rsidR="00010117" w:rsidRPr="003D25D8">
        <w:rPr>
          <w:sz w:val="24"/>
          <w:szCs w:val="24"/>
        </w:rPr>
        <w:t>5 (пяти)</w:t>
      </w:r>
      <w:r w:rsidRPr="003D25D8">
        <w:rPr>
          <w:sz w:val="24"/>
          <w:szCs w:val="24"/>
        </w:rPr>
        <w:t xml:space="preserve"> </w:t>
      </w:r>
      <w:r w:rsidR="009F2C05" w:rsidRPr="003D25D8">
        <w:rPr>
          <w:sz w:val="24"/>
          <w:szCs w:val="24"/>
        </w:rPr>
        <w:t>календарных</w:t>
      </w:r>
      <w:r w:rsidR="00D66D8C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дней, считая от даты получения акта от Подрядчика.</w:t>
      </w:r>
    </w:p>
    <w:p w14:paraId="35A078C8" w14:textId="322F6101" w:rsidR="007827DC" w:rsidRPr="003D25D8" w:rsidRDefault="007827DC" w:rsidP="00BB08A9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14:paraId="68466B8B" w14:textId="77777777" w:rsidR="00E273B1" w:rsidRPr="003D25D8" w:rsidRDefault="00E273B1" w:rsidP="00DB0EE3">
      <w:pPr>
        <w:pStyle w:val="ConsNonformat0"/>
        <w:widowControl/>
        <w:ind w:right="55"/>
        <w:jc w:val="both"/>
        <w:rPr>
          <w:sz w:val="24"/>
          <w:szCs w:val="24"/>
        </w:rPr>
      </w:pPr>
    </w:p>
    <w:p w14:paraId="709899FF" w14:textId="77777777" w:rsidR="00E273B1" w:rsidRPr="003D25D8" w:rsidRDefault="00E273B1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 xml:space="preserve">4. </w:t>
      </w:r>
      <w:r w:rsidR="00DB73F0" w:rsidRPr="003D25D8">
        <w:rPr>
          <w:b/>
          <w:sz w:val="24"/>
          <w:szCs w:val="24"/>
        </w:rPr>
        <w:t>Срок выполнения работ и порядок их с</w:t>
      </w:r>
      <w:r w:rsidRPr="003D25D8">
        <w:rPr>
          <w:b/>
          <w:sz w:val="24"/>
          <w:szCs w:val="24"/>
        </w:rPr>
        <w:t>дачи</w:t>
      </w:r>
      <w:r w:rsidR="00DB73F0" w:rsidRPr="003D25D8">
        <w:rPr>
          <w:b/>
          <w:sz w:val="24"/>
          <w:szCs w:val="24"/>
        </w:rPr>
        <w:t>/</w:t>
      </w:r>
      <w:r w:rsidRPr="003D25D8">
        <w:rPr>
          <w:b/>
          <w:sz w:val="24"/>
          <w:szCs w:val="24"/>
        </w:rPr>
        <w:t xml:space="preserve">приемки </w:t>
      </w:r>
    </w:p>
    <w:p w14:paraId="2958B80F" w14:textId="77777777" w:rsidR="00E273B1" w:rsidRPr="003D25D8" w:rsidRDefault="00E273B1" w:rsidP="00294BA7">
      <w:pPr>
        <w:shd w:val="clear" w:color="auto" w:fill="FFFFFF"/>
        <w:tabs>
          <w:tab w:val="left" w:pos="720"/>
        </w:tabs>
        <w:ind w:right="21"/>
        <w:jc w:val="center"/>
        <w:rPr>
          <w:b/>
          <w:sz w:val="24"/>
          <w:szCs w:val="24"/>
        </w:rPr>
      </w:pPr>
    </w:p>
    <w:p w14:paraId="4B99EAFE" w14:textId="3C4D8497" w:rsidR="00DB73F0" w:rsidRDefault="00E273B1" w:rsidP="00784B13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4.1. </w:t>
      </w:r>
      <w:r w:rsidR="00DB73F0" w:rsidRPr="003D25D8">
        <w:rPr>
          <w:sz w:val="24"/>
          <w:szCs w:val="24"/>
        </w:rPr>
        <w:t xml:space="preserve">Сроки выполнения работ по определению ремонтопригодности и/или ремонту деталей, узлов и колёсных пар Заказчика согласовываются Сторонами в </w:t>
      </w:r>
      <w:r w:rsidR="00195E7A" w:rsidRPr="003D25D8">
        <w:rPr>
          <w:sz w:val="24"/>
          <w:szCs w:val="24"/>
        </w:rPr>
        <w:t>Заявке</w:t>
      </w:r>
      <w:r w:rsidR="00DB73F0" w:rsidRPr="003D25D8">
        <w:rPr>
          <w:sz w:val="24"/>
          <w:szCs w:val="24"/>
        </w:rPr>
        <w:t>, оформленной по форме Приложения №</w:t>
      </w:r>
      <w:r w:rsidR="008A0CBA" w:rsidRPr="003D25D8">
        <w:rPr>
          <w:sz w:val="24"/>
          <w:szCs w:val="24"/>
        </w:rPr>
        <w:t xml:space="preserve"> 3</w:t>
      </w:r>
      <w:r w:rsidR="00DB73F0" w:rsidRPr="003D25D8">
        <w:rPr>
          <w:sz w:val="24"/>
          <w:szCs w:val="24"/>
        </w:rPr>
        <w:t xml:space="preserve"> к настоящему Договору.</w:t>
      </w:r>
    </w:p>
    <w:p w14:paraId="04E46795" w14:textId="36271269" w:rsidR="00E54A40" w:rsidRDefault="00E54A40" w:rsidP="00EC5549">
      <w:pPr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Срок выполнения работ исчисляется с даты подписания Депо Подрядчика </w:t>
      </w:r>
      <w:r w:rsidRPr="003D25D8">
        <w:rPr>
          <w:color w:val="000000"/>
          <w:sz w:val="24"/>
          <w:szCs w:val="24"/>
        </w:rPr>
        <w:t>акта приема-передачи</w:t>
      </w:r>
      <w:r w:rsidRPr="003D25D8">
        <w:rPr>
          <w:color w:val="FF0000"/>
          <w:sz w:val="24"/>
          <w:szCs w:val="24"/>
        </w:rPr>
        <w:t xml:space="preserve"> </w:t>
      </w:r>
      <w:r w:rsidRPr="003D25D8">
        <w:rPr>
          <w:sz w:val="24"/>
          <w:szCs w:val="24"/>
        </w:rPr>
        <w:t>ТМЦ по форме Приложения № 12 к Договору</w:t>
      </w:r>
      <w:r>
        <w:rPr>
          <w:sz w:val="24"/>
          <w:szCs w:val="24"/>
        </w:rPr>
        <w:t>.</w:t>
      </w:r>
      <w:r w:rsidRPr="003D25D8">
        <w:rPr>
          <w:sz w:val="24"/>
          <w:szCs w:val="24"/>
        </w:rPr>
        <w:t xml:space="preserve"> </w:t>
      </w:r>
    </w:p>
    <w:p w14:paraId="7C11AA94" w14:textId="137CD8C6" w:rsidR="00905FF9" w:rsidRPr="003D25D8" w:rsidRDefault="00905FF9" w:rsidP="00905FF9">
      <w:pPr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При поступлении запасных частей для ремонта и/или определения ремонтопригодности, Заказчик передает Подрядчику вместе с деталями подписанный со своей стороны акт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 в двух экземплярах. Стороны договорились, если в результате работ по определению ремонтопригодности запасной части будет установлено, что запасная часть неремонтопригодная, Стороны подписывают в день оформления акт выбраковки </w:t>
      </w:r>
      <w:r w:rsidRPr="003D25D8">
        <w:rPr>
          <w:sz w:val="24"/>
          <w:szCs w:val="24"/>
        </w:rPr>
        <w:lastRenderedPageBreak/>
        <w:t>деталей, узлов и колесных пар, поступивших для определения ремонтопригодности и/или ремонта, акт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МХ-3 с одновременным подписанием акта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 на данную запасную часть как неремонтопригодную. </w:t>
      </w:r>
    </w:p>
    <w:p w14:paraId="4CC9F942" w14:textId="153F7205" w:rsidR="00905FF9" w:rsidRPr="003D25D8" w:rsidRDefault="00905FF9" w:rsidP="00905FF9">
      <w:pPr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случае, если предоставленные Заказчиком узлы, детали и колесные пары являются контрафактной продукцией, Депо Подрядчика возвращает данные узлы и колесные пары Заказчику со статусом, указанным при приемке данных узлов, деталей и колесных пар, с оформлением акта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МХ-3.</w:t>
      </w:r>
    </w:p>
    <w:p w14:paraId="7B6C3ECD" w14:textId="77777777" w:rsidR="00905FF9" w:rsidRPr="003D25D8" w:rsidRDefault="00905FF9" w:rsidP="00905FF9">
      <w:pPr>
        <w:shd w:val="clear" w:color="auto" w:fill="FFFFFF"/>
        <w:tabs>
          <w:tab w:val="left" w:pos="1339"/>
        </w:tabs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Подрядчик выполняет работу своим иждивением и является собственником отходов, образующихся в результате его деятельности (выполнения работ) по настоящему Договору в независимости от срока давности оказанных услуг (выполненных работ).</w:t>
      </w:r>
    </w:p>
    <w:p w14:paraId="02B238E9" w14:textId="77777777" w:rsidR="00905FF9" w:rsidRPr="003D25D8" w:rsidRDefault="00905FF9" w:rsidP="00905F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При нанесении неустранимых повреждений Депо Подрядчика предоставляет Заказчику посредством электронной связи подтверждающие материалы (акты общей формы, фотоматериалы до и после нанесения повреждения).</w:t>
      </w:r>
    </w:p>
    <w:p w14:paraId="0A3DEEA2" w14:textId="0BC87D26" w:rsidR="00905FF9" w:rsidRPr="003D25D8" w:rsidRDefault="00905FF9" w:rsidP="00905FF9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Принять в работу узлы и детали, предоставляемые Заказчиком в рамках настоящего Договора, с оформлением акта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МХ-1, за исключением литых деталей тележек и колесных пар, по которым в системе АСУ </w:t>
      </w:r>
      <w:r>
        <w:rPr>
          <w:sz w:val="24"/>
          <w:szCs w:val="24"/>
        </w:rPr>
        <w:t>У</w:t>
      </w:r>
      <w:r w:rsidRPr="003D25D8">
        <w:rPr>
          <w:sz w:val="24"/>
          <w:szCs w:val="24"/>
        </w:rPr>
        <w:t>В</w:t>
      </w:r>
      <w:r>
        <w:rPr>
          <w:sz w:val="24"/>
          <w:szCs w:val="24"/>
        </w:rPr>
        <w:t>К</w:t>
      </w:r>
      <w:r w:rsidRPr="003D25D8">
        <w:rPr>
          <w:sz w:val="24"/>
          <w:szCs w:val="24"/>
        </w:rPr>
        <w:t xml:space="preserve"> отсутствует история об их эксплуатации, имеется ограничение или запрет эксплуатации по информационным системам ОАО «РЖД», до момента подтверждения факта их эксплуатации или приобретения и снятия ограничения по эксплуатации со стороны Заказчика.</w:t>
      </w:r>
    </w:p>
    <w:p w14:paraId="13FA1559" w14:textId="7ADB0A3D" w:rsidR="00905FF9" w:rsidRPr="003D25D8" w:rsidRDefault="00905FF9" w:rsidP="00EC5549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При проведении Подрядчиком ремонта колесных пар Заказчика, Подрядчик освобождается от ответственности за их последующую браковку по основаниям, указанным в п. 28.2 РД, в том случае если исправное состояние клейм на момент выпуска детали из ремонта (корректность знаков маркировки и клейм, относящихся к изготовлению и формированию оси) подтверждена фотографией правого торца оси. </w:t>
      </w:r>
    </w:p>
    <w:p w14:paraId="21F1E329" w14:textId="55BC5C38" w:rsidR="00E740A4" w:rsidRDefault="00DB73F0" w:rsidP="00ED31AE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4.2. </w:t>
      </w:r>
      <w:r w:rsidR="00ED31AE" w:rsidRPr="003D25D8">
        <w:rPr>
          <w:sz w:val="24"/>
          <w:szCs w:val="24"/>
        </w:rPr>
        <w:t xml:space="preserve"> Сдача выполненных работ по ремонту/определению ремонтопригодности деталей, узлов и колесных пар Подрядчиком и их приемка Заказчиком производится путем оформления и подписания на бумажных носителях, в том числе направленных по электронной почте, акта о выполненных работах (оказанных услугах), в том числе подписания ЭП, с приложением натурного колесного листка формы ВУ-51, оформленного на каждую отремонтированную колесную пару, акта выбраковки деталей, узлов и колесных </w:t>
      </w:r>
      <w:r w:rsidR="00E740A4">
        <w:rPr>
          <w:sz w:val="24"/>
          <w:szCs w:val="24"/>
        </w:rPr>
        <w:t xml:space="preserve">пар грузовых вагонов. </w:t>
      </w:r>
    </w:p>
    <w:p w14:paraId="57A47116" w14:textId="77777777" w:rsidR="00ED31AE" w:rsidRPr="003D25D8" w:rsidRDefault="00FB0431" w:rsidP="00ED31AE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="00ED31AE" w:rsidRPr="003D25D8">
        <w:rPr>
          <w:sz w:val="24"/>
          <w:szCs w:val="24"/>
        </w:rPr>
        <w:t>Порядок хранения узлов, деталей и колесных пар грузовых вагонов, доставленных Заказчиком для ремонта и/или определения ремонтопригодности:</w:t>
      </w:r>
    </w:p>
    <w:p w14:paraId="5A9346FC" w14:textId="1AB4E306" w:rsidR="00ED31AE" w:rsidRPr="003D25D8" w:rsidRDefault="00ED31AE" w:rsidP="00ED31AE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Хранение запасных частей осуществляется на возмездной основе.</w:t>
      </w:r>
    </w:p>
    <w:p w14:paraId="5F172443" w14:textId="59C5A487" w:rsidR="00ED31AE" w:rsidRDefault="00D4160C" w:rsidP="00ED31A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D31AE" w:rsidRPr="003D25D8">
        <w:rPr>
          <w:rFonts w:ascii="Times New Roman" w:hAnsi="Times New Roman" w:cs="Times New Roman"/>
          <w:sz w:val="24"/>
          <w:szCs w:val="24"/>
        </w:rPr>
        <w:t>ранени</w:t>
      </w:r>
      <w:r w:rsidR="00AC762A">
        <w:rPr>
          <w:rFonts w:ascii="Times New Roman" w:hAnsi="Times New Roman" w:cs="Times New Roman"/>
          <w:sz w:val="24"/>
          <w:szCs w:val="24"/>
        </w:rPr>
        <w:t xml:space="preserve">е </w:t>
      </w:r>
      <w:r w:rsidR="00ED31AE" w:rsidRPr="003D25D8">
        <w:rPr>
          <w:rFonts w:ascii="Times New Roman" w:hAnsi="Times New Roman" w:cs="Times New Roman"/>
          <w:sz w:val="24"/>
          <w:szCs w:val="24"/>
        </w:rPr>
        <w:t xml:space="preserve">узлов, деталей и колесных пар, доставленных Заказчиком для проведения ремонта и/или определения ремонтопригодности,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3D25D8">
        <w:rPr>
          <w:rFonts w:ascii="Times New Roman" w:hAnsi="Times New Roman" w:cs="Times New Roman"/>
          <w:sz w:val="24"/>
          <w:szCs w:val="24"/>
        </w:rPr>
        <w:t xml:space="preserve"> </w:t>
      </w:r>
      <w:r w:rsidR="00ED31AE" w:rsidRPr="003D25D8">
        <w:rPr>
          <w:rFonts w:ascii="Times New Roman" w:hAnsi="Times New Roman" w:cs="Times New Roman"/>
          <w:sz w:val="24"/>
          <w:szCs w:val="24"/>
        </w:rPr>
        <w:t>с даты передачи Заказчиком деталей, узлов и колесных пар грузовых вагонов Подрядчику по акту приема- передачи ТМЦ по форме Приложения № 12 с одновременным подписанием акта форм</w:t>
      </w:r>
      <w:r w:rsidR="00AC762A">
        <w:rPr>
          <w:rFonts w:ascii="Times New Roman" w:hAnsi="Times New Roman" w:cs="Times New Roman"/>
          <w:sz w:val="24"/>
          <w:szCs w:val="24"/>
        </w:rPr>
        <w:t>ы</w:t>
      </w:r>
      <w:r w:rsidR="00ED31AE" w:rsidRPr="003D25D8">
        <w:rPr>
          <w:rFonts w:ascii="Times New Roman" w:hAnsi="Times New Roman" w:cs="Times New Roman"/>
          <w:sz w:val="24"/>
          <w:szCs w:val="24"/>
        </w:rPr>
        <w:t xml:space="preserve"> № МХ-1, с указанием в документе статуса качества деталей – «</w:t>
      </w:r>
      <w:r w:rsidR="00461AFF" w:rsidRPr="003D25D8">
        <w:rPr>
          <w:rFonts w:ascii="Times New Roman" w:hAnsi="Times New Roman" w:cs="Times New Roman"/>
          <w:sz w:val="24"/>
          <w:szCs w:val="24"/>
        </w:rPr>
        <w:t>условно</w:t>
      </w:r>
      <w:r w:rsidR="00ED31AE" w:rsidRPr="003D25D8">
        <w:rPr>
          <w:rFonts w:ascii="Times New Roman" w:hAnsi="Times New Roman" w:cs="Times New Roman"/>
          <w:sz w:val="24"/>
          <w:szCs w:val="24"/>
        </w:rPr>
        <w:t xml:space="preserve">-ремонтопригодные», датой окончания хранения считается дата составления акта </w:t>
      </w:r>
      <w:r w:rsidR="00175BED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D31AE" w:rsidRPr="003D25D8">
        <w:rPr>
          <w:rFonts w:ascii="Times New Roman" w:hAnsi="Times New Roman" w:cs="Times New Roman"/>
          <w:sz w:val="24"/>
          <w:szCs w:val="24"/>
        </w:rPr>
        <w:t>№ МХ-3</w:t>
      </w:r>
      <w:r>
        <w:rPr>
          <w:rFonts w:ascii="Times New Roman" w:hAnsi="Times New Roman" w:cs="Times New Roman"/>
          <w:sz w:val="24"/>
          <w:szCs w:val="24"/>
        </w:rPr>
        <w:t xml:space="preserve"> на условно-ремонтопригодные запасные части</w:t>
      </w:r>
      <w:r w:rsidR="00ED31AE" w:rsidRPr="003D25D8">
        <w:rPr>
          <w:rFonts w:ascii="Times New Roman" w:hAnsi="Times New Roman" w:cs="Times New Roman"/>
          <w:sz w:val="24"/>
          <w:szCs w:val="24"/>
        </w:rPr>
        <w:t>.</w:t>
      </w:r>
    </w:p>
    <w:p w14:paraId="15D6FBB4" w14:textId="097CD444" w:rsidR="001B39B0" w:rsidRPr="003D25D8" w:rsidRDefault="001B39B0" w:rsidP="00ED31A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ремонта Подрядчик направляет Заказчику </w:t>
      </w:r>
      <w:r w:rsidR="00521EEB">
        <w:rPr>
          <w:rFonts w:ascii="Times New Roman" w:hAnsi="Times New Roman" w:cs="Times New Roman"/>
          <w:sz w:val="24"/>
          <w:szCs w:val="24"/>
        </w:rPr>
        <w:t xml:space="preserve">акт о выполненных работах (оказанных услугах) с </w:t>
      </w:r>
      <w:r w:rsidR="00BB08A9">
        <w:rPr>
          <w:rFonts w:ascii="Times New Roman" w:hAnsi="Times New Roman" w:cs="Times New Roman"/>
          <w:sz w:val="24"/>
          <w:szCs w:val="24"/>
        </w:rPr>
        <w:t xml:space="preserve">актом формы </w:t>
      </w:r>
      <w:r w:rsidR="00521EEB">
        <w:rPr>
          <w:rFonts w:ascii="Times New Roman" w:hAnsi="Times New Roman" w:cs="Times New Roman"/>
          <w:sz w:val="24"/>
          <w:szCs w:val="24"/>
        </w:rPr>
        <w:t xml:space="preserve">МХ-3 на условно-ремонтопригодные запасные части с </w:t>
      </w:r>
      <w:r w:rsidR="00BB08A9">
        <w:rPr>
          <w:rFonts w:ascii="Times New Roman" w:hAnsi="Times New Roman" w:cs="Times New Roman"/>
          <w:sz w:val="24"/>
          <w:szCs w:val="24"/>
        </w:rPr>
        <w:t xml:space="preserve">актом формы </w:t>
      </w:r>
      <w:r w:rsidR="00521EEB">
        <w:rPr>
          <w:rFonts w:ascii="Times New Roman" w:hAnsi="Times New Roman" w:cs="Times New Roman"/>
          <w:sz w:val="24"/>
          <w:szCs w:val="24"/>
        </w:rPr>
        <w:t>МХ-1 на отремонтированные или неремонтопригодные запасные части</w:t>
      </w:r>
      <w:r w:rsidR="00DC087F">
        <w:rPr>
          <w:rFonts w:ascii="Times New Roman" w:hAnsi="Times New Roman" w:cs="Times New Roman"/>
          <w:sz w:val="24"/>
          <w:szCs w:val="24"/>
        </w:rPr>
        <w:t xml:space="preserve">, при этом дата </w:t>
      </w:r>
      <w:r w:rsidR="00BB08A9">
        <w:rPr>
          <w:rFonts w:ascii="Times New Roman" w:hAnsi="Times New Roman" w:cs="Times New Roman"/>
          <w:sz w:val="24"/>
          <w:szCs w:val="24"/>
        </w:rPr>
        <w:t xml:space="preserve">акта формы </w:t>
      </w:r>
      <w:r w:rsidR="00DC087F">
        <w:rPr>
          <w:rFonts w:ascii="Times New Roman" w:hAnsi="Times New Roman" w:cs="Times New Roman"/>
          <w:sz w:val="24"/>
          <w:szCs w:val="24"/>
        </w:rPr>
        <w:t>МХ-1 и дата</w:t>
      </w:r>
      <w:r w:rsidR="00BB08A9">
        <w:rPr>
          <w:rFonts w:ascii="Times New Roman" w:hAnsi="Times New Roman" w:cs="Times New Roman"/>
          <w:sz w:val="24"/>
          <w:szCs w:val="24"/>
        </w:rPr>
        <w:t xml:space="preserve"> акта формы</w:t>
      </w:r>
      <w:r w:rsidR="00DC087F">
        <w:rPr>
          <w:rFonts w:ascii="Times New Roman" w:hAnsi="Times New Roman" w:cs="Times New Roman"/>
          <w:sz w:val="24"/>
          <w:szCs w:val="24"/>
        </w:rPr>
        <w:t xml:space="preserve"> МХ-3 должны соответствовать.</w:t>
      </w:r>
    </w:p>
    <w:p w14:paraId="0016CFDB" w14:textId="506E9A15" w:rsidR="00ED31AE" w:rsidRPr="003D25D8" w:rsidRDefault="00ED31AE" w:rsidP="00EC5549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Срок начала хранения неремонтопригодных запасных частей исчисляется</w:t>
      </w:r>
      <w:r w:rsidRPr="003D25D8" w:rsidDel="00304EBA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 xml:space="preserve">с даты оформления акта выбраковки деталей, узлов и колесных пар, поступивших для определения ремонтопригодности и/или ремонта с одновременным подписанием акта формы № МХ-1 (Приложение № 11.1 к настоящему Договору). При этом дата акта выбраковки деталей, узлов и колесных пар, поступивших для определения ремонтопригодности и/или ремонта и </w:t>
      </w:r>
      <w:r w:rsidR="001F6254">
        <w:rPr>
          <w:sz w:val="24"/>
          <w:szCs w:val="24"/>
        </w:rPr>
        <w:t xml:space="preserve">дата </w:t>
      </w:r>
      <w:r w:rsidRPr="003D25D8">
        <w:rPr>
          <w:sz w:val="24"/>
          <w:szCs w:val="24"/>
        </w:rPr>
        <w:t>акта форм</w:t>
      </w:r>
      <w:r w:rsidR="0057296A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 должны соответствовать.</w:t>
      </w:r>
    </w:p>
    <w:p w14:paraId="0630BE08" w14:textId="1F8BF28A" w:rsidR="00ED31AE" w:rsidRPr="003D25D8" w:rsidRDefault="00ED31AE" w:rsidP="00ED31AE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Срок начала хранения </w:t>
      </w:r>
      <w:r w:rsidR="001F6254">
        <w:rPr>
          <w:sz w:val="24"/>
          <w:szCs w:val="24"/>
        </w:rPr>
        <w:t>отремонтированных</w:t>
      </w:r>
      <w:r w:rsidRPr="003D25D8">
        <w:rPr>
          <w:sz w:val="24"/>
          <w:szCs w:val="24"/>
        </w:rPr>
        <w:t xml:space="preserve"> узлов, деталей, колесных пар грузовых вагонов исчисляется с даты </w:t>
      </w:r>
      <w:r w:rsidR="001F6254">
        <w:rPr>
          <w:sz w:val="24"/>
          <w:szCs w:val="24"/>
        </w:rPr>
        <w:t xml:space="preserve">окончания ремонта узлов, деталей и колесных пар грузовых вагонов </w:t>
      </w:r>
      <w:r w:rsidRPr="003D25D8">
        <w:rPr>
          <w:sz w:val="24"/>
          <w:szCs w:val="24"/>
        </w:rPr>
        <w:t xml:space="preserve">с одновременным подписанием акта формы № МХ-1 (Приложение № 11.1 к </w:t>
      </w:r>
      <w:r w:rsidRPr="003D25D8">
        <w:rPr>
          <w:sz w:val="24"/>
          <w:szCs w:val="24"/>
        </w:rPr>
        <w:lastRenderedPageBreak/>
        <w:t xml:space="preserve">настоящему Договору). При этом дата </w:t>
      </w:r>
      <w:r w:rsidR="001F6254">
        <w:rPr>
          <w:sz w:val="24"/>
          <w:szCs w:val="24"/>
        </w:rPr>
        <w:t xml:space="preserve">окончания ремонта узлов, деталей и колесных пар грузовых вагонов и дата </w:t>
      </w:r>
      <w:r w:rsidRPr="003D25D8">
        <w:rPr>
          <w:sz w:val="24"/>
          <w:szCs w:val="24"/>
        </w:rPr>
        <w:t>акта форм</w:t>
      </w:r>
      <w:r w:rsidR="0057296A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 должны соответствовать.</w:t>
      </w:r>
    </w:p>
    <w:p w14:paraId="16F6F899" w14:textId="493FCD8C" w:rsidR="00ED31AE" w:rsidRPr="003D25D8" w:rsidRDefault="00ED31AE" w:rsidP="00ED31AE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Акт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 </w:t>
      </w:r>
      <w:r w:rsidR="00C853A5">
        <w:rPr>
          <w:sz w:val="24"/>
          <w:szCs w:val="24"/>
        </w:rPr>
        <w:t xml:space="preserve">на условно-ремонтопригодные запасные части </w:t>
      </w:r>
      <w:r w:rsidRPr="003D25D8">
        <w:rPr>
          <w:sz w:val="24"/>
          <w:szCs w:val="24"/>
        </w:rPr>
        <w:t>оформляется Подрядчиком в суточный срок с момента передачи запасных частей Заказчиком и направляется Заказчику на подписание. При не подписании Заказчиком или не предоставлении в Депо Подрядчика подписанного акта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 в течение 2 (двух) рабочих дней с даты его предоставления, Подрядчик не несет ответственность за сохранность передаваемых Заказчиком узлов и деталей.</w:t>
      </w:r>
    </w:p>
    <w:p w14:paraId="1BABD5DA" w14:textId="7E981780" w:rsidR="00ED31AE" w:rsidRPr="003D25D8" w:rsidRDefault="00ED31AE" w:rsidP="00ED31AE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При выявлении расхождений в номер</w:t>
      </w:r>
      <w:r w:rsidR="001F6254">
        <w:rPr>
          <w:sz w:val="24"/>
          <w:szCs w:val="24"/>
        </w:rPr>
        <w:t>е</w:t>
      </w:r>
      <w:r w:rsidRPr="003D25D8">
        <w:rPr>
          <w:sz w:val="24"/>
          <w:szCs w:val="24"/>
        </w:rPr>
        <w:t xml:space="preserve"> детал</w:t>
      </w:r>
      <w:r w:rsidR="001F6254">
        <w:rPr>
          <w:sz w:val="24"/>
          <w:szCs w:val="24"/>
        </w:rPr>
        <w:t>и</w:t>
      </w:r>
      <w:r w:rsidRPr="003D25D8">
        <w:rPr>
          <w:sz w:val="24"/>
          <w:szCs w:val="24"/>
        </w:rPr>
        <w:t xml:space="preserve"> или их технических характеристиках, запасные части, имеющие признаки исправления идентификационных характеристик (следы исправления заводских клейм), принимаются Депо Подрядчику к учету по фактическим данным, составляется акт несоответствия </w:t>
      </w:r>
      <w:r w:rsidR="00B27565" w:rsidRPr="003D25D8">
        <w:rPr>
          <w:sz w:val="24"/>
          <w:szCs w:val="24"/>
        </w:rPr>
        <w:t xml:space="preserve"> параметров номерной запасной части </w:t>
      </w:r>
      <w:r w:rsidRPr="003D25D8">
        <w:rPr>
          <w:sz w:val="24"/>
          <w:szCs w:val="24"/>
        </w:rPr>
        <w:t>по форме Приложения № 20 к настоящему Договору</w:t>
      </w:r>
      <w:r w:rsidR="00B27565" w:rsidRPr="003D25D8">
        <w:rPr>
          <w:sz w:val="24"/>
          <w:szCs w:val="24"/>
        </w:rPr>
        <w:t xml:space="preserve"> (далее – акт несоответствия)</w:t>
      </w:r>
      <w:r w:rsidRPr="003D25D8">
        <w:rPr>
          <w:sz w:val="24"/>
          <w:szCs w:val="24"/>
        </w:rPr>
        <w:t>. В акте несоответствия по форме Приложения № 20 к настоящему Договору в обязательном порядке указываются соответствующие расхождения. Подписание акта формы № МХ-1 производится Депо Подрядчика после проверки соответствия номеров деталей, указанных в акте приема-передачи товарно-материальных ценностей, фактическим номером, указанным на детали. В акте формы № МХ-1 указываются фактические данные товарно-материальных ценностей при поступлении. При выявлении скрытых несоответствий номера детали, оформляется акт формы № МХ-3 с одновременным оформлением акта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№МХ-1 с указанием верного номера детали.</w:t>
      </w:r>
    </w:p>
    <w:p w14:paraId="2A37CC6E" w14:textId="77777777" w:rsidR="00ED31AE" w:rsidRPr="003D25D8" w:rsidRDefault="00ED31AE" w:rsidP="00ED31AE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В случае не подписания/отказа от подписания Заказчиком (либо его уполномоченным представителем) акта несоответствия, не принимать запасные части к учету и хранению и вернуть Заказчику с транспортным средством, поступившим с запасными частями.</w:t>
      </w:r>
    </w:p>
    <w:p w14:paraId="39AA5D1F" w14:textId="70B12887" w:rsidR="00ED31AE" w:rsidRPr="003D25D8" w:rsidRDefault="00ED31AE" w:rsidP="00ED31AE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Оплачиваемый срок хранения </w:t>
      </w:r>
      <w:r w:rsidR="001F6254">
        <w:rPr>
          <w:sz w:val="24"/>
          <w:szCs w:val="24"/>
        </w:rPr>
        <w:t>отремонтированных и</w:t>
      </w:r>
      <w:r w:rsidRPr="003D25D8">
        <w:rPr>
          <w:sz w:val="24"/>
          <w:szCs w:val="24"/>
        </w:rPr>
        <w:t xml:space="preserve"> неремонтопригодных запасных частей начинается с даты подписания акта форм</w:t>
      </w:r>
      <w:r w:rsidR="0057296A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МХ-1, </w:t>
      </w:r>
      <w:r w:rsidR="00461AFF" w:rsidRPr="003D25D8">
        <w:rPr>
          <w:sz w:val="24"/>
          <w:szCs w:val="24"/>
        </w:rPr>
        <w:t>по</w:t>
      </w:r>
      <w:r w:rsidR="00B27565" w:rsidRPr="003D25D8">
        <w:rPr>
          <w:sz w:val="24"/>
          <w:szCs w:val="24"/>
        </w:rPr>
        <w:t xml:space="preserve">  цен</w:t>
      </w:r>
      <w:r w:rsidR="00461AFF" w:rsidRPr="003D25D8">
        <w:rPr>
          <w:sz w:val="24"/>
          <w:szCs w:val="24"/>
        </w:rPr>
        <w:t>ам</w:t>
      </w:r>
      <w:r w:rsidR="00B27565" w:rsidRPr="003D25D8">
        <w:rPr>
          <w:sz w:val="24"/>
          <w:szCs w:val="24"/>
        </w:rPr>
        <w:t xml:space="preserve"> определенны</w:t>
      </w:r>
      <w:r w:rsidR="00461AFF" w:rsidRPr="003D25D8">
        <w:rPr>
          <w:sz w:val="24"/>
          <w:szCs w:val="24"/>
        </w:rPr>
        <w:t xml:space="preserve">м </w:t>
      </w:r>
      <w:r w:rsidRPr="003D25D8">
        <w:rPr>
          <w:sz w:val="24"/>
          <w:szCs w:val="24"/>
        </w:rPr>
        <w:t>Приложени</w:t>
      </w:r>
      <w:r w:rsidR="00461AFF" w:rsidRPr="003D25D8">
        <w:rPr>
          <w:sz w:val="24"/>
          <w:szCs w:val="24"/>
        </w:rPr>
        <w:t>ем</w:t>
      </w:r>
      <w:r w:rsidRPr="003D25D8">
        <w:rPr>
          <w:sz w:val="24"/>
          <w:szCs w:val="24"/>
        </w:rPr>
        <w:t xml:space="preserve"> № 6 к Договору.</w:t>
      </w:r>
    </w:p>
    <w:p w14:paraId="57C33AD6" w14:textId="77777777" w:rsidR="00ED31AE" w:rsidRPr="003D25D8" w:rsidRDefault="00ED31AE" w:rsidP="00ED31AE">
      <w:pPr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Возврат Подрядчиком узлов, деталей, колесных пар Заказчику или третьим лицам, указанным Заказчиком, производится при наличии оригинала или надлежаще удостоверенной копии доверенности на получение деталей и узлов по отгрузочной разнарядке на выдачу деталей и узлов Заказчика, переданной Подрядчику в срок не позднее, чем за 3 (три) рабочих дня до даты отгрузки. </w:t>
      </w:r>
    </w:p>
    <w:p w14:paraId="77B51601" w14:textId="57950821" w:rsidR="00ED31AE" w:rsidRPr="003D25D8" w:rsidRDefault="00ED31AE" w:rsidP="0086283B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Сдача оказанных услуг по хранению </w:t>
      </w:r>
      <w:r w:rsidR="001F6254">
        <w:rPr>
          <w:sz w:val="24"/>
          <w:szCs w:val="24"/>
        </w:rPr>
        <w:t xml:space="preserve">отремонтированных и неремонтопригодных </w:t>
      </w:r>
      <w:r w:rsidRPr="003D25D8">
        <w:rPr>
          <w:sz w:val="24"/>
          <w:szCs w:val="24"/>
        </w:rPr>
        <w:t>узлов, деталей</w:t>
      </w:r>
      <w:r w:rsidR="001F6254">
        <w:rPr>
          <w:sz w:val="24"/>
          <w:szCs w:val="24"/>
        </w:rPr>
        <w:t xml:space="preserve"> и </w:t>
      </w:r>
      <w:r w:rsidRPr="003D25D8">
        <w:rPr>
          <w:sz w:val="24"/>
          <w:szCs w:val="24"/>
        </w:rPr>
        <w:t xml:space="preserve">колесных пар и неремонтопригодных узлов и деталей Подрядчиком и их приемка Заказчиком производится путем оформления и подписания Сторонами ЭП или на бумажном носителе акта о выполненных работах (оказанных услугах) с приложением расчета стоимости услуг, оказанных по хранению, оформленного по форме Приложения № 11 к настоящему Договору, исходя из </w:t>
      </w:r>
      <w:r w:rsidR="00B27565" w:rsidRPr="003D25D8">
        <w:rPr>
          <w:sz w:val="24"/>
          <w:szCs w:val="24"/>
        </w:rPr>
        <w:t>цен на хранение и погрузку (выгрузку) деталей, узлов, колесных пар и неремонтопригодных узлов и деталей</w:t>
      </w:r>
      <w:r w:rsidRPr="003D25D8">
        <w:rPr>
          <w:sz w:val="24"/>
          <w:szCs w:val="24"/>
        </w:rPr>
        <w:t xml:space="preserve"> (Приложение № 6) и в соответствии с Расчетным весом </w:t>
      </w:r>
      <w:r w:rsidR="00B27565" w:rsidRPr="003D25D8">
        <w:rPr>
          <w:sz w:val="24"/>
          <w:szCs w:val="24"/>
        </w:rPr>
        <w:t>деталей грузовых вагонов</w:t>
      </w:r>
      <w:r w:rsidRPr="003D25D8">
        <w:rPr>
          <w:sz w:val="24"/>
          <w:szCs w:val="24"/>
        </w:rPr>
        <w:t>, применяемого для расчета стоимости услуг по погрузке (выгрузке) (Приложение № 10), а также подписанных Сторонами актов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 и актов форм</w:t>
      </w:r>
      <w:r w:rsidR="00175BED">
        <w:rPr>
          <w:sz w:val="24"/>
          <w:szCs w:val="24"/>
        </w:rPr>
        <w:t>ы</w:t>
      </w:r>
      <w:r w:rsidR="00175BED">
        <w:rPr>
          <w:sz w:val="24"/>
          <w:szCs w:val="24"/>
        </w:rPr>
        <w:br/>
      </w:r>
      <w:r w:rsidRPr="003D25D8">
        <w:rPr>
          <w:sz w:val="24"/>
          <w:szCs w:val="24"/>
        </w:rPr>
        <w:t xml:space="preserve">№ МХ-3.  </w:t>
      </w:r>
    </w:p>
    <w:p w14:paraId="7AFC8037" w14:textId="6D82147C" w:rsidR="00E67D7F" w:rsidRPr="003D25D8" w:rsidRDefault="00396884" w:rsidP="00294BA7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E67D7F" w:rsidRPr="003D25D8">
        <w:rPr>
          <w:sz w:val="24"/>
          <w:szCs w:val="24"/>
        </w:rPr>
        <w:t>Сдача оказанных услуг по погрузке (выгрузке) узлов, деталей, колесных пар и металлолома Подрядчиком и их приемка Заказчиком производится путем составления и подписания Сторонами ЭП или на бумажном носителе</w:t>
      </w:r>
      <w:r w:rsidR="00EA1B6C" w:rsidRPr="003D25D8">
        <w:rPr>
          <w:sz w:val="24"/>
          <w:szCs w:val="24"/>
        </w:rPr>
        <w:t xml:space="preserve"> актов, в том числе направленных по электронной почте,</w:t>
      </w:r>
      <w:r w:rsidR="00E67D7F" w:rsidRPr="003D25D8">
        <w:rPr>
          <w:sz w:val="24"/>
          <w:szCs w:val="24"/>
        </w:rPr>
        <w:t xml:space="preserve"> о выполненных работах (оказанных услугах) с приложением расчета стоимости работ по погрузке (выгрузке), оформленного по форме Приложения № 9 к </w:t>
      </w:r>
      <w:r w:rsidR="00EA1B6C" w:rsidRPr="003D25D8">
        <w:rPr>
          <w:sz w:val="24"/>
          <w:szCs w:val="24"/>
        </w:rPr>
        <w:t xml:space="preserve">настоящему </w:t>
      </w:r>
      <w:r w:rsidR="00E67D7F" w:rsidRPr="003D25D8">
        <w:rPr>
          <w:sz w:val="24"/>
          <w:szCs w:val="24"/>
        </w:rPr>
        <w:t>Договору, исходя из цен</w:t>
      </w:r>
      <w:r w:rsidR="00EA1B6C" w:rsidRPr="003D25D8">
        <w:rPr>
          <w:sz w:val="24"/>
          <w:szCs w:val="24"/>
        </w:rPr>
        <w:t xml:space="preserve">, согласованных Сторонами </w:t>
      </w:r>
      <w:r w:rsidR="00E67D7F" w:rsidRPr="003D25D8">
        <w:rPr>
          <w:sz w:val="24"/>
          <w:szCs w:val="24"/>
        </w:rPr>
        <w:t>Приложени</w:t>
      </w:r>
      <w:r w:rsidR="0097486D" w:rsidRPr="003D25D8">
        <w:rPr>
          <w:sz w:val="24"/>
          <w:szCs w:val="24"/>
        </w:rPr>
        <w:t>и</w:t>
      </w:r>
      <w:r w:rsidR="00E67D7F" w:rsidRPr="003D25D8">
        <w:rPr>
          <w:sz w:val="24"/>
          <w:szCs w:val="24"/>
        </w:rPr>
        <w:t xml:space="preserve"> № 6</w:t>
      </w:r>
      <w:r w:rsidR="00EA1B6C" w:rsidRPr="003D25D8">
        <w:rPr>
          <w:sz w:val="24"/>
          <w:szCs w:val="24"/>
        </w:rPr>
        <w:t xml:space="preserve"> к настоящему Договору</w:t>
      </w:r>
      <w:r w:rsidR="00E67D7F" w:rsidRPr="003D25D8">
        <w:rPr>
          <w:sz w:val="24"/>
          <w:szCs w:val="24"/>
        </w:rPr>
        <w:t xml:space="preserve"> и в соответствии с Расчетным весом деталей </w:t>
      </w:r>
      <w:r w:rsidR="0097486D" w:rsidRPr="003D25D8">
        <w:rPr>
          <w:sz w:val="24"/>
          <w:szCs w:val="24"/>
        </w:rPr>
        <w:t>грузовых вагонов</w:t>
      </w:r>
      <w:r w:rsidR="00E67D7F" w:rsidRPr="003D25D8">
        <w:rPr>
          <w:sz w:val="24"/>
          <w:szCs w:val="24"/>
        </w:rPr>
        <w:t xml:space="preserve">, </w:t>
      </w:r>
      <w:r w:rsidR="0097486D" w:rsidRPr="003D25D8">
        <w:rPr>
          <w:sz w:val="24"/>
          <w:szCs w:val="24"/>
        </w:rPr>
        <w:t>применяем</w:t>
      </w:r>
      <w:r w:rsidR="0086283B">
        <w:rPr>
          <w:sz w:val="24"/>
          <w:szCs w:val="24"/>
        </w:rPr>
        <w:t>ого</w:t>
      </w:r>
      <w:r w:rsidR="0097486D" w:rsidRPr="003D25D8">
        <w:rPr>
          <w:sz w:val="24"/>
          <w:szCs w:val="24"/>
        </w:rPr>
        <w:t xml:space="preserve"> </w:t>
      </w:r>
      <w:r w:rsidR="00E67D7F" w:rsidRPr="003D25D8">
        <w:rPr>
          <w:sz w:val="24"/>
          <w:szCs w:val="24"/>
        </w:rPr>
        <w:t>для расчета стоимости услуг по погрузке (выгрузке) (Приложение № 10</w:t>
      </w:r>
      <w:r w:rsidR="00EA1B6C" w:rsidRPr="003D25D8">
        <w:rPr>
          <w:sz w:val="24"/>
          <w:szCs w:val="24"/>
        </w:rPr>
        <w:t xml:space="preserve"> настоящему Договору</w:t>
      </w:r>
      <w:r w:rsidR="00E67D7F" w:rsidRPr="003D25D8">
        <w:rPr>
          <w:sz w:val="24"/>
          <w:szCs w:val="24"/>
        </w:rPr>
        <w:t>).</w:t>
      </w:r>
    </w:p>
    <w:p w14:paraId="43CFB9B0" w14:textId="77777777" w:rsidR="00923DE6" w:rsidRPr="003D25D8" w:rsidRDefault="00923DE6" w:rsidP="00294BA7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Риск случайной гибели или повреждения узлов и деталей переходит к Заказчику в момент приемки узлов и деталей Заказчиком/</w:t>
      </w:r>
      <w:r w:rsidR="00D85C3B" w:rsidRPr="003D25D8">
        <w:rPr>
          <w:sz w:val="24"/>
          <w:szCs w:val="24"/>
        </w:rPr>
        <w:t xml:space="preserve">Перевозчиком </w:t>
      </w:r>
      <w:r w:rsidR="0097486D" w:rsidRPr="003D25D8">
        <w:rPr>
          <w:sz w:val="24"/>
          <w:szCs w:val="24"/>
        </w:rPr>
        <w:t>в Депо Подрядчика</w:t>
      </w:r>
      <w:r w:rsidRPr="003D25D8">
        <w:rPr>
          <w:sz w:val="24"/>
          <w:szCs w:val="24"/>
        </w:rPr>
        <w:t>, при подписании акта приема-передачи ТМЦ</w:t>
      </w:r>
      <w:r w:rsidR="00534488" w:rsidRPr="003D25D8">
        <w:rPr>
          <w:sz w:val="24"/>
          <w:szCs w:val="24"/>
        </w:rPr>
        <w:t xml:space="preserve"> по форме Приложения № 12</w:t>
      </w:r>
      <w:r w:rsidR="0097486D" w:rsidRPr="003D25D8">
        <w:rPr>
          <w:sz w:val="24"/>
          <w:szCs w:val="24"/>
        </w:rPr>
        <w:t xml:space="preserve"> к настоящему Договору</w:t>
      </w:r>
      <w:r w:rsidRPr="003D25D8">
        <w:rPr>
          <w:sz w:val="24"/>
          <w:szCs w:val="24"/>
        </w:rPr>
        <w:t>.</w:t>
      </w:r>
    </w:p>
    <w:p w14:paraId="6AECA134" w14:textId="3B623B71" w:rsidR="00204B86" w:rsidRPr="003D25D8" w:rsidRDefault="00204B86" w:rsidP="00461AFF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lastRenderedPageBreak/>
        <w:t>4.</w:t>
      </w:r>
      <w:r w:rsidR="00396884">
        <w:rPr>
          <w:sz w:val="24"/>
          <w:szCs w:val="24"/>
        </w:rPr>
        <w:t>4</w:t>
      </w:r>
      <w:r w:rsidR="00E273B1" w:rsidRPr="003D25D8">
        <w:rPr>
          <w:sz w:val="24"/>
          <w:szCs w:val="24"/>
        </w:rPr>
        <w:t xml:space="preserve">. </w:t>
      </w:r>
      <w:r w:rsidRPr="003D25D8">
        <w:rPr>
          <w:sz w:val="24"/>
          <w:szCs w:val="24"/>
        </w:rPr>
        <w:t xml:space="preserve">Сдача оказанных услуг по получению удостоверения о взрывобезопасности и </w:t>
      </w:r>
      <w:r w:rsidR="00ED76B2" w:rsidRPr="003D25D8">
        <w:rPr>
          <w:sz w:val="24"/>
          <w:szCs w:val="24"/>
        </w:rPr>
        <w:t>санитарно-эпидемиологического заключения специализированной организации Подрядчиком,</w:t>
      </w:r>
      <w:r w:rsidRPr="003D25D8">
        <w:rPr>
          <w:sz w:val="24"/>
          <w:szCs w:val="24"/>
        </w:rPr>
        <w:t xml:space="preserve"> и их приемка Заказчиком производится путем оформления и подписания Сторонами ЭП или на бумажном носителе акта о выполненных работах (оказанных услугах) с приложением соответствен</w:t>
      </w:r>
      <w:r w:rsidR="00ED76B2" w:rsidRPr="003D25D8">
        <w:rPr>
          <w:sz w:val="24"/>
          <w:szCs w:val="24"/>
        </w:rPr>
        <w:t xml:space="preserve">но </w:t>
      </w:r>
      <w:r w:rsidRPr="003D25D8">
        <w:rPr>
          <w:sz w:val="24"/>
          <w:szCs w:val="24"/>
        </w:rPr>
        <w:t>удостоверения о взрывобезопасности и протокола санитарно - эпидемиологического заключения.</w:t>
      </w:r>
      <w:r w:rsidR="0097486D" w:rsidRPr="003D25D8">
        <w:rPr>
          <w:vanish/>
          <w:sz w:val="24"/>
          <w:szCs w:val="24"/>
        </w:rPr>
        <w:cr/>
      </w:r>
      <w:r w:rsidR="006520B5">
        <w:rPr>
          <w:vanish/>
          <w:sz w:val="24"/>
          <w:szCs w:val="24"/>
        </w:rPr>
        <w:t xml:space="preserve">            </w:t>
      </w:r>
      <w:r w:rsidR="00396884">
        <w:rPr>
          <w:sz w:val="24"/>
          <w:szCs w:val="24"/>
        </w:rPr>
        <w:t xml:space="preserve">4.5. </w:t>
      </w:r>
      <w:r w:rsidR="00B17D33" w:rsidRPr="003D25D8">
        <w:rPr>
          <w:sz w:val="24"/>
          <w:szCs w:val="24"/>
        </w:rPr>
        <w:t>Сдача оказанных услуг по организации подачи грузовых вагонов с железнодорожных путей общего пользования на тракционные пути Депо Подрядчика при доставке Заказчиком деталей, узлов и колесных пар для проведения ремонта и/или определения ремонтопригодности в Депо Подрядчика железнодорожным транспортом, а также после проведения ремонта, выгрузки – уборку грузовых вагонов с тракционных путей Депо Подрядчика на железнодорожные пути общего пользования и их приемка Заказчиком производится путем подписания Сторонами ЭП или на бумажном носителе акта о выполненных работах (оказанных услугах).</w:t>
      </w:r>
    </w:p>
    <w:p w14:paraId="12F1483F" w14:textId="22E8D1D8" w:rsidR="008D10EA" w:rsidRPr="003D25D8" w:rsidRDefault="00204B86" w:rsidP="00204B86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4.</w:t>
      </w:r>
      <w:r w:rsidR="00396884">
        <w:rPr>
          <w:sz w:val="24"/>
          <w:szCs w:val="24"/>
        </w:rPr>
        <w:t>6</w:t>
      </w:r>
      <w:r w:rsidR="00E273B1" w:rsidRPr="003D25D8">
        <w:rPr>
          <w:sz w:val="24"/>
          <w:szCs w:val="24"/>
        </w:rPr>
        <w:t xml:space="preserve">. </w:t>
      </w:r>
      <w:r w:rsidRPr="003D25D8">
        <w:rPr>
          <w:sz w:val="24"/>
          <w:szCs w:val="24"/>
        </w:rPr>
        <w:t>Подрядчик выставляет Заказчику счета-фактуры в течение 5 (пяти) календарных дней с момента выполнения работ (оказания услуг)</w:t>
      </w:r>
      <w:r w:rsidR="00B7662F" w:rsidRPr="003D25D8">
        <w:rPr>
          <w:sz w:val="24"/>
          <w:szCs w:val="24"/>
        </w:rPr>
        <w:t xml:space="preserve"> с последующим направлением оригиналов по почте.</w:t>
      </w:r>
    </w:p>
    <w:p w14:paraId="4D6D5235" w14:textId="2AD98BF4" w:rsidR="00204B86" w:rsidRPr="003D25D8" w:rsidRDefault="00E273B1" w:rsidP="00294BA7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4.</w:t>
      </w:r>
      <w:r w:rsidR="00396884">
        <w:rPr>
          <w:sz w:val="24"/>
          <w:szCs w:val="24"/>
        </w:rPr>
        <w:t>7</w:t>
      </w:r>
      <w:r w:rsidRPr="003D25D8">
        <w:rPr>
          <w:sz w:val="24"/>
          <w:szCs w:val="24"/>
        </w:rPr>
        <w:t xml:space="preserve">. </w:t>
      </w:r>
      <w:r w:rsidR="00204B86" w:rsidRPr="003D25D8">
        <w:rPr>
          <w:sz w:val="24"/>
          <w:szCs w:val="24"/>
        </w:rPr>
        <w:t xml:space="preserve">В случае </w:t>
      </w:r>
      <w:r w:rsidR="00B7662F" w:rsidRPr="003D25D8">
        <w:rPr>
          <w:sz w:val="24"/>
          <w:szCs w:val="24"/>
        </w:rPr>
        <w:t>возникновения технологической неисправности не позволяющей оформить, обмениваться и подписывать документы ЭП, оформление документов осуществляется на бумажных носителях, акты о выполненных работах (</w:t>
      </w:r>
      <w:r w:rsidR="00204B86" w:rsidRPr="003D25D8">
        <w:rPr>
          <w:sz w:val="24"/>
          <w:szCs w:val="24"/>
        </w:rPr>
        <w:t>оказанных услугах), а также пакет документов, перечисленных в пунктах 4.</w:t>
      </w:r>
      <w:r w:rsidR="00CF3102" w:rsidRPr="003D25D8">
        <w:rPr>
          <w:sz w:val="24"/>
          <w:szCs w:val="24"/>
        </w:rPr>
        <w:t>2</w:t>
      </w:r>
      <w:r w:rsidR="00204B86" w:rsidRPr="003D25D8">
        <w:rPr>
          <w:sz w:val="24"/>
          <w:szCs w:val="24"/>
        </w:rPr>
        <w:t>-4.</w:t>
      </w:r>
      <w:r w:rsidR="00D64586">
        <w:rPr>
          <w:sz w:val="24"/>
          <w:szCs w:val="24"/>
        </w:rPr>
        <w:t>5</w:t>
      </w:r>
      <w:r w:rsidR="00204B86" w:rsidRPr="003D25D8">
        <w:rPr>
          <w:sz w:val="24"/>
          <w:szCs w:val="24"/>
        </w:rPr>
        <w:t xml:space="preserve"> настоящего Договора направляются Сторонами посредством ВАРЕКС, и/или электронной </w:t>
      </w:r>
      <w:r w:rsidR="00B7662F" w:rsidRPr="003D25D8">
        <w:rPr>
          <w:sz w:val="24"/>
          <w:szCs w:val="24"/>
        </w:rPr>
        <w:t>почты</w:t>
      </w:r>
      <w:r w:rsidR="00204B86" w:rsidRPr="003D25D8">
        <w:rPr>
          <w:sz w:val="24"/>
          <w:szCs w:val="24"/>
        </w:rPr>
        <w:t xml:space="preserve"> с дальнейшим направлением оригиналов по почте с соблюдением сроков предоставления первичных учетных документов, предусмотренных настоящим Договором.</w:t>
      </w:r>
    </w:p>
    <w:p w14:paraId="75F7935E" w14:textId="10DF1306" w:rsidR="00204B86" w:rsidRPr="003D25D8" w:rsidRDefault="00204B86" w:rsidP="00204B86">
      <w:pPr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4.</w:t>
      </w:r>
      <w:r w:rsidR="00396884">
        <w:rPr>
          <w:sz w:val="24"/>
          <w:szCs w:val="24"/>
        </w:rPr>
        <w:t>8</w:t>
      </w:r>
      <w:r w:rsidRPr="003D25D8">
        <w:rPr>
          <w:sz w:val="24"/>
          <w:szCs w:val="24"/>
        </w:rPr>
        <w:t xml:space="preserve">. Если Заказчик не возвращает подписанные акты о выполненных работах (оказанных услугах), а также </w:t>
      </w:r>
      <w:r w:rsidR="00EC7ED1" w:rsidRPr="003D25D8">
        <w:rPr>
          <w:sz w:val="24"/>
          <w:szCs w:val="24"/>
        </w:rPr>
        <w:t>а</w:t>
      </w:r>
      <w:r w:rsidRPr="003D25D8">
        <w:rPr>
          <w:sz w:val="24"/>
          <w:szCs w:val="24"/>
        </w:rPr>
        <w:t>кты</w:t>
      </w:r>
      <w:r w:rsidR="00BD53DA" w:rsidRPr="003D25D8">
        <w:rPr>
          <w:sz w:val="24"/>
          <w:szCs w:val="24"/>
        </w:rPr>
        <w:t xml:space="preserve"> </w:t>
      </w:r>
      <w:r w:rsidRPr="003D25D8">
        <w:rPr>
          <w:sz w:val="24"/>
          <w:szCs w:val="24"/>
        </w:rPr>
        <w:t>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МХ-1 и</w:t>
      </w:r>
      <w:r w:rsidR="00EC7ED1" w:rsidRPr="003D25D8">
        <w:rPr>
          <w:sz w:val="24"/>
          <w:szCs w:val="24"/>
        </w:rPr>
        <w:t xml:space="preserve"> а</w:t>
      </w:r>
      <w:r w:rsidR="004C0836" w:rsidRPr="003D25D8">
        <w:rPr>
          <w:sz w:val="24"/>
          <w:szCs w:val="24"/>
        </w:rPr>
        <w:t>кты форм</w:t>
      </w:r>
      <w:r w:rsidR="00175BED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№ МХ-3, и отсутствует письменный мотивированный отказ Заказчика от их подписания по истечении срока, установленного пунктом 2.11. настоящего Договора, то выполненные работы (оказанные услуги), указанные в настоящих актах, считаются принятыми Заказчиком в полном объеме без каких-либо замечаний, и данные акты будут являться основанием для расчетов между Сторонами по настоящему Договору. </w:t>
      </w:r>
    </w:p>
    <w:p w14:paraId="35DD6E5E" w14:textId="24B39262" w:rsidR="00DB4847" w:rsidRPr="003D25D8" w:rsidRDefault="00DB4847" w:rsidP="00A571BE">
      <w:pPr>
        <w:pStyle w:val="ConsNonformat0"/>
        <w:widowControl/>
        <w:tabs>
          <w:tab w:val="left" w:pos="1276"/>
        </w:tabs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>4.</w:t>
      </w:r>
      <w:r w:rsidR="00396884">
        <w:rPr>
          <w:rFonts w:ascii="Times New Roman" w:hAnsi="Times New Roman" w:cs="Times New Roman"/>
          <w:sz w:val="24"/>
          <w:szCs w:val="24"/>
        </w:rPr>
        <w:t>9</w:t>
      </w:r>
      <w:r w:rsidRPr="003D25D8">
        <w:rPr>
          <w:rFonts w:ascii="Times New Roman" w:hAnsi="Times New Roman" w:cs="Times New Roman"/>
          <w:sz w:val="24"/>
          <w:szCs w:val="24"/>
        </w:rPr>
        <w:t>.</w:t>
      </w:r>
      <w:r w:rsidRPr="003D25D8">
        <w:rPr>
          <w:sz w:val="24"/>
          <w:szCs w:val="24"/>
        </w:rPr>
        <w:t xml:space="preserve"> </w:t>
      </w:r>
      <w:r w:rsidR="00EA326A" w:rsidRPr="003D25D8">
        <w:rPr>
          <w:rFonts w:ascii="Times New Roman" w:hAnsi="Times New Roman" w:cs="Times New Roman"/>
          <w:sz w:val="24"/>
          <w:szCs w:val="24"/>
        </w:rPr>
        <w:t>Подрядчик предъявляет Заказчику корректировочные счета-фактуры без формирования исправительных экземпляров к ранее предъявленным Заказчику счетам-фактурам (в том числе и по подписанным первичным учетным документам в одностороннем порядке при условии отсутствия письменного мотивированного отказа)  в случае изменений цены/объема работ в течение 5 (пяти) календарных дней с даты составления корректировочного документа (корректировочного акта выполненных работ  в случае оказания услуг, подтверждающего согласие Заказчика на изменение цены (объема) выполненных работ на бумажных носителях.</w:t>
      </w:r>
    </w:p>
    <w:p w14:paraId="0ADFD150" w14:textId="1DB7EEAA" w:rsidR="00B16261" w:rsidRPr="003D25D8" w:rsidRDefault="00DB4847" w:rsidP="00B17D33">
      <w:pPr>
        <w:ind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4.</w:t>
      </w:r>
      <w:r w:rsidR="00396884">
        <w:rPr>
          <w:sz w:val="24"/>
          <w:szCs w:val="24"/>
        </w:rPr>
        <w:t>10</w:t>
      </w:r>
      <w:r w:rsidRPr="003D25D8">
        <w:rPr>
          <w:sz w:val="24"/>
          <w:szCs w:val="24"/>
        </w:rPr>
        <w:t>. При выявлении необходимости (при обнаружении ошибки) выставления первичных учетных документов в более поздний период (период</w:t>
      </w:r>
      <w:r w:rsidR="000A5D32" w:rsidRPr="003D25D8">
        <w:rPr>
          <w:sz w:val="24"/>
          <w:szCs w:val="24"/>
        </w:rPr>
        <w:t>,</w:t>
      </w:r>
      <w:r w:rsidRPr="003D25D8">
        <w:rPr>
          <w:sz w:val="24"/>
          <w:szCs w:val="24"/>
        </w:rPr>
        <w:t xml:space="preserve"> не соответствующий периоду оказания услуг), после выполнения работ (оказания услуг), акт выполненных работ выставляется датой обнаружения ошибки, при этом в поле «В период с ____ по ____» указывается период фактического выполнения работ (оказания услуг).</w:t>
      </w:r>
    </w:p>
    <w:p w14:paraId="476D9047" w14:textId="77777777" w:rsidR="00AC4FB2" w:rsidRPr="003D25D8" w:rsidRDefault="00AC4FB2" w:rsidP="00DB73F0">
      <w:pPr>
        <w:ind w:firstLine="708"/>
        <w:jc w:val="center"/>
        <w:rPr>
          <w:b/>
        </w:rPr>
      </w:pPr>
    </w:p>
    <w:p w14:paraId="5144BFB2" w14:textId="77777777" w:rsidR="00DB73F0" w:rsidRPr="003D25D8" w:rsidRDefault="00DB73F0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 xml:space="preserve">5. </w:t>
      </w:r>
      <w:r w:rsidR="00195E7A" w:rsidRPr="003D25D8">
        <w:rPr>
          <w:b/>
          <w:sz w:val="24"/>
          <w:szCs w:val="24"/>
        </w:rPr>
        <w:t>Гарантийные обязательства</w:t>
      </w:r>
    </w:p>
    <w:p w14:paraId="557AE994" w14:textId="77777777" w:rsidR="00DB73F0" w:rsidRPr="003D25D8" w:rsidRDefault="00DB73F0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</w:p>
    <w:p w14:paraId="675FAB67" w14:textId="0953C953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5.1. Гарантийный срок на отремонтированные запасные части устанавливается до следующего планового ремонта грузового вагона, на который запасная часть установлена. Подрядчик несет ответственность за качество выполненных Работ в соответствии с законодательством Российской Федерации</w:t>
      </w:r>
      <w:r w:rsidR="006619EA">
        <w:rPr>
          <w:sz w:val="24"/>
          <w:szCs w:val="24"/>
        </w:rPr>
        <w:t xml:space="preserve"> </w:t>
      </w:r>
      <w:r w:rsidR="006619EA" w:rsidRPr="00EC5549">
        <w:rPr>
          <w:sz w:val="24"/>
          <w:szCs w:val="24"/>
        </w:rPr>
        <w:t>при соблюдени</w:t>
      </w:r>
      <w:r w:rsidR="00710E21" w:rsidRPr="00EC5549">
        <w:rPr>
          <w:sz w:val="24"/>
          <w:szCs w:val="24"/>
        </w:rPr>
        <w:t>и</w:t>
      </w:r>
      <w:r w:rsidR="006619EA" w:rsidRPr="00EC5549">
        <w:rPr>
          <w:sz w:val="24"/>
          <w:szCs w:val="24"/>
        </w:rPr>
        <w:t xml:space="preserve"> в дальнейше</w:t>
      </w:r>
      <w:r w:rsidR="00D810FC" w:rsidRPr="00EC5549">
        <w:rPr>
          <w:sz w:val="24"/>
          <w:szCs w:val="24"/>
        </w:rPr>
        <w:t>м</w:t>
      </w:r>
      <w:r w:rsidR="006619EA" w:rsidRPr="00EC5549">
        <w:rPr>
          <w:sz w:val="24"/>
          <w:szCs w:val="24"/>
        </w:rPr>
        <w:t xml:space="preserve"> требований </w:t>
      </w:r>
      <w:r w:rsidR="00D810FC" w:rsidRPr="00EC5549">
        <w:rPr>
          <w:sz w:val="24"/>
          <w:szCs w:val="24"/>
        </w:rPr>
        <w:t xml:space="preserve">по </w:t>
      </w:r>
      <w:r w:rsidR="006619EA" w:rsidRPr="00EC5549">
        <w:rPr>
          <w:sz w:val="24"/>
          <w:szCs w:val="24"/>
        </w:rPr>
        <w:t>транспортировке и отсутстви</w:t>
      </w:r>
      <w:r w:rsidR="00D810FC" w:rsidRPr="00EC5549">
        <w:rPr>
          <w:sz w:val="24"/>
          <w:szCs w:val="24"/>
        </w:rPr>
        <w:t>ю</w:t>
      </w:r>
      <w:r w:rsidR="006619EA" w:rsidRPr="00EC5549">
        <w:rPr>
          <w:sz w:val="24"/>
          <w:szCs w:val="24"/>
        </w:rPr>
        <w:t xml:space="preserve"> нарушений эксплуатации подвижного состава с отремонтированными деталями</w:t>
      </w:r>
      <w:r w:rsidRPr="00EC5549">
        <w:rPr>
          <w:sz w:val="24"/>
          <w:szCs w:val="24"/>
        </w:rPr>
        <w:t>.</w:t>
      </w:r>
    </w:p>
    <w:p w14:paraId="5C3F8A0C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bookmarkStart w:id="2" w:name="_Hlk67917942"/>
      <w:r w:rsidRPr="003D25D8">
        <w:rPr>
          <w:sz w:val="24"/>
          <w:szCs w:val="24"/>
        </w:rPr>
        <w:t xml:space="preserve">Гарантийный срок на отремонтированные колесные пары устанавливается согласно пункту 32.2 Руководящего документа по ремонту и техническому обслуживанию колесных пар </w:t>
      </w:r>
      <w:r w:rsidRPr="003D25D8">
        <w:rPr>
          <w:sz w:val="24"/>
          <w:szCs w:val="24"/>
        </w:rPr>
        <w:lastRenderedPageBreak/>
        <w:t>с буксовыми узлами грузовых вагонов магистральных железных дорог колеи 1520 (1524 мм) РД ВНИИЖТ 27.05.01-2017</w:t>
      </w:r>
      <w:bookmarkEnd w:id="2"/>
      <w:r w:rsidR="00B6339E" w:rsidRPr="003D25D8">
        <w:rPr>
          <w:sz w:val="24"/>
          <w:szCs w:val="24"/>
        </w:rPr>
        <w:t xml:space="preserve"> при условии соблюдения потребителем правил эксплуатации (применения, транспортирования и хранения)</w:t>
      </w:r>
      <w:r w:rsidRPr="003D25D8">
        <w:rPr>
          <w:sz w:val="24"/>
          <w:szCs w:val="24"/>
        </w:rPr>
        <w:t xml:space="preserve">. </w:t>
      </w:r>
    </w:p>
    <w:p w14:paraId="0C9FE353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Гарантийный срок на ремонт автосцепного устройства устанавливается в соответствии с требованиями Инструкции по ремонту и обслуживанию автосцепного устройства подвижного состава железных дорог.</w:t>
      </w:r>
    </w:p>
    <w:p w14:paraId="6CE0AF61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Гарантия не распространяется:</w:t>
      </w:r>
    </w:p>
    <w:p w14:paraId="02B52057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-  на запасные части вагона, поврежденные в процессе погрузочно-разгрузочных работ;</w:t>
      </w:r>
    </w:p>
    <w:p w14:paraId="79A66612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 - на запасные части вагона, отказ которых произошёл по причине естественных эксплуатационных износов, либо нарушений Заказчиком правил и норм технической эксплуатации подвижного состава, норм содержания вагона;</w:t>
      </w:r>
    </w:p>
    <w:p w14:paraId="7FA6B0C8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на литые детали (боковые рамы, надрессорные балки, корпус автосцепки, тяговый хомут) при выявлении в них в процессе эксплуатации дефектов литейного происхождения;</w:t>
      </w:r>
    </w:p>
    <w:p w14:paraId="38D8DD52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-на запасные части в случаях отцепки вагона в ТР-2 по кодам повреждения, включенным в отраслевой классификатор «Основные неисправности вагонов» (КЖА 2005 05);</w:t>
      </w:r>
    </w:p>
    <w:p w14:paraId="72AF6595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на запасные части в случаях отцепки вагона в ТР-2 по эксплуатационным кодам, включенным в отраслевой классификатор «Основные неисправности вагонов» (КЖА 2005 05);</w:t>
      </w:r>
    </w:p>
    <w:p w14:paraId="4DD8FA51" w14:textId="77777777" w:rsidR="00D36256" w:rsidRPr="003D25D8" w:rsidRDefault="00D36256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на запасные части, поставленные Заказчиком и признанные контрафактными в процессе эксплуатации.</w:t>
      </w:r>
    </w:p>
    <w:p w14:paraId="1807D290" w14:textId="21963FE1" w:rsidR="00DB73F0" w:rsidRPr="003D25D8" w:rsidRDefault="0086283B" w:rsidP="00DB73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гарантийной ответственности исчисляется с даты постановки клейма предприятий АО «ВРК-1» на запасные части и с даты записи в журналах учетно-отчетных форм и других журналах, а также поле оплаты за оказание данного вида услуг.</w:t>
      </w:r>
    </w:p>
    <w:p w14:paraId="7F25AFAE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5.2. Ответственность по случаям выявления неисправностей отремонтированных Подрядчиком запасных частей грузовых вагонов в гарантийный период устанавливается на основании </w:t>
      </w:r>
      <w:r w:rsidR="00991E85" w:rsidRPr="003D25D8">
        <w:rPr>
          <w:sz w:val="24"/>
        </w:rPr>
        <w:t>расследования, проведенного с обязательным участием представителя Подрядчика, оформленного с необходимыми документами, подтверждающими вину Подрядчика, и при отсутствии мотивированного особого мнения Заказчика</w:t>
      </w:r>
      <w:r w:rsidR="00991E85" w:rsidRPr="003D25D8">
        <w:t>.</w:t>
      </w:r>
    </w:p>
    <w:p w14:paraId="63D1B074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bookmarkStart w:id="3" w:name="_Hlk68085656"/>
      <w:r w:rsidRPr="003D25D8">
        <w:rPr>
          <w:sz w:val="24"/>
          <w:szCs w:val="24"/>
        </w:rPr>
        <w:t>5.3. Расходы, понесённые Заказчиком за выполненные работы по устранению технологических неисправностей, возникших в течение гарантийного срока из-за некачественно выполненных работ</w:t>
      </w:r>
      <w:r w:rsidR="00457F50">
        <w:rPr>
          <w:sz w:val="24"/>
          <w:szCs w:val="24"/>
        </w:rPr>
        <w:t xml:space="preserve"> за исключением стоимости деталей грузовых вагонов</w:t>
      </w:r>
      <w:r w:rsidRPr="003D25D8">
        <w:rPr>
          <w:sz w:val="24"/>
          <w:szCs w:val="24"/>
        </w:rPr>
        <w:t xml:space="preserve">, Заказчик предъявляет депо Подрядчика, при соблюдении условий, предусмотренных пунктами </w:t>
      </w:r>
      <w:r w:rsidR="0096286F" w:rsidRPr="003D25D8">
        <w:rPr>
          <w:sz w:val="24"/>
          <w:szCs w:val="24"/>
        </w:rPr>
        <w:t>5</w:t>
      </w:r>
      <w:r w:rsidRPr="003D25D8">
        <w:rPr>
          <w:sz w:val="24"/>
          <w:szCs w:val="24"/>
        </w:rPr>
        <w:t xml:space="preserve">.1. и </w:t>
      </w:r>
      <w:r w:rsidR="0096286F" w:rsidRPr="003D25D8">
        <w:rPr>
          <w:sz w:val="24"/>
          <w:szCs w:val="24"/>
        </w:rPr>
        <w:t>5</w:t>
      </w:r>
      <w:r w:rsidRPr="003D25D8">
        <w:rPr>
          <w:sz w:val="24"/>
          <w:szCs w:val="24"/>
        </w:rPr>
        <w:t xml:space="preserve">.2. Договора, путем направления претензии с приложением следующих документов: </w:t>
      </w:r>
    </w:p>
    <w:p w14:paraId="7E6B30EC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один пакет оригинала документов, подтверждающих вину Подрядчика в возникновении технологических неисправностей грузового вагона/отказавшего узла (акт-рекламация формы ВУ-41М, телеграмма о вызове представителя Подрядчика на расследование случая отцепки, первичный акт. Дополнительно: в случае отцепки по неисправности буксового узла - план расследования причин отказа буксового узла; в случае отцепки по трещинам литых деталей - заключения о причинах образования трещин в литых деталях тележек, элементах колесной пары и автосцепки; в случае отцепки по неисправностям автосцепного устройства - техническое заключение по проверке автосцепного устройства; в случае отцепки по неисправностям тележки - акт замены узлов и деталей тележки);</w:t>
      </w:r>
    </w:p>
    <w:p w14:paraId="7140C551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копий документов, заверенных подписью и печатью организации: акт о выполненных работах (оказанных услугах) Подрядчиком по ремонту вагона или отказавшего узла,  акт о выполненных работах (оказанных услугах) на ТОР, расчетно-дефектная ведомость на выполнение работ по текущему отцепочному ремонту грузового вагона, дефектная ведомость на  текущий ремонт грузового вагона формы ВУ-22, счет-фактура на оплату текущего ремонта грузового вагона, платежное поручение об оплате текущего ремонта грузового вагона.</w:t>
      </w:r>
    </w:p>
    <w:bookmarkEnd w:id="3"/>
    <w:p w14:paraId="5CDEB0BB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На каждую гарантийную запасную часть составляется отдельная претензия с приложением рекламационных документов</w:t>
      </w:r>
      <w:r w:rsidR="000259A1" w:rsidRPr="003D25D8">
        <w:rPr>
          <w:sz w:val="24"/>
          <w:szCs w:val="24"/>
        </w:rPr>
        <w:t>.</w:t>
      </w:r>
      <w:r w:rsidRPr="003D25D8">
        <w:rPr>
          <w:sz w:val="24"/>
          <w:szCs w:val="24"/>
        </w:rPr>
        <w:t xml:space="preserve"> Расходы Заказчика по коду 912 (Пpeтeнзии к кaчecтву выполнения деповского pемонта) и 913 (Пpeтeнзии к кaчecтву выполнения капитального pемонта)</w:t>
      </w:r>
      <w:r w:rsidR="000259A1" w:rsidRPr="003D25D8">
        <w:rPr>
          <w:sz w:val="24"/>
          <w:szCs w:val="24"/>
        </w:rPr>
        <w:t>,</w:t>
      </w:r>
      <w:r w:rsidRPr="003D25D8">
        <w:rPr>
          <w:sz w:val="24"/>
          <w:szCs w:val="24"/>
        </w:rPr>
        <w:t xml:space="preserve"> согласно классификатору «Основные неисправности вагонов» (КЖА 2005 05)</w:t>
      </w:r>
      <w:r w:rsidR="000259A1" w:rsidRPr="003D25D8">
        <w:rPr>
          <w:sz w:val="24"/>
          <w:szCs w:val="24"/>
        </w:rPr>
        <w:t>,</w:t>
      </w:r>
      <w:r w:rsidRPr="003D25D8">
        <w:rPr>
          <w:sz w:val="24"/>
          <w:szCs w:val="24"/>
        </w:rPr>
        <w:t xml:space="preserve"> без указания технологического кода неисправности отцепки вагона не являются гарантийным случаем и не предъявляются Подрядчику.</w:t>
      </w:r>
    </w:p>
    <w:p w14:paraId="662EDCF5" w14:textId="77777777" w:rsidR="00DB73F0" w:rsidRPr="003D25D8" w:rsidRDefault="00DB73F0" w:rsidP="00DB73F0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lastRenderedPageBreak/>
        <w:t>5.4. Депо Подрядчика в течение 30 (тридцати) календарных дней от даты получения претензии письменно информирует Заказчика о результатах её рассмотрения.</w:t>
      </w:r>
    </w:p>
    <w:p w14:paraId="2EDF99D7" w14:textId="6E937C8A" w:rsidR="00A1697A" w:rsidRPr="003D25D8" w:rsidRDefault="00A1697A" w:rsidP="00A1697A">
      <w:pPr>
        <w:pStyle w:val="ConsNonformat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549"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r w:rsidR="006619EA" w:rsidRPr="00EC5549">
        <w:rPr>
          <w:rFonts w:ascii="Times New Roman" w:eastAsia="Calibri" w:hAnsi="Times New Roman" w:cs="Times New Roman"/>
          <w:sz w:val="24"/>
          <w:szCs w:val="24"/>
        </w:rPr>
        <w:t>Гарантия Подрядчика не распространяется на отцепки и ремонт по кодам технологических неисправностей, если с момента проведения начала эксплуатации отремонтированной детали истек срок, указанный в Приложении № 19 к настоящему Договору.</w:t>
      </w:r>
    </w:p>
    <w:p w14:paraId="531DAA17" w14:textId="77777777" w:rsidR="00A1697A" w:rsidRPr="003D25D8" w:rsidRDefault="00A1697A" w:rsidP="00A1697A">
      <w:pPr>
        <w:pStyle w:val="ConsNonformat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D8">
        <w:rPr>
          <w:rFonts w:ascii="Times New Roman" w:eastAsia="Calibri" w:hAnsi="Times New Roman" w:cs="Times New Roman"/>
          <w:sz w:val="24"/>
          <w:szCs w:val="24"/>
        </w:rPr>
        <w:t>В том случае, если Заказчиком не произведена полная оплата за выполненные работы по ремонту грузовых вагонов и установленные на них детали, в срок предусмотренный договором, гарантия в период просрочки исполнения обязательства не действует до полного погашения задолженности и требования по отцепкам грузовых вагонов допущенных в указанный период не предъявляются и не рассматриваются.</w:t>
      </w:r>
    </w:p>
    <w:p w14:paraId="34131E28" w14:textId="77777777" w:rsidR="007276EA" w:rsidRPr="003D25D8" w:rsidRDefault="007276EA" w:rsidP="00294BA7">
      <w:pPr>
        <w:shd w:val="clear" w:color="auto" w:fill="FFFFFF"/>
        <w:tabs>
          <w:tab w:val="left" w:pos="720"/>
        </w:tabs>
        <w:ind w:left="6" w:right="21" w:firstLine="714"/>
        <w:jc w:val="both"/>
        <w:rPr>
          <w:sz w:val="24"/>
          <w:szCs w:val="24"/>
        </w:rPr>
      </w:pPr>
    </w:p>
    <w:p w14:paraId="5C78AA4A" w14:textId="77777777" w:rsidR="00E273B1" w:rsidRPr="003D25D8" w:rsidRDefault="00106BFF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6</w:t>
      </w:r>
      <w:r w:rsidR="00E273B1" w:rsidRPr="003D25D8">
        <w:rPr>
          <w:b/>
          <w:sz w:val="24"/>
          <w:szCs w:val="24"/>
        </w:rPr>
        <w:t>. Ответственность Сторон</w:t>
      </w:r>
    </w:p>
    <w:p w14:paraId="1C29B6D8" w14:textId="77777777" w:rsidR="00E273B1" w:rsidRPr="003D25D8" w:rsidRDefault="00E273B1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</w:p>
    <w:p w14:paraId="07584DC5" w14:textId="77777777" w:rsidR="00106BFF" w:rsidRPr="003D25D8" w:rsidRDefault="00106BFF" w:rsidP="00106BFF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6</w:t>
      </w:r>
      <w:r w:rsidR="00E273B1" w:rsidRPr="003D25D8">
        <w:rPr>
          <w:sz w:val="24"/>
          <w:szCs w:val="24"/>
        </w:rPr>
        <w:t>.</w:t>
      </w:r>
      <w:r w:rsidR="00491905" w:rsidRPr="003D25D8">
        <w:rPr>
          <w:sz w:val="24"/>
          <w:szCs w:val="24"/>
        </w:rPr>
        <w:t>1</w:t>
      </w:r>
      <w:r w:rsidR="00E273B1" w:rsidRPr="003D25D8">
        <w:rPr>
          <w:sz w:val="24"/>
          <w:szCs w:val="24"/>
        </w:rPr>
        <w:t xml:space="preserve">. </w:t>
      </w:r>
      <w:r w:rsidRPr="003D25D8">
        <w:rPr>
          <w:sz w:val="24"/>
          <w:szCs w:val="24"/>
        </w:rPr>
        <w:t>У Сторон настоящего Договора не возникает права на получение процентов на сумму долга за период пользования денежными средствами в соответствии с пунктом 1 статьи 317.1 Гражданского кодекса Российской Федерации.</w:t>
      </w:r>
    </w:p>
    <w:p w14:paraId="61AC351D" w14:textId="77777777" w:rsidR="00106BFF" w:rsidRPr="003D25D8" w:rsidRDefault="00106BFF" w:rsidP="00106BFF">
      <w:pPr>
        <w:pStyle w:val="af2"/>
        <w:spacing w:before="0" w:beforeAutospacing="0" w:after="0" w:line="240" w:lineRule="auto"/>
        <w:ind w:firstLine="709"/>
        <w:rPr>
          <w:sz w:val="24"/>
        </w:rPr>
      </w:pPr>
      <w:r w:rsidRPr="003D25D8">
        <w:rPr>
          <w:sz w:val="24"/>
        </w:rPr>
        <w:t>6.</w:t>
      </w:r>
      <w:r w:rsidR="00491905" w:rsidRPr="003D25D8">
        <w:rPr>
          <w:sz w:val="24"/>
        </w:rPr>
        <w:t>2</w:t>
      </w:r>
      <w:r w:rsidRPr="003D25D8">
        <w:rPr>
          <w:sz w:val="24"/>
        </w:rPr>
        <w:t xml:space="preserve">. В случае уступки </w:t>
      </w:r>
      <w:r w:rsidR="00460EA3" w:rsidRPr="003D25D8">
        <w:rPr>
          <w:sz w:val="24"/>
        </w:rPr>
        <w:t xml:space="preserve">одной из Сторон прав и/или обязанностей по настоящему Договору, нарушившая Сторона уплачивает другой Стороне штраф в размере 10% </w:t>
      </w:r>
      <w:r w:rsidR="00003BB0" w:rsidRPr="003D25D8">
        <w:rPr>
          <w:sz w:val="24"/>
        </w:rPr>
        <w:t xml:space="preserve">(десять процентов) </w:t>
      </w:r>
      <w:r w:rsidR="00460EA3" w:rsidRPr="003D25D8">
        <w:rPr>
          <w:sz w:val="24"/>
        </w:rPr>
        <w:t>от суммы (стоимости) уступленного требования (</w:t>
      </w:r>
      <w:r w:rsidRPr="003D25D8">
        <w:rPr>
          <w:sz w:val="24"/>
        </w:rPr>
        <w:t>обязательства).</w:t>
      </w:r>
    </w:p>
    <w:p w14:paraId="267E7C5E" w14:textId="77777777" w:rsidR="001841FF" w:rsidRPr="003D25D8" w:rsidRDefault="00106BFF" w:rsidP="001841FF">
      <w:pPr>
        <w:shd w:val="clear" w:color="auto" w:fill="FFFFFF"/>
        <w:ind w:left="23" w:right="21" w:firstLine="686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6</w:t>
      </w:r>
      <w:r w:rsidR="00E273B1" w:rsidRPr="003D25D8">
        <w:rPr>
          <w:sz w:val="24"/>
          <w:szCs w:val="24"/>
        </w:rPr>
        <w:t>.</w:t>
      </w:r>
      <w:r w:rsidR="00491905" w:rsidRPr="003D25D8">
        <w:rPr>
          <w:sz w:val="24"/>
          <w:szCs w:val="24"/>
        </w:rPr>
        <w:t>3</w:t>
      </w:r>
      <w:r w:rsidR="00E273B1" w:rsidRPr="003D25D8">
        <w:rPr>
          <w:sz w:val="24"/>
          <w:szCs w:val="24"/>
        </w:rPr>
        <w:t xml:space="preserve">. </w:t>
      </w:r>
      <w:r w:rsidR="001841FF" w:rsidRPr="003D25D8">
        <w:rPr>
          <w:sz w:val="24"/>
          <w:szCs w:val="24"/>
        </w:rPr>
        <w:t xml:space="preserve">За нарушение Заказчиком сроков оплаты выполненных работ/оказанных услуг в соответствии с </w:t>
      </w:r>
      <w:r w:rsidR="00347E71" w:rsidRPr="003D25D8">
        <w:rPr>
          <w:sz w:val="24"/>
          <w:szCs w:val="24"/>
        </w:rPr>
        <w:t xml:space="preserve">настоящим </w:t>
      </w:r>
      <w:r w:rsidR="001841FF" w:rsidRPr="003D25D8">
        <w:rPr>
          <w:sz w:val="24"/>
          <w:szCs w:val="24"/>
        </w:rPr>
        <w:t>Договором, Подрядчик вправе взыскать с Заказчика пени в размере 0,1%</w:t>
      </w:r>
      <w:r w:rsidR="00003BB0" w:rsidRPr="003D25D8">
        <w:rPr>
          <w:sz w:val="24"/>
          <w:szCs w:val="24"/>
        </w:rPr>
        <w:t xml:space="preserve"> (ноль целых одна десятая процента)</w:t>
      </w:r>
      <w:r w:rsidR="001841FF" w:rsidRPr="003D25D8">
        <w:rPr>
          <w:sz w:val="24"/>
          <w:szCs w:val="24"/>
        </w:rPr>
        <w:t xml:space="preserve"> от суммы задолженности за ка</w:t>
      </w:r>
      <w:r w:rsidR="00347E71" w:rsidRPr="003D25D8">
        <w:rPr>
          <w:sz w:val="24"/>
          <w:szCs w:val="24"/>
        </w:rPr>
        <w:t>ждый календарный день просрочки.</w:t>
      </w:r>
    </w:p>
    <w:p w14:paraId="5D75EC07" w14:textId="77777777" w:rsidR="00286B3C" w:rsidRPr="003D25D8" w:rsidRDefault="00106BFF" w:rsidP="007F1A1D">
      <w:pPr>
        <w:shd w:val="clear" w:color="auto" w:fill="FFFFFF"/>
        <w:ind w:left="23" w:right="21" w:firstLine="686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6</w:t>
      </w:r>
      <w:r w:rsidR="00286B3C" w:rsidRPr="003D25D8">
        <w:rPr>
          <w:sz w:val="24"/>
          <w:szCs w:val="24"/>
        </w:rPr>
        <w:t>.</w:t>
      </w:r>
      <w:r w:rsidR="00491905" w:rsidRPr="003D25D8">
        <w:rPr>
          <w:sz w:val="24"/>
          <w:szCs w:val="24"/>
        </w:rPr>
        <w:t>4</w:t>
      </w:r>
      <w:r w:rsidR="00286B3C" w:rsidRPr="003D25D8">
        <w:rPr>
          <w:sz w:val="24"/>
          <w:szCs w:val="24"/>
        </w:rPr>
        <w:t>.</w:t>
      </w:r>
      <w:r w:rsidR="000D3B39" w:rsidRPr="003D25D8">
        <w:rPr>
          <w:sz w:val="24"/>
          <w:szCs w:val="24"/>
        </w:rPr>
        <w:t xml:space="preserve"> В случае нарушения Заказчиком условий конфиденциальности и </w:t>
      </w:r>
      <w:r w:rsidR="000F76D8" w:rsidRPr="003D25D8">
        <w:rPr>
          <w:sz w:val="24"/>
          <w:szCs w:val="24"/>
        </w:rPr>
        <w:t>разглашения условий</w:t>
      </w:r>
      <w:r w:rsidR="000D3B39" w:rsidRPr="003D25D8">
        <w:rPr>
          <w:sz w:val="24"/>
          <w:szCs w:val="24"/>
        </w:rPr>
        <w:t xml:space="preserve"> настоящего Договора третьим лицам без согласия Подрядчика, за исключением случаев, когда представление информации по </w:t>
      </w:r>
      <w:r w:rsidR="00347E71" w:rsidRPr="003D25D8">
        <w:rPr>
          <w:sz w:val="24"/>
          <w:szCs w:val="24"/>
        </w:rPr>
        <w:t xml:space="preserve">настоящему </w:t>
      </w:r>
      <w:r w:rsidR="000D3B39" w:rsidRPr="003D25D8">
        <w:rPr>
          <w:sz w:val="24"/>
          <w:szCs w:val="24"/>
        </w:rPr>
        <w:t>Договору является обязательным в силу закона, Подрядчик вправе взыскать с Заказчика штраф в размере 1 000 000 (одного миллиона) рублей за каждый такой случай.</w:t>
      </w:r>
    </w:p>
    <w:p w14:paraId="0FECA622" w14:textId="77777777" w:rsidR="00D43629" w:rsidRPr="003D25D8" w:rsidRDefault="00106BFF" w:rsidP="00286B3C">
      <w:pPr>
        <w:ind w:left="36" w:firstLine="669"/>
        <w:jc w:val="both"/>
        <w:rPr>
          <w:color w:val="000000" w:themeColor="text1"/>
          <w:sz w:val="24"/>
          <w:szCs w:val="24"/>
        </w:rPr>
      </w:pPr>
      <w:r w:rsidRPr="003D25D8">
        <w:rPr>
          <w:color w:val="000000" w:themeColor="text1"/>
          <w:sz w:val="24"/>
          <w:szCs w:val="24"/>
        </w:rPr>
        <w:t>6</w:t>
      </w:r>
      <w:r w:rsidR="009A218A" w:rsidRPr="003D25D8">
        <w:rPr>
          <w:color w:val="000000" w:themeColor="text1"/>
          <w:sz w:val="24"/>
          <w:szCs w:val="24"/>
        </w:rPr>
        <w:t>.</w:t>
      </w:r>
      <w:r w:rsidR="00491905" w:rsidRPr="003D25D8">
        <w:rPr>
          <w:color w:val="000000" w:themeColor="text1"/>
          <w:sz w:val="24"/>
          <w:szCs w:val="24"/>
        </w:rPr>
        <w:t>5</w:t>
      </w:r>
      <w:r w:rsidR="009A218A" w:rsidRPr="003D25D8">
        <w:rPr>
          <w:color w:val="000000" w:themeColor="text1"/>
          <w:sz w:val="24"/>
          <w:szCs w:val="24"/>
        </w:rPr>
        <w:t xml:space="preserve">. </w:t>
      </w:r>
      <w:r w:rsidR="000D3B39" w:rsidRPr="003D25D8">
        <w:rPr>
          <w:color w:val="000000" w:themeColor="text1"/>
          <w:sz w:val="24"/>
          <w:szCs w:val="24"/>
        </w:rPr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4AE14D0" w14:textId="5EF8D0DC" w:rsidR="00A15C87" w:rsidRPr="003D25D8" w:rsidRDefault="00A15C87" w:rsidP="00286B3C">
      <w:pPr>
        <w:ind w:left="36" w:firstLine="669"/>
        <w:jc w:val="both"/>
        <w:rPr>
          <w:color w:val="000000" w:themeColor="text1"/>
          <w:sz w:val="24"/>
          <w:szCs w:val="24"/>
        </w:rPr>
      </w:pPr>
      <w:r w:rsidRPr="003D25D8">
        <w:rPr>
          <w:color w:val="000000" w:themeColor="text1"/>
          <w:sz w:val="24"/>
          <w:szCs w:val="24"/>
        </w:rPr>
        <w:t>6.</w:t>
      </w:r>
      <w:r w:rsidR="00491905" w:rsidRPr="003D25D8">
        <w:rPr>
          <w:color w:val="000000" w:themeColor="text1"/>
          <w:sz w:val="24"/>
          <w:szCs w:val="24"/>
        </w:rPr>
        <w:t>6</w:t>
      </w:r>
      <w:r w:rsidRPr="003D25D8">
        <w:rPr>
          <w:color w:val="000000" w:themeColor="text1"/>
          <w:sz w:val="24"/>
          <w:szCs w:val="24"/>
        </w:rPr>
        <w:t xml:space="preserve">. Заказчик оплачивает в полном объеме документально подтвержденные расходы (убытки) Подрядчика, возникшие </w:t>
      </w:r>
      <w:r w:rsidR="00AC762A">
        <w:rPr>
          <w:color w:val="000000" w:themeColor="text1"/>
          <w:sz w:val="24"/>
          <w:szCs w:val="24"/>
        </w:rPr>
        <w:t>по вине Заказчика</w:t>
      </w:r>
      <w:r w:rsidRPr="003D25D8">
        <w:rPr>
          <w:color w:val="000000" w:themeColor="text1"/>
          <w:sz w:val="24"/>
          <w:szCs w:val="24"/>
        </w:rPr>
        <w:t>.</w:t>
      </w:r>
    </w:p>
    <w:p w14:paraId="2561145B" w14:textId="77777777" w:rsidR="00A15C87" w:rsidRPr="003D25D8" w:rsidRDefault="00A15C87" w:rsidP="00286B3C">
      <w:pPr>
        <w:ind w:left="36" w:firstLine="669"/>
        <w:jc w:val="both"/>
        <w:rPr>
          <w:color w:val="000000" w:themeColor="text1"/>
          <w:sz w:val="24"/>
          <w:szCs w:val="24"/>
        </w:rPr>
      </w:pPr>
      <w:r w:rsidRPr="003D25D8">
        <w:rPr>
          <w:color w:val="000000" w:themeColor="text1"/>
          <w:sz w:val="24"/>
          <w:szCs w:val="24"/>
        </w:rPr>
        <w:t>6.</w:t>
      </w:r>
      <w:r w:rsidR="00491905" w:rsidRPr="003D25D8">
        <w:rPr>
          <w:color w:val="000000" w:themeColor="text1"/>
          <w:sz w:val="24"/>
          <w:szCs w:val="24"/>
        </w:rPr>
        <w:t>7</w:t>
      </w:r>
      <w:r w:rsidRPr="003D25D8">
        <w:rPr>
          <w:color w:val="000000" w:themeColor="text1"/>
          <w:sz w:val="24"/>
          <w:szCs w:val="24"/>
        </w:rPr>
        <w:t xml:space="preserve">. В случае нарушения Заказчиком сроков согласования полного пакета документов и/или подписания (в т.ч. с использованием ЭП) акта о выполненных работах (оказанных услугах) Подрядчик вправе взыскать с Заказчика пени в размере 0,7% </w:t>
      </w:r>
      <w:r w:rsidR="00003BB0" w:rsidRPr="003D25D8">
        <w:rPr>
          <w:color w:val="000000" w:themeColor="text1"/>
          <w:sz w:val="24"/>
          <w:szCs w:val="24"/>
        </w:rPr>
        <w:t xml:space="preserve">(ноль целых семь десятых процента) </w:t>
      </w:r>
      <w:r w:rsidRPr="003D25D8">
        <w:rPr>
          <w:color w:val="000000" w:themeColor="text1"/>
          <w:sz w:val="24"/>
          <w:szCs w:val="24"/>
        </w:rPr>
        <w:t>от общей стоимости, указанной в не согласованном пакете документов и/или не подписанном своевременно акте выполненных работ (оказанных услуг) за каждый день просрочки.</w:t>
      </w:r>
    </w:p>
    <w:p w14:paraId="1856A1A8" w14:textId="77777777" w:rsidR="00A15C87" w:rsidRPr="003D25D8" w:rsidRDefault="00A15C87" w:rsidP="00286B3C">
      <w:pPr>
        <w:ind w:left="36" w:firstLine="669"/>
        <w:jc w:val="both"/>
        <w:rPr>
          <w:color w:val="000000" w:themeColor="text1"/>
          <w:sz w:val="24"/>
          <w:szCs w:val="24"/>
        </w:rPr>
      </w:pPr>
      <w:r w:rsidRPr="003D25D8">
        <w:rPr>
          <w:color w:val="000000" w:themeColor="text1"/>
          <w:sz w:val="24"/>
          <w:szCs w:val="24"/>
        </w:rPr>
        <w:t>6.</w:t>
      </w:r>
      <w:r w:rsidR="00491905" w:rsidRPr="003D25D8">
        <w:rPr>
          <w:color w:val="000000" w:themeColor="text1"/>
          <w:sz w:val="24"/>
          <w:szCs w:val="24"/>
        </w:rPr>
        <w:t>8</w:t>
      </w:r>
      <w:r w:rsidRPr="003D25D8">
        <w:rPr>
          <w:color w:val="000000" w:themeColor="text1"/>
          <w:sz w:val="24"/>
          <w:szCs w:val="24"/>
        </w:rPr>
        <w:t>. За нарушение Заказчиком срока подписания акта сверки взаимных расчетов, Подрядчик вправе взыскать с Заказ</w:t>
      </w:r>
      <w:r w:rsidR="00624D00" w:rsidRPr="003D25D8">
        <w:rPr>
          <w:color w:val="000000" w:themeColor="text1"/>
          <w:sz w:val="24"/>
          <w:szCs w:val="24"/>
        </w:rPr>
        <w:t>чика пени в размере 0,5%</w:t>
      </w:r>
      <w:r w:rsidR="00CD2D48" w:rsidRPr="003D25D8">
        <w:rPr>
          <w:color w:val="000000" w:themeColor="text1"/>
          <w:sz w:val="24"/>
          <w:szCs w:val="24"/>
        </w:rPr>
        <w:t xml:space="preserve"> (ноль целых пять десятых процента) </w:t>
      </w:r>
      <w:r w:rsidR="00624D00" w:rsidRPr="003D25D8">
        <w:rPr>
          <w:color w:val="000000" w:themeColor="text1"/>
          <w:sz w:val="24"/>
          <w:szCs w:val="24"/>
        </w:rPr>
        <w:t xml:space="preserve"> от суммы акта сверки расчетов за каждый календарный день просрочки, но не более 10 000 (десяти тысяч) рублей.</w:t>
      </w:r>
    </w:p>
    <w:p w14:paraId="4E845F28" w14:textId="77777777" w:rsidR="00C13805" w:rsidRPr="003D25D8" w:rsidRDefault="00C13805" w:rsidP="00286B3C">
      <w:pPr>
        <w:ind w:left="36" w:firstLine="669"/>
        <w:jc w:val="both"/>
        <w:rPr>
          <w:color w:val="000000" w:themeColor="text1"/>
          <w:sz w:val="24"/>
          <w:szCs w:val="24"/>
        </w:rPr>
      </w:pPr>
      <w:r w:rsidRPr="003D25D8">
        <w:rPr>
          <w:color w:val="000000" w:themeColor="text1"/>
          <w:sz w:val="24"/>
          <w:szCs w:val="24"/>
        </w:rPr>
        <w:t>6.</w:t>
      </w:r>
      <w:r w:rsidR="00491905" w:rsidRPr="003D25D8">
        <w:rPr>
          <w:color w:val="000000" w:themeColor="text1"/>
          <w:sz w:val="24"/>
          <w:szCs w:val="24"/>
        </w:rPr>
        <w:t>9</w:t>
      </w:r>
      <w:r w:rsidRPr="003D25D8">
        <w:rPr>
          <w:color w:val="000000" w:themeColor="text1"/>
          <w:sz w:val="24"/>
          <w:szCs w:val="24"/>
        </w:rPr>
        <w:t>. В случае нарушения Заказчиком своих обязательств, а также при наличии дебиторской задолженности у Заказчика по причине нарушения сроков оплаты более, чем на 10 (десять) банковских дней</w:t>
      </w:r>
      <w:r w:rsidR="00C035BD" w:rsidRPr="003D25D8">
        <w:rPr>
          <w:color w:val="000000" w:themeColor="text1"/>
          <w:sz w:val="24"/>
          <w:szCs w:val="24"/>
        </w:rPr>
        <w:t>,</w:t>
      </w:r>
      <w:r w:rsidRPr="003D25D8">
        <w:rPr>
          <w:color w:val="000000" w:themeColor="text1"/>
          <w:sz w:val="24"/>
          <w:szCs w:val="24"/>
        </w:rPr>
        <w:t xml:space="preserve"> </w:t>
      </w:r>
      <w:r w:rsidR="00461AFF" w:rsidRPr="003D25D8">
        <w:rPr>
          <w:color w:val="000000" w:themeColor="text1"/>
          <w:sz w:val="24"/>
          <w:szCs w:val="24"/>
        </w:rPr>
        <w:t xml:space="preserve">Заказчик </w:t>
      </w:r>
      <w:r w:rsidRPr="003D25D8">
        <w:rPr>
          <w:color w:val="000000" w:themeColor="text1"/>
          <w:sz w:val="24"/>
          <w:szCs w:val="24"/>
        </w:rPr>
        <w:t xml:space="preserve">не вправе предъявлять Подрядчику требования об уплате пени или возмещении убытков, вызванных приостановкой проведения Подрядчиком ремонта </w:t>
      </w:r>
      <w:r w:rsidR="00822BD1" w:rsidRPr="003D25D8">
        <w:rPr>
          <w:color w:val="000000" w:themeColor="text1"/>
          <w:sz w:val="24"/>
          <w:szCs w:val="24"/>
        </w:rPr>
        <w:t xml:space="preserve">запасных частей </w:t>
      </w:r>
      <w:r w:rsidRPr="003D25D8">
        <w:rPr>
          <w:color w:val="000000" w:themeColor="text1"/>
          <w:sz w:val="24"/>
          <w:szCs w:val="24"/>
        </w:rPr>
        <w:t>грузовых вагонов</w:t>
      </w:r>
      <w:r w:rsidR="00D66D8C" w:rsidRPr="003D25D8">
        <w:rPr>
          <w:color w:val="000000" w:themeColor="text1"/>
          <w:sz w:val="24"/>
          <w:szCs w:val="24"/>
        </w:rPr>
        <w:t>.</w:t>
      </w:r>
    </w:p>
    <w:p w14:paraId="4743530E" w14:textId="77777777" w:rsidR="00F02DAB" w:rsidRPr="003D25D8" w:rsidRDefault="00F95322" w:rsidP="00286B3C">
      <w:pPr>
        <w:ind w:left="36" w:firstLine="669"/>
        <w:jc w:val="both"/>
        <w:rPr>
          <w:color w:val="000000" w:themeColor="text1"/>
          <w:sz w:val="24"/>
          <w:szCs w:val="24"/>
        </w:rPr>
      </w:pPr>
      <w:r w:rsidRPr="003D25D8">
        <w:rPr>
          <w:color w:val="000000" w:themeColor="text1"/>
          <w:sz w:val="24"/>
          <w:szCs w:val="24"/>
        </w:rPr>
        <w:t>6.1</w:t>
      </w:r>
      <w:r w:rsidR="00491905" w:rsidRPr="003D25D8">
        <w:rPr>
          <w:color w:val="000000" w:themeColor="text1"/>
          <w:sz w:val="24"/>
          <w:szCs w:val="24"/>
        </w:rPr>
        <w:t>0</w:t>
      </w:r>
      <w:r w:rsidRPr="003D25D8">
        <w:rPr>
          <w:color w:val="000000" w:themeColor="text1"/>
          <w:sz w:val="24"/>
          <w:szCs w:val="24"/>
        </w:rPr>
        <w:t xml:space="preserve">. </w:t>
      </w:r>
      <w:r w:rsidR="000720EA" w:rsidRPr="003D25D8">
        <w:rPr>
          <w:color w:val="000000" w:themeColor="text1"/>
          <w:sz w:val="24"/>
          <w:szCs w:val="24"/>
        </w:rPr>
        <w:t>Уплата пени одной из Сторон не освобождает Стороны от выполнения своих обязательств по настоящему Договору.</w:t>
      </w:r>
    </w:p>
    <w:p w14:paraId="7CD60B89" w14:textId="77777777" w:rsidR="00F95322" w:rsidRPr="003D25D8" w:rsidRDefault="00F02DAB" w:rsidP="00286B3C">
      <w:pPr>
        <w:ind w:left="36" w:firstLine="669"/>
        <w:jc w:val="both"/>
        <w:rPr>
          <w:color w:val="000000" w:themeColor="text1"/>
          <w:sz w:val="24"/>
          <w:szCs w:val="24"/>
        </w:rPr>
      </w:pPr>
      <w:r w:rsidRPr="003D25D8">
        <w:rPr>
          <w:color w:val="000000" w:themeColor="text1"/>
          <w:sz w:val="24"/>
          <w:szCs w:val="24"/>
        </w:rPr>
        <w:t>6.1</w:t>
      </w:r>
      <w:r w:rsidR="00491905" w:rsidRPr="003D25D8">
        <w:rPr>
          <w:color w:val="000000" w:themeColor="text1"/>
          <w:sz w:val="24"/>
          <w:szCs w:val="24"/>
        </w:rPr>
        <w:t>1</w:t>
      </w:r>
      <w:r w:rsidRPr="003D25D8">
        <w:rPr>
          <w:color w:val="000000" w:themeColor="text1"/>
          <w:sz w:val="24"/>
          <w:szCs w:val="24"/>
        </w:rPr>
        <w:t xml:space="preserve">. </w:t>
      </w:r>
      <w:r w:rsidRPr="00EC5549">
        <w:rPr>
          <w:color w:val="000000" w:themeColor="text1"/>
          <w:sz w:val="24"/>
          <w:szCs w:val="24"/>
        </w:rPr>
        <w:t>За нарушение</w:t>
      </w:r>
      <w:r w:rsidRPr="003D25D8">
        <w:rPr>
          <w:color w:val="000000" w:themeColor="text1"/>
          <w:sz w:val="24"/>
          <w:szCs w:val="24"/>
        </w:rPr>
        <w:t xml:space="preserve"> Заказчиком срока оплаты авансового платежа, установленного пунктом </w:t>
      </w:r>
      <w:r w:rsidR="009122C8" w:rsidRPr="003D25D8">
        <w:rPr>
          <w:color w:val="000000" w:themeColor="text1"/>
          <w:sz w:val="24"/>
          <w:szCs w:val="24"/>
        </w:rPr>
        <w:t>2.6</w:t>
      </w:r>
      <w:r w:rsidRPr="003D25D8">
        <w:rPr>
          <w:color w:val="000000" w:themeColor="text1"/>
          <w:sz w:val="24"/>
          <w:szCs w:val="24"/>
        </w:rPr>
        <w:t xml:space="preserve"> настоящего Договора, Подрядчик вправе взыскать с Заказчика пени в размере 0,1% (ноль целых одна десятая) от суммы платеж</w:t>
      </w:r>
      <w:r w:rsidR="00CD2D48" w:rsidRPr="003D25D8">
        <w:rPr>
          <w:color w:val="000000" w:themeColor="text1"/>
          <w:sz w:val="24"/>
          <w:szCs w:val="24"/>
        </w:rPr>
        <w:t>а</w:t>
      </w:r>
      <w:r w:rsidRPr="003D25D8">
        <w:rPr>
          <w:color w:val="000000" w:themeColor="text1"/>
          <w:sz w:val="24"/>
          <w:szCs w:val="24"/>
        </w:rPr>
        <w:t xml:space="preserve">, не оплаченного в установленные </w:t>
      </w:r>
      <w:r w:rsidRPr="003D25D8">
        <w:rPr>
          <w:color w:val="000000" w:themeColor="text1"/>
          <w:sz w:val="24"/>
          <w:szCs w:val="24"/>
        </w:rPr>
        <w:lastRenderedPageBreak/>
        <w:t>настоящим Договором сроки, за каждый календарных день просрочки, но не более 10% (десяти процентов) от суммы, не оплаченной в установленные настоящим Договором сроки.</w:t>
      </w:r>
    </w:p>
    <w:p w14:paraId="3A85839A" w14:textId="77777777" w:rsidR="00055EFB" w:rsidRPr="003D25D8" w:rsidRDefault="00055EFB" w:rsidP="00294BA7">
      <w:pPr>
        <w:autoSpaceDE w:val="0"/>
        <w:autoSpaceDN w:val="0"/>
        <w:adjustRightInd w:val="0"/>
        <w:ind w:right="21"/>
        <w:jc w:val="center"/>
        <w:rPr>
          <w:b/>
          <w:sz w:val="24"/>
          <w:szCs w:val="24"/>
        </w:rPr>
      </w:pPr>
    </w:p>
    <w:p w14:paraId="2F16761A" w14:textId="77777777" w:rsidR="00E273B1" w:rsidRPr="003D25D8" w:rsidRDefault="00140754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7</w:t>
      </w:r>
      <w:r w:rsidR="00E273B1" w:rsidRPr="003D25D8">
        <w:rPr>
          <w:b/>
          <w:sz w:val="24"/>
          <w:szCs w:val="24"/>
        </w:rPr>
        <w:t>. Обстоятельства непреодолимой силы</w:t>
      </w:r>
    </w:p>
    <w:p w14:paraId="0BBD7E0B" w14:textId="77777777" w:rsidR="00E273B1" w:rsidRPr="003D25D8" w:rsidRDefault="00E273B1" w:rsidP="00294BA7">
      <w:pPr>
        <w:autoSpaceDE w:val="0"/>
        <w:autoSpaceDN w:val="0"/>
        <w:adjustRightInd w:val="0"/>
        <w:ind w:right="21"/>
        <w:jc w:val="center"/>
        <w:rPr>
          <w:b/>
          <w:sz w:val="24"/>
          <w:szCs w:val="24"/>
        </w:rPr>
      </w:pPr>
    </w:p>
    <w:p w14:paraId="7F99211E" w14:textId="1015A479" w:rsidR="000D3B39" w:rsidRPr="003D25D8" w:rsidRDefault="00140754" w:rsidP="000D3B39">
      <w:pPr>
        <w:autoSpaceDE w:val="0"/>
        <w:autoSpaceDN w:val="0"/>
        <w:adjustRightInd w:val="0"/>
        <w:ind w:right="21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7</w:t>
      </w:r>
      <w:r w:rsidR="00E273B1" w:rsidRPr="003D25D8">
        <w:rPr>
          <w:sz w:val="24"/>
          <w:szCs w:val="24"/>
        </w:rPr>
        <w:t xml:space="preserve">.1. </w:t>
      </w:r>
      <w:r w:rsidR="000D3B39" w:rsidRPr="003D25D8">
        <w:rPr>
          <w:sz w:val="24"/>
          <w:szCs w:val="24"/>
        </w:rPr>
        <w:t>Ни одна из Сторон не несет ответственности за полное или частичное неисполнение любых своих обязательств по Договору, если оно явилось следствием обстоятельств непреодолимой силы, а именно: наводнения, пожара, землетрясения и прочих природных бедствий, актов или действий государственных органов, актов ОАО «</w:t>
      </w:r>
      <w:r w:rsidR="00175BED">
        <w:rPr>
          <w:sz w:val="24"/>
          <w:szCs w:val="24"/>
        </w:rPr>
        <w:t>РЖД</w:t>
      </w:r>
      <w:r w:rsidR="000D3B39" w:rsidRPr="003D25D8">
        <w:rPr>
          <w:sz w:val="24"/>
          <w:szCs w:val="24"/>
        </w:rPr>
        <w:t xml:space="preserve">», а также войны или военных действий, </w:t>
      </w:r>
      <w:r w:rsidR="00FB060C" w:rsidRPr="003D25D8">
        <w:rPr>
          <w:sz w:val="24"/>
          <w:szCs w:val="24"/>
        </w:rPr>
        <w:t>запрет торговых операций, в том числе с отдельными странами, вследствие принятия международных санкций и другие, не зависящие  от воли сторон договора обстоятельства, запретительные и ограничительные меры государства, в том числе введенные в рамках режима повышенной готовности или чрезвычайной ситуации, которые начались после заключения Договора.</w:t>
      </w:r>
    </w:p>
    <w:p w14:paraId="309873C9" w14:textId="77777777" w:rsidR="000D3B39" w:rsidRPr="003D25D8" w:rsidRDefault="000D3B39" w:rsidP="000D3B39">
      <w:pPr>
        <w:autoSpaceDE w:val="0"/>
        <w:autoSpaceDN w:val="0"/>
        <w:adjustRightInd w:val="0"/>
        <w:ind w:right="21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Если какое-нибудь из этих обстоятельств непосредственно повлияло на исполнение обязательств в срок, установленный Договором, то срок исполнения обязательств увеличивается на время, в течение которого действовали такие обстоятельства.</w:t>
      </w:r>
    </w:p>
    <w:p w14:paraId="639EB178" w14:textId="77777777" w:rsidR="000D3B39" w:rsidRPr="003D25D8" w:rsidRDefault="00140754" w:rsidP="000D3B39">
      <w:pPr>
        <w:autoSpaceDE w:val="0"/>
        <w:autoSpaceDN w:val="0"/>
        <w:adjustRightInd w:val="0"/>
        <w:ind w:right="21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7</w:t>
      </w:r>
      <w:r w:rsidR="00E273B1" w:rsidRPr="003D25D8">
        <w:rPr>
          <w:sz w:val="24"/>
          <w:szCs w:val="24"/>
        </w:rPr>
        <w:t xml:space="preserve">.2. </w:t>
      </w:r>
      <w:r w:rsidR="000D3B39" w:rsidRPr="003D25D8">
        <w:rPr>
          <w:sz w:val="24"/>
          <w:szCs w:val="24"/>
        </w:rPr>
        <w:t xml:space="preserve">Сторона, для которой создалась невозможность исполнения обязательств по Договору, обязана немедленно известить другую Сторону о наступлении, предполагаемой продолжительности и прекращении указанных в пункте </w:t>
      </w:r>
      <w:r w:rsidRPr="003D25D8">
        <w:rPr>
          <w:sz w:val="24"/>
          <w:szCs w:val="24"/>
        </w:rPr>
        <w:t>7</w:t>
      </w:r>
      <w:r w:rsidR="000D3B39" w:rsidRPr="003D25D8">
        <w:rPr>
          <w:sz w:val="24"/>
          <w:szCs w:val="24"/>
        </w:rPr>
        <w:t xml:space="preserve">.1. </w:t>
      </w:r>
      <w:r w:rsidR="00FB060C" w:rsidRPr="003D25D8">
        <w:rPr>
          <w:sz w:val="24"/>
          <w:szCs w:val="24"/>
        </w:rPr>
        <w:t xml:space="preserve">настоящего </w:t>
      </w:r>
      <w:r w:rsidR="000D3B39" w:rsidRPr="003D25D8">
        <w:rPr>
          <w:sz w:val="24"/>
          <w:szCs w:val="24"/>
        </w:rPr>
        <w:t>Договора обстоятельств, однако не позднее 5 (пяти) календарных дней с даты их наступления и прекращения.</w:t>
      </w:r>
    </w:p>
    <w:p w14:paraId="5A0B456C" w14:textId="77777777" w:rsidR="00E273B1" w:rsidRPr="003D25D8" w:rsidRDefault="000D3B39" w:rsidP="000D3B39">
      <w:pPr>
        <w:autoSpaceDE w:val="0"/>
        <w:autoSpaceDN w:val="0"/>
        <w:adjustRightInd w:val="0"/>
        <w:ind w:right="21" w:firstLine="720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Факты, содержащиеся в извещении, должны быть подтверждены соответствующими компетентными органами Российской Федерации.</w:t>
      </w:r>
    </w:p>
    <w:p w14:paraId="7D733199" w14:textId="77777777" w:rsidR="000D3B39" w:rsidRPr="003D25D8" w:rsidRDefault="00140754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7</w:t>
      </w:r>
      <w:r w:rsidR="00E273B1" w:rsidRPr="003D25D8">
        <w:rPr>
          <w:sz w:val="24"/>
          <w:szCs w:val="24"/>
        </w:rPr>
        <w:t xml:space="preserve">.3. </w:t>
      </w:r>
      <w:r w:rsidR="000D3B39" w:rsidRPr="003D25D8">
        <w:rPr>
          <w:sz w:val="24"/>
          <w:szCs w:val="24"/>
        </w:rPr>
        <w:t xml:space="preserve">Не извещение или несвоевременное извещение лишает Сторону права ссылаться на какое-нибудь из указанных в пункте </w:t>
      </w:r>
      <w:r w:rsidRPr="003D25D8">
        <w:rPr>
          <w:sz w:val="24"/>
          <w:szCs w:val="24"/>
        </w:rPr>
        <w:t>7</w:t>
      </w:r>
      <w:r w:rsidR="000D3B39" w:rsidRPr="003D25D8">
        <w:rPr>
          <w:sz w:val="24"/>
          <w:szCs w:val="24"/>
        </w:rPr>
        <w:t xml:space="preserve">.1. </w:t>
      </w:r>
      <w:r w:rsidR="00FB060C" w:rsidRPr="003D25D8">
        <w:rPr>
          <w:sz w:val="24"/>
          <w:szCs w:val="24"/>
        </w:rPr>
        <w:t xml:space="preserve">настоящего </w:t>
      </w:r>
      <w:r w:rsidR="000D3B39" w:rsidRPr="003D25D8">
        <w:rPr>
          <w:sz w:val="24"/>
          <w:szCs w:val="24"/>
        </w:rPr>
        <w:t>Договора обстоятельств в качестве основания, освобождающего его от ответственности за неисполнение своих обязательств.</w:t>
      </w:r>
    </w:p>
    <w:p w14:paraId="4742B3F7" w14:textId="77777777" w:rsidR="00FB060C" w:rsidRPr="003D25D8" w:rsidRDefault="00FB060C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7.4. Если обстоятельства непреодолимой силы действуют на протяжении 3 (трех) последовательных месяцев, </w:t>
      </w:r>
      <w:r w:rsidR="00C20031" w:rsidRPr="003D25D8">
        <w:rPr>
          <w:sz w:val="24"/>
          <w:szCs w:val="24"/>
        </w:rPr>
        <w:t xml:space="preserve">любая из Сторон вправе расторгнуть настоящий Договор. </w:t>
      </w:r>
    </w:p>
    <w:p w14:paraId="64FEEE75" w14:textId="77777777" w:rsidR="00527927" w:rsidRPr="003D25D8" w:rsidRDefault="00527927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</w:p>
    <w:p w14:paraId="230EF5A4" w14:textId="77777777" w:rsidR="00527927" w:rsidRPr="003D25D8" w:rsidRDefault="00CA72A1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8</w:t>
      </w:r>
      <w:r w:rsidR="00527927" w:rsidRPr="003D25D8">
        <w:rPr>
          <w:b/>
          <w:sz w:val="24"/>
          <w:szCs w:val="24"/>
        </w:rPr>
        <w:t>. Конфиденциальность</w:t>
      </w:r>
    </w:p>
    <w:p w14:paraId="0FF26714" w14:textId="77777777" w:rsidR="009B58A3" w:rsidRPr="003D25D8" w:rsidRDefault="009B58A3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</w:p>
    <w:p w14:paraId="61691D37" w14:textId="77777777" w:rsidR="00527927" w:rsidRPr="003D25D8" w:rsidRDefault="00527927" w:rsidP="00527927">
      <w:pPr>
        <w:pStyle w:val="ConsNonformat0"/>
        <w:ind w:right="-2"/>
        <w:jc w:val="center"/>
        <w:rPr>
          <w:rFonts w:ascii="Times New Roman" w:hAnsi="Times New Roman" w:cs="Times New Roman"/>
          <w:sz w:val="4"/>
          <w:szCs w:val="4"/>
        </w:rPr>
      </w:pPr>
    </w:p>
    <w:p w14:paraId="1892B49A" w14:textId="77777777" w:rsidR="00527927" w:rsidRPr="003D25D8" w:rsidRDefault="00CA72A1" w:rsidP="00527927">
      <w:pPr>
        <w:pStyle w:val="ConsNonformat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>8</w:t>
      </w:r>
      <w:r w:rsidR="00527927" w:rsidRPr="003D25D8">
        <w:rPr>
          <w:rFonts w:ascii="Times New Roman" w:hAnsi="Times New Roman" w:cs="Times New Roman"/>
          <w:sz w:val="24"/>
          <w:szCs w:val="24"/>
        </w:rPr>
        <w:t xml:space="preserve">.1. Условия </w:t>
      </w:r>
      <w:r w:rsidR="00C25436" w:rsidRPr="003D25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27927" w:rsidRPr="003D25D8">
        <w:rPr>
          <w:rFonts w:ascii="Times New Roman" w:hAnsi="Times New Roman" w:cs="Times New Roman"/>
          <w:sz w:val="24"/>
          <w:szCs w:val="24"/>
        </w:rPr>
        <w:t>Договора конфиденциальны и не подлежат разглашению без согласия другой Стороны, за исключением случаев, когда представление информации по Договору является обязательным в силу закона.</w:t>
      </w:r>
    </w:p>
    <w:p w14:paraId="4F2747D1" w14:textId="77777777" w:rsidR="00527927" w:rsidRPr="003D25D8" w:rsidRDefault="00CA72A1" w:rsidP="00527927">
      <w:pPr>
        <w:pStyle w:val="ConsNonformat0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>8</w:t>
      </w:r>
      <w:r w:rsidR="00527927" w:rsidRPr="003D25D8">
        <w:rPr>
          <w:rFonts w:ascii="Times New Roman" w:hAnsi="Times New Roman" w:cs="Times New Roman"/>
          <w:sz w:val="24"/>
          <w:szCs w:val="24"/>
        </w:rPr>
        <w:t>.2. О необходимости предоставления информации Сторона, которая обязана предоставить информацию, незамедлительно уведомляет об этом другую Сторону и несет ответственность за возникновение негативных последствий, вызванных несвоевременным уведомлением другой Стороны в соответствии с законодательством Российской Федерации.</w:t>
      </w:r>
    </w:p>
    <w:p w14:paraId="30FB0EE5" w14:textId="77777777" w:rsidR="00527927" w:rsidRPr="003D25D8" w:rsidRDefault="00CA72A1" w:rsidP="002C1851">
      <w:pPr>
        <w:pStyle w:val="ConsNonformat0"/>
        <w:widowControl/>
        <w:ind w:right="-2" w:firstLine="709"/>
        <w:jc w:val="both"/>
        <w:rPr>
          <w:sz w:val="24"/>
          <w:szCs w:val="24"/>
        </w:rPr>
      </w:pPr>
      <w:r w:rsidRPr="003D25D8">
        <w:rPr>
          <w:rFonts w:ascii="Times New Roman" w:hAnsi="Times New Roman" w:cs="Times New Roman"/>
          <w:sz w:val="24"/>
          <w:szCs w:val="24"/>
        </w:rPr>
        <w:t>8</w:t>
      </w:r>
      <w:r w:rsidR="00527927" w:rsidRPr="003D25D8">
        <w:rPr>
          <w:rFonts w:ascii="Times New Roman" w:hAnsi="Times New Roman" w:cs="Times New Roman"/>
          <w:sz w:val="24"/>
          <w:szCs w:val="24"/>
        </w:rPr>
        <w:t>.3. Сторона, допустившая разглашение условий</w:t>
      </w:r>
      <w:r w:rsidR="00357A09" w:rsidRPr="003D25D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27927" w:rsidRPr="003D25D8">
        <w:rPr>
          <w:rFonts w:ascii="Times New Roman" w:hAnsi="Times New Roman" w:cs="Times New Roman"/>
          <w:sz w:val="24"/>
          <w:szCs w:val="24"/>
        </w:rPr>
        <w:t>Договора без согласия другой Стороны, обязана возместить последней убытки, причиненные разглашением конфиденциальной информации по настоящему Договору.</w:t>
      </w:r>
    </w:p>
    <w:p w14:paraId="2A77253C" w14:textId="77777777" w:rsidR="00E273B1" w:rsidRPr="003D25D8" w:rsidRDefault="00E273B1" w:rsidP="00294BA7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</w:p>
    <w:p w14:paraId="37DC318F" w14:textId="77777777" w:rsidR="00E273B1" w:rsidRPr="003D25D8" w:rsidRDefault="00CA72A1" w:rsidP="00294BA7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9</w:t>
      </w:r>
      <w:r w:rsidR="00E273B1" w:rsidRPr="003D25D8">
        <w:rPr>
          <w:b/>
          <w:sz w:val="24"/>
          <w:szCs w:val="24"/>
        </w:rPr>
        <w:t>. Порядок разрешения споров</w:t>
      </w:r>
    </w:p>
    <w:p w14:paraId="15660EB9" w14:textId="77777777" w:rsidR="00E273B1" w:rsidRPr="003D25D8" w:rsidRDefault="00E273B1" w:rsidP="00294BA7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</w:p>
    <w:p w14:paraId="074F8589" w14:textId="77777777" w:rsidR="00E273B1" w:rsidRPr="003D25D8" w:rsidRDefault="00CA72A1" w:rsidP="00294BA7">
      <w:pPr>
        <w:autoSpaceDE w:val="0"/>
        <w:autoSpaceDN w:val="0"/>
        <w:adjustRightInd w:val="0"/>
        <w:ind w:right="21" w:firstLine="720"/>
        <w:jc w:val="both"/>
        <w:outlineLvl w:val="0"/>
        <w:rPr>
          <w:b/>
          <w:sz w:val="24"/>
          <w:szCs w:val="24"/>
        </w:rPr>
      </w:pPr>
      <w:r w:rsidRPr="003D25D8">
        <w:rPr>
          <w:sz w:val="24"/>
          <w:szCs w:val="24"/>
        </w:rPr>
        <w:t>9</w:t>
      </w:r>
      <w:r w:rsidR="00E273B1" w:rsidRPr="003D25D8">
        <w:rPr>
          <w:sz w:val="24"/>
          <w:szCs w:val="24"/>
        </w:rPr>
        <w:t xml:space="preserve">.1. Все споры и разногласия, возникающие при исполнении </w:t>
      </w:r>
      <w:r w:rsidR="00FB3677" w:rsidRPr="003D25D8">
        <w:rPr>
          <w:sz w:val="24"/>
          <w:szCs w:val="24"/>
        </w:rPr>
        <w:t xml:space="preserve">настоящего </w:t>
      </w:r>
      <w:r w:rsidR="00E273B1" w:rsidRPr="003D25D8">
        <w:rPr>
          <w:sz w:val="24"/>
          <w:szCs w:val="24"/>
        </w:rPr>
        <w:t>Договора, решаются Сторонами путем переговоров, которые могут проводиться, в том числе, пу</w:t>
      </w:r>
      <w:r w:rsidR="00FB3677" w:rsidRPr="003D25D8">
        <w:rPr>
          <w:sz w:val="24"/>
          <w:szCs w:val="24"/>
        </w:rPr>
        <w:t xml:space="preserve">тем отправления писем по почте и </w:t>
      </w:r>
      <w:r w:rsidR="00E273B1" w:rsidRPr="003D25D8">
        <w:rPr>
          <w:sz w:val="24"/>
          <w:szCs w:val="24"/>
        </w:rPr>
        <w:t>обмена сообщениями</w:t>
      </w:r>
      <w:r w:rsidR="00FB3677" w:rsidRPr="003D25D8">
        <w:rPr>
          <w:sz w:val="24"/>
          <w:szCs w:val="24"/>
        </w:rPr>
        <w:t xml:space="preserve"> по электронной почте</w:t>
      </w:r>
      <w:r w:rsidR="00E273B1" w:rsidRPr="003D25D8">
        <w:rPr>
          <w:sz w:val="24"/>
          <w:szCs w:val="24"/>
        </w:rPr>
        <w:t>.</w:t>
      </w:r>
    </w:p>
    <w:p w14:paraId="10C28056" w14:textId="77777777" w:rsidR="00E273B1" w:rsidRPr="003D25D8" w:rsidRDefault="00CA72A1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9</w:t>
      </w:r>
      <w:r w:rsidR="00E273B1" w:rsidRPr="003D25D8">
        <w:rPr>
          <w:sz w:val="24"/>
          <w:szCs w:val="24"/>
        </w:rPr>
        <w:t>.2. Если Стороны не придут к соглашению путём переговоров, все споры рассматриваются в претензионном поря</w:t>
      </w:r>
      <w:r w:rsidR="00023F5C" w:rsidRPr="003D25D8">
        <w:rPr>
          <w:sz w:val="24"/>
          <w:szCs w:val="24"/>
        </w:rPr>
        <w:t>дке. Срок рассмотрения претензий</w:t>
      </w:r>
      <w:r w:rsidR="00E273B1" w:rsidRPr="003D25D8">
        <w:rPr>
          <w:sz w:val="24"/>
          <w:szCs w:val="24"/>
        </w:rPr>
        <w:t xml:space="preserve"> 30 (тридцать) календарных дней с даты </w:t>
      </w:r>
      <w:r w:rsidR="00195E7A" w:rsidRPr="003D25D8">
        <w:rPr>
          <w:sz w:val="24"/>
          <w:szCs w:val="24"/>
        </w:rPr>
        <w:t xml:space="preserve">получения </w:t>
      </w:r>
      <w:r w:rsidR="00E273B1" w:rsidRPr="003D25D8">
        <w:rPr>
          <w:sz w:val="24"/>
          <w:szCs w:val="24"/>
        </w:rPr>
        <w:t>претензии, определённой по почтовому штемпелю на конверте.</w:t>
      </w:r>
    </w:p>
    <w:p w14:paraId="10C21320" w14:textId="77777777" w:rsidR="00E273B1" w:rsidRPr="003D25D8" w:rsidRDefault="00CA72A1" w:rsidP="00294BA7">
      <w:pPr>
        <w:ind w:right="21" w:firstLine="705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9</w:t>
      </w:r>
      <w:r w:rsidR="00E273B1" w:rsidRPr="003D25D8">
        <w:rPr>
          <w:sz w:val="24"/>
          <w:szCs w:val="24"/>
        </w:rPr>
        <w:t xml:space="preserve">.3. </w:t>
      </w:r>
      <w:r w:rsidR="0086743C" w:rsidRPr="003D25D8">
        <w:rPr>
          <w:sz w:val="24"/>
          <w:szCs w:val="24"/>
        </w:rPr>
        <w:t xml:space="preserve">В случае, если споры не урегулированы Сторонами с помощью переговоров и в претензионном порядке, то они передаются заинтересованной Стороной на рассмотрение в </w:t>
      </w:r>
      <w:r w:rsidR="0086743C" w:rsidRPr="003D25D8">
        <w:rPr>
          <w:sz w:val="24"/>
          <w:szCs w:val="24"/>
        </w:rPr>
        <w:lastRenderedPageBreak/>
        <w:t xml:space="preserve">арбитражный суд г. Москвы, при этом споры по взысканию задолженности </w:t>
      </w:r>
      <w:r w:rsidR="008F42A7" w:rsidRPr="003D25D8">
        <w:rPr>
          <w:sz w:val="24"/>
          <w:szCs w:val="24"/>
        </w:rPr>
        <w:t xml:space="preserve">и санкций </w:t>
      </w:r>
      <w:r w:rsidR="0086743C" w:rsidRPr="003D25D8">
        <w:rPr>
          <w:sz w:val="24"/>
          <w:szCs w:val="24"/>
        </w:rPr>
        <w:t xml:space="preserve">за выполненные работы/оказанные услуги передаются заинтересованной Стороной на рассмотрение в арбитражный суд, определяемый согласно Приложению № </w:t>
      </w:r>
      <w:r w:rsidR="007B4579" w:rsidRPr="003D25D8">
        <w:rPr>
          <w:sz w:val="24"/>
          <w:szCs w:val="24"/>
        </w:rPr>
        <w:t>17</w:t>
      </w:r>
      <w:r w:rsidR="0086743C" w:rsidRPr="003D25D8">
        <w:rPr>
          <w:sz w:val="24"/>
          <w:szCs w:val="24"/>
        </w:rPr>
        <w:t xml:space="preserve"> к настоящему Договору.</w:t>
      </w:r>
    </w:p>
    <w:p w14:paraId="006468BA" w14:textId="77777777" w:rsidR="002C1851" w:rsidRPr="003D25D8" w:rsidRDefault="002C1851" w:rsidP="00DB0EE3">
      <w:pPr>
        <w:ind w:right="21"/>
        <w:jc w:val="both"/>
        <w:rPr>
          <w:sz w:val="24"/>
          <w:szCs w:val="24"/>
        </w:rPr>
      </w:pPr>
    </w:p>
    <w:p w14:paraId="27126098" w14:textId="77777777" w:rsidR="002C1851" w:rsidRPr="003D25D8" w:rsidRDefault="00CA72A1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10</w:t>
      </w:r>
      <w:r w:rsidR="002C1851" w:rsidRPr="003D25D8">
        <w:rPr>
          <w:b/>
          <w:sz w:val="24"/>
          <w:szCs w:val="24"/>
        </w:rPr>
        <w:t>. Срок действия Договора</w:t>
      </w:r>
    </w:p>
    <w:p w14:paraId="07106377" w14:textId="77777777" w:rsidR="00AC4FB2" w:rsidRPr="003D25D8" w:rsidRDefault="00AC4FB2" w:rsidP="004661B2">
      <w:pPr>
        <w:ind w:right="23" w:firstLine="703"/>
        <w:jc w:val="center"/>
        <w:rPr>
          <w:b/>
          <w:sz w:val="24"/>
          <w:szCs w:val="24"/>
        </w:rPr>
      </w:pPr>
    </w:p>
    <w:p w14:paraId="1AC48F98" w14:textId="77777777" w:rsidR="00106BFF" w:rsidRPr="003D25D8" w:rsidRDefault="00CA72A1" w:rsidP="00106BFF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10</w:t>
      </w:r>
      <w:r w:rsidR="002C1851" w:rsidRPr="003D25D8">
        <w:rPr>
          <w:sz w:val="24"/>
          <w:szCs w:val="24"/>
        </w:rPr>
        <w:t>.1</w:t>
      </w:r>
      <w:r w:rsidR="00EB2220" w:rsidRPr="003D25D8">
        <w:rPr>
          <w:sz w:val="24"/>
          <w:szCs w:val="24"/>
        </w:rPr>
        <w:t>.</w:t>
      </w:r>
      <w:r w:rsidR="002C1851" w:rsidRPr="003D25D8">
        <w:rPr>
          <w:sz w:val="24"/>
          <w:szCs w:val="24"/>
        </w:rPr>
        <w:t xml:space="preserve"> </w:t>
      </w:r>
      <w:r w:rsidR="00106BFF" w:rsidRPr="003D25D8">
        <w:rPr>
          <w:sz w:val="24"/>
          <w:szCs w:val="24"/>
        </w:rPr>
        <w:t>Настоящий Договор вступает в силу с даты его подписания Сторонами и действует</w:t>
      </w:r>
      <w:r w:rsidR="00EB2220" w:rsidRPr="003D25D8">
        <w:rPr>
          <w:sz w:val="24"/>
          <w:szCs w:val="24"/>
        </w:rPr>
        <w:t xml:space="preserve"> по 31 декабря </w:t>
      </w:r>
      <w:r w:rsidR="0094038D" w:rsidRPr="003D25D8">
        <w:rPr>
          <w:sz w:val="24"/>
          <w:szCs w:val="24"/>
        </w:rPr>
        <w:t>20___</w:t>
      </w:r>
      <w:r w:rsidR="00EB2220" w:rsidRPr="003D25D8">
        <w:rPr>
          <w:sz w:val="24"/>
          <w:szCs w:val="24"/>
        </w:rPr>
        <w:t xml:space="preserve"> года, </w:t>
      </w:r>
      <w:r w:rsidR="00106BFF" w:rsidRPr="003D25D8">
        <w:rPr>
          <w:sz w:val="24"/>
          <w:szCs w:val="24"/>
        </w:rPr>
        <w:t xml:space="preserve">в части </w:t>
      </w:r>
      <w:r w:rsidR="00EB2220" w:rsidRPr="003D25D8">
        <w:rPr>
          <w:sz w:val="24"/>
          <w:szCs w:val="24"/>
        </w:rPr>
        <w:t>расчетов – до полного из завершения, по гарантии – до истечения сроков гарантии, по хранению – до истечения срока действия настоящего Договора.</w:t>
      </w:r>
      <w:r w:rsidR="00106BFF" w:rsidRPr="003D25D8">
        <w:rPr>
          <w:sz w:val="24"/>
          <w:szCs w:val="24"/>
        </w:rPr>
        <w:t xml:space="preserve"> </w:t>
      </w:r>
    </w:p>
    <w:p w14:paraId="01C57903" w14:textId="77777777" w:rsidR="00106BFF" w:rsidRPr="003D25D8" w:rsidRDefault="00EB2220" w:rsidP="00106BFF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10.2. </w:t>
      </w:r>
      <w:r w:rsidR="00106BFF" w:rsidRPr="003D25D8">
        <w:rPr>
          <w:sz w:val="24"/>
          <w:szCs w:val="24"/>
        </w:rPr>
        <w:t>Датой подписания настоящего Договора признается дата, проставленная на первой странице, в правом верхнем углу перед преамбулой.</w:t>
      </w:r>
    </w:p>
    <w:p w14:paraId="0FC023D0" w14:textId="77777777" w:rsidR="00316FFF" w:rsidRPr="003D25D8" w:rsidRDefault="00CA72A1" w:rsidP="00106BFF">
      <w:pPr>
        <w:ind w:right="21" w:firstLine="705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10</w:t>
      </w:r>
      <w:r w:rsidR="00316FFF" w:rsidRPr="003D25D8">
        <w:rPr>
          <w:sz w:val="24"/>
          <w:szCs w:val="24"/>
        </w:rPr>
        <w:t>.</w:t>
      </w:r>
      <w:r w:rsidR="00190CC2" w:rsidRPr="003D25D8">
        <w:rPr>
          <w:sz w:val="24"/>
          <w:szCs w:val="24"/>
        </w:rPr>
        <w:t>3</w:t>
      </w:r>
      <w:r w:rsidR="00316FFF" w:rsidRPr="003D25D8">
        <w:rPr>
          <w:sz w:val="24"/>
          <w:szCs w:val="24"/>
        </w:rPr>
        <w:t xml:space="preserve">. </w:t>
      </w:r>
      <w:r w:rsidR="00190CC2" w:rsidRPr="003D25D8">
        <w:rPr>
          <w:sz w:val="24"/>
          <w:szCs w:val="24"/>
        </w:rPr>
        <w:t>Заказчик не праве передавать свои права и обязанности, вытекающие из настоящего Договора, третьим лицам без письменного согласия Подрядчика.</w:t>
      </w:r>
    </w:p>
    <w:p w14:paraId="592A8D1F" w14:textId="77777777" w:rsidR="00316FFF" w:rsidRPr="003D25D8" w:rsidRDefault="00316FFF" w:rsidP="00316FFF">
      <w:pPr>
        <w:ind w:right="21" w:firstLine="705"/>
        <w:jc w:val="both"/>
        <w:rPr>
          <w:sz w:val="24"/>
          <w:szCs w:val="24"/>
        </w:rPr>
      </w:pPr>
    </w:p>
    <w:p w14:paraId="5074D5B2" w14:textId="77777777" w:rsidR="00E273B1" w:rsidRPr="003D25D8" w:rsidRDefault="002C1851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1</w:t>
      </w:r>
      <w:r w:rsidR="00CA72A1" w:rsidRPr="003D25D8">
        <w:rPr>
          <w:b/>
          <w:sz w:val="24"/>
          <w:szCs w:val="24"/>
        </w:rPr>
        <w:t>1</w:t>
      </w:r>
      <w:r w:rsidR="00E273B1" w:rsidRPr="003D25D8">
        <w:rPr>
          <w:b/>
          <w:sz w:val="24"/>
          <w:szCs w:val="24"/>
        </w:rPr>
        <w:t>. Порядок внесения изменений,</w:t>
      </w:r>
    </w:p>
    <w:p w14:paraId="2D36FC09" w14:textId="77777777" w:rsidR="00E273B1" w:rsidRPr="003D25D8" w:rsidRDefault="00E273B1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дополнений в Договор и его расторжение</w:t>
      </w:r>
    </w:p>
    <w:p w14:paraId="316FAE1A" w14:textId="77777777" w:rsidR="00E273B1" w:rsidRPr="003D25D8" w:rsidRDefault="00E273B1" w:rsidP="00294BA7">
      <w:pPr>
        <w:ind w:right="21" w:firstLine="709"/>
        <w:jc w:val="center"/>
        <w:rPr>
          <w:b/>
          <w:sz w:val="24"/>
          <w:szCs w:val="24"/>
        </w:rPr>
      </w:pPr>
    </w:p>
    <w:p w14:paraId="2476E434" w14:textId="77777777" w:rsidR="00E273B1" w:rsidRPr="003D25D8" w:rsidRDefault="002C1851" w:rsidP="00784B13">
      <w:pPr>
        <w:ind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A72A1" w:rsidRPr="003D25D8">
        <w:rPr>
          <w:sz w:val="24"/>
          <w:szCs w:val="24"/>
        </w:rPr>
        <w:t>1</w:t>
      </w:r>
      <w:r w:rsidR="00E273B1" w:rsidRPr="003D25D8">
        <w:rPr>
          <w:sz w:val="24"/>
          <w:szCs w:val="24"/>
        </w:rPr>
        <w:t xml:space="preserve">.1. В </w:t>
      </w:r>
      <w:r w:rsidR="00A9755E" w:rsidRPr="003D25D8">
        <w:rPr>
          <w:sz w:val="24"/>
          <w:szCs w:val="24"/>
        </w:rPr>
        <w:t xml:space="preserve">настоящий </w:t>
      </w:r>
      <w:r w:rsidR="00E273B1" w:rsidRPr="003D25D8">
        <w:rPr>
          <w:sz w:val="24"/>
          <w:szCs w:val="24"/>
        </w:rPr>
        <w:t>Договор могут быть внесены изменения и дополнения, которые оформляются Сторонами дополнит</w:t>
      </w:r>
      <w:r w:rsidR="00527927" w:rsidRPr="003D25D8">
        <w:rPr>
          <w:sz w:val="24"/>
          <w:szCs w:val="24"/>
        </w:rPr>
        <w:t>ельными соглашениями к Договору,</w:t>
      </w:r>
      <w:r w:rsidRPr="003D25D8">
        <w:rPr>
          <w:sz w:val="24"/>
          <w:szCs w:val="24"/>
        </w:rPr>
        <w:t xml:space="preserve"> либо иным документом, подписанным обеими Сторонами, являющимися его неотъемлемыми частями.</w:t>
      </w:r>
      <w:r w:rsidR="00527927" w:rsidRPr="003D25D8">
        <w:rPr>
          <w:sz w:val="24"/>
          <w:szCs w:val="24"/>
        </w:rPr>
        <w:t xml:space="preserve"> </w:t>
      </w:r>
      <w:r w:rsidR="00106BFF" w:rsidRPr="003D25D8">
        <w:rPr>
          <w:sz w:val="24"/>
          <w:szCs w:val="24"/>
        </w:rPr>
        <w:t xml:space="preserve">При изменении цен на работы и услуги Подрядчика в рамках настоящего Договора, изменения вступают в силу с даты, </w:t>
      </w:r>
      <w:r w:rsidR="00B628EB" w:rsidRPr="003D25D8">
        <w:rPr>
          <w:sz w:val="24"/>
          <w:szCs w:val="24"/>
        </w:rPr>
        <w:t>указанной в уведомлении</w:t>
      </w:r>
      <w:r w:rsidR="00A9755E" w:rsidRPr="003D25D8">
        <w:rPr>
          <w:sz w:val="24"/>
          <w:szCs w:val="24"/>
        </w:rPr>
        <w:t xml:space="preserve"> Подрядчика о таком изменении.</w:t>
      </w:r>
    </w:p>
    <w:p w14:paraId="001D60AF" w14:textId="77777777" w:rsidR="00E273B1" w:rsidRPr="003D25D8" w:rsidRDefault="002C1851" w:rsidP="00294BA7">
      <w:pPr>
        <w:tabs>
          <w:tab w:val="num" w:pos="1278"/>
        </w:tabs>
        <w:ind w:left="6" w:right="21" w:firstLine="702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A72A1" w:rsidRPr="003D25D8">
        <w:rPr>
          <w:sz w:val="24"/>
          <w:szCs w:val="24"/>
        </w:rPr>
        <w:t>1</w:t>
      </w:r>
      <w:r w:rsidR="00E273B1" w:rsidRPr="003D25D8">
        <w:rPr>
          <w:sz w:val="24"/>
          <w:szCs w:val="24"/>
        </w:rPr>
        <w:t xml:space="preserve">.2. Договор может быть досрочно расторгнут по основаниям, предусмотренным законодательством Российской Федерации и </w:t>
      </w:r>
      <w:r w:rsidR="002C16CA" w:rsidRPr="003D25D8">
        <w:rPr>
          <w:sz w:val="24"/>
          <w:szCs w:val="24"/>
        </w:rPr>
        <w:t xml:space="preserve">настоящим </w:t>
      </w:r>
      <w:r w:rsidR="00E273B1" w:rsidRPr="003D25D8">
        <w:rPr>
          <w:sz w:val="24"/>
          <w:szCs w:val="24"/>
        </w:rPr>
        <w:t>Договором.</w:t>
      </w:r>
      <w:r w:rsidRPr="003D25D8">
        <w:rPr>
          <w:sz w:val="24"/>
          <w:szCs w:val="24"/>
        </w:rPr>
        <w:t xml:space="preserve"> При этом Заказчик и Подрядчик вправе отказаться от исполнения </w:t>
      </w:r>
      <w:r w:rsidR="002C16CA" w:rsidRPr="003D25D8">
        <w:rPr>
          <w:sz w:val="24"/>
          <w:szCs w:val="24"/>
        </w:rPr>
        <w:t xml:space="preserve">настоящего </w:t>
      </w:r>
      <w:r w:rsidRPr="003D25D8">
        <w:rPr>
          <w:sz w:val="24"/>
          <w:szCs w:val="24"/>
        </w:rPr>
        <w:t>Договора в одностороннем порядке.</w:t>
      </w:r>
    </w:p>
    <w:p w14:paraId="0212B920" w14:textId="77777777" w:rsidR="001A4A5E" w:rsidRPr="003D25D8" w:rsidRDefault="001A4A5E" w:rsidP="00294BA7">
      <w:pPr>
        <w:tabs>
          <w:tab w:val="num" w:pos="1278"/>
        </w:tabs>
        <w:ind w:left="6" w:right="21" w:firstLine="702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Подрядчик вправе расторгнуть настоящий Договор в одностороннем внесудебном порядке в следующих случаях:</w:t>
      </w:r>
    </w:p>
    <w:p w14:paraId="23549FCC" w14:textId="77777777" w:rsidR="001A4A5E" w:rsidRPr="003D25D8" w:rsidRDefault="001A4A5E" w:rsidP="00294BA7">
      <w:pPr>
        <w:tabs>
          <w:tab w:val="num" w:pos="1278"/>
        </w:tabs>
        <w:ind w:left="6" w:right="21" w:firstLine="702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- в случае неисполнения Заказчиком требования о предоставлении информации согласно пункта </w:t>
      </w:r>
      <w:r w:rsidR="00BD071F" w:rsidRPr="003D25D8">
        <w:rPr>
          <w:sz w:val="24"/>
          <w:szCs w:val="24"/>
        </w:rPr>
        <w:t>3.</w:t>
      </w:r>
      <w:r w:rsidRPr="003D25D8">
        <w:rPr>
          <w:sz w:val="24"/>
          <w:szCs w:val="24"/>
        </w:rPr>
        <w:t>2.</w:t>
      </w:r>
      <w:r w:rsidR="00633EF5" w:rsidRPr="003D25D8">
        <w:rPr>
          <w:sz w:val="24"/>
          <w:szCs w:val="24"/>
        </w:rPr>
        <w:t>9</w:t>
      </w:r>
      <w:r w:rsidRPr="003D25D8">
        <w:rPr>
          <w:sz w:val="24"/>
          <w:szCs w:val="24"/>
        </w:rPr>
        <w:t xml:space="preserve"> Договора; </w:t>
      </w:r>
    </w:p>
    <w:p w14:paraId="00832C8B" w14:textId="77777777" w:rsidR="006C21C4" w:rsidRPr="003D25D8" w:rsidRDefault="006C21C4" w:rsidP="00294BA7">
      <w:pPr>
        <w:tabs>
          <w:tab w:val="num" w:pos="1278"/>
        </w:tabs>
        <w:ind w:left="6" w:right="21" w:firstLine="702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в случае несогласия Заказчика с изменением цен на работы и услуги Подрядчика, а также на запасные части Подрядчика;</w:t>
      </w:r>
    </w:p>
    <w:p w14:paraId="4350831C" w14:textId="77777777" w:rsidR="006C21C4" w:rsidRPr="003D25D8" w:rsidRDefault="006C21C4" w:rsidP="00294BA7">
      <w:pPr>
        <w:tabs>
          <w:tab w:val="num" w:pos="1278"/>
        </w:tabs>
        <w:ind w:left="6" w:right="21" w:firstLine="702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при наличии дебиторской задолженности;</w:t>
      </w:r>
    </w:p>
    <w:p w14:paraId="02C2AA9F" w14:textId="77777777" w:rsidR="006C21C4" w:rsidRPr="003D25D8" w:rsidRDefault="006C21C4" w:rsidP="00294BA7">
      <w:pPr>
        <w:tabs>
          <w:tab w:val="num" w:pos="1278"/>
        </w:tabs>
        <w:ind w:left="6" w:right="21" w:firstLine="702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в случае подтверждения факта нарушения Заказчиком положения пункта 1</w:t>
      </w:r>
      <w:r w:rsidR="007C5CA8" w:rsidRPr="003D25D8">
        <w:rPr>
          <w:sz w:val="24"/>
          <w:szCs w:val="24"/>
        </w:rPr>
        <w:t>2</w:t>
      </w:r>
      <w:r w:rsidRPr="003D25D8">
        <w:rPr>
          <w:sz w:val="24"/>
          <w:szCs w:val="24"/>
        </w:rPr>
        <w:t>.1 настоящего Договора и/или неполучения информации об итогах рассмотрения уведомления о нарушении в соответствии с пунктом 1</w:t>
      </w:r>
      <w:r w:rsidR="007C5CA8" w:rsidRPr="003D25D8">
        <w:rPr>
          <w:sz w:val="24"/>
          <w:szCs w:val="24"/>
        </w:rPr>
        <w:t>2</w:t>
      </w:r>
      <w:r w:rsidRPr="003D25D8">
        <w:rPr>
          <w:sz w:val="24"/>
          <w:szCs w:val="24"/>
        </w:rPr>
        <w:t>.2 настоящего Договора.</w:t>
      </w:r>
    </w:p>
    <w:p w14:paraId="01184A24" w14:textId="77777777" w:rsidR="00C24D15" w:rsidRPr="003D25D8" w:rsidRDefault="002C1851" w:rsidP="00C24D15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A72A1" w:rsidRPr="003D25D8">
        <w:rPr>
          <w:sz w:val="24"/>
          <w:szCs w:val="24"/>
        </w:rPr>
        <w:t>1</w:t>
      </w:r>
      <w:r w:rsidR="00E273B1" w:rsidRPr="003D25D8">
        <w:rPr>
          <w:sz w:val="24"/>
          <w:szCs w:val="24"/>
        </w:rPr>
        <w:t xml:space="preserve">.3. </w:t>
      </w:r>
      <w:r w:rsidRPr="003D25D8">
        <w:rPr>
          <w:sz w:val="24"/>
          <w:szCs w:val="24"/>
        </w:rPr>
        <w:t>Отказ от исполнения</w:t>
      </w:r>
      <w:r w:rsidR="00C24D15" w:rsidRPr="003D25D8">
        <w:rPr>
          <w:sz w:val="24"/>
          <w:szCs w:val="24"/>
        </w:rPr>
        <w:t xml:space="preserve"> настоящего </w:t>
      </w:r>
      <w:r w:rsidRPr="003D25D8">
        <w:rPr>
          <w:sz w:val="24"/>
          <w:szCs w:val="24"/>
        </w:rPr>
        <w:t xml:space="preserve">Договора в одностороннем порядке осуществляется путем направления одной Стороной письменного уведомления об этом другой Стороне не позднее, чем за 30 (тридцать) календарных дней до даты прекращения действия </w:t>
      </w:r>
      <w:r w:rsidR="00C24D15" w:rsidRPr="003D25D8">
        <w:rPr>
          <w:sz w:val="24"/>
          <w:szCs w:val="24"/>
        </w:rPr>
        <w:t xml:space="preserve">настоящего </w:t>
      </w:r>
      <w:r w:rsidRPr="003D25D8">
        <w:rPr>
          <w:sz w:val="24"/>
          <w:szCs w:val="24"/>
        </w:rPr>
        <w:t xml:space="preserve">Договора. </w:t>
      </w:r>
      <w:r w:rsidR="00C24D15" w:rsidRPr="003D25D8">
        <w:rPr>
          <w:sz w:val="24"/>
          <w:szCs w:val="24"/>
        </w:rPr>
        <w:t xml:space="preserve">Настоящий </w:t>
      </w:r>
      <w:r w:rsidRPr="003D25D8">
        <w:rPr>
          <w:sz w:val="24"/>
          <w:szCs w:val="24"/>
        </w:rPr>
        <w:t xml:space="preserve">Договор считается прекращенным с даты, указанной в уведомлении о расторжении </w:t>
      </w:r>
      <w:r w:rsidR="00C24D15" w:rsidRPr="003D25D8">
        <w:rPr>
          <w:sz w:val="24"/>
          <w:szCs w:val="24"/>
        </w:rPr>
        <w:t xml:space="preserve">настоящего </w:t>
      </w:r>
      <w:r w:rsidRPr="003D25D8">
        <w:rPr>
          <w:sz w:val="24"/>
          <w:szCs w:val="24"/>
        </w:rPr>
        <w:t xml:space="preserve">Договора. </w:t>
      </w:r>
      <w:r w:rsidR="00C24D15" w:rsidRPr="003D25D8">
        <w:rPr>
          <w:sz w:val="24"/>
          <w:szCs w:val="24"/>
        </w:rPr>
        <w:t xml:space="preserve">Подрядчик оставляет за собой право одностороннего отказа от исполнения Договора в случае неисполнения Заказчиком пунктов </w:t>
      </w:r>
      <w:r w:rsidR="00F652D1" w:rsidRPr="003D25D8">
        <w:rPr>
          <w:sz w:val="24"/>
          <w:szCs w:val="24"/>
        </w:rPr>
        <w:t>3.2.1, 3.2.</w:t>
      </w:r>
      <w:r w:rsidR="00633EF5" w:rsidRPr="003D25D8">
        <w:rPr>
          <w:sz w:val="24"/>
          <w:szCs w:val="24"/>
        </w:rPr>
        <w:t>9</w:t>
      </w:r>
      <w:r w:rsidR="00F652D1" w:rsidRPr="003D25D8">
        <w:rPr>
          <w:sz w:val="24"/>
          <w:szCs w:val="24"/>
        </w:rPr>
        <w:t xml:space="preserve">, 2.5, </w:t>
      </w:r>
      <w:r w:rsidR="000013AD" w:rsidRPr="003D25D8">
        <w:rPr>
          <w:sz w:val="24"/>
          <w:szCs w:val="24"/>
        </w:rPr>
        <w:t>2.6</w:t>
      </w:r>
      <w:r w:rsidR="00461AFF" w:rsidRPr="003D25D8">
        <w:rPr>
          <w:sz w:val="24"/>
          <w:szCs w:val="24"/>
        </w:rPr>
        <w:t>, 2.12</w:t>
      </w:r>
      <w:r w:rsidR="00C24D15" w:rsidRPr="003D25D8">
        <w:rPr>
          <w:sz w:val="24"/>
          <w:szCs w:val="24"/>
        </w:rPr>
        <w:t xml:space="preserve"> настоящего Договора.</w:t>
      </w:r>
    </w:p>
    <w:p w14:paraId="1BE0F949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A72A1" w:rsidRPr="003D25D8">
        <w:rPr>
          <w:sz w:val="24"/>
          <w:szCs w:val="24"/>
        </w:rPr>
        <w:t>1</w:t>
      </w:r>
      <w:r w:rsidRPr="003D25D8">
        <w:rPr>
          <w:sz w:val="24"/>
          <w:szCs w:val="24"/>
        </w:rPr>
        <w:t>.4.</w:t>
      </w:r>
      <w:r w:rsidRPr="003D25D8">
        <w:t xml:space="preserve"> </w:t>
      </w:r>
      <w:r w:rsidRPr="003D25D8">
        <w:rPr>
          <w:sz w:val="24"/>
          <w:szCs w:val="24"/>
        </w:rPr>
        <w:t>В случае досрочного расторжения Договора (отказа от исполнения</w:t>
      </w:r>
      <w:r w:rsidR="00803F05" w:rsidRPr="003D25D8">
        <w:rPr>
          <w:sz w:val="24"/>
          <w:szCs w:val="24"/>
        </w:rPr>
        <w:t xml:space="preserve"> настоящего</w:t>
      </w:r>
      <w:r w:rsidRPr="003D25D8">
        <w:rPr>
          <w:sz w:val="24"/>
          <w:szCs w:val="24"/>
        </w:rPr>
        <w:t xml:space="preserve"> Договора) по инициативе Заказчика Заказчик оплачивает обоснованные, документально подтвержденные Подрядчиком расходы, фактически понесенные на момент получения Подрядчиком уведомления о расторжении Договора или подписания соглашения о расторжении Договора, в течение 10 (десяти) календарных дней от даты предъявления Подрядчиком соответствующего требования.</w:t>
      </w:r>
    </w:p>
    <w:p w14:paraId="20C82475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A72A1" w:rsidRPr="003D25D8">
        <w:rPr>
          <w:sz w:val="24"/>
          <w:szCs w:val="24"/>
        </w:rPr>
        <w:t>1</w:t>
      </w:r>
      <w:r w:rsidRPr="003D25D8">
        <w:rPr>
          <w:sz w:val="24"/>
          <w:szCs w:val="24"/>
        </w:rPr>
        <w:t xml:space="preserve">.5. В случае расторжения </w:t>
      </w:r>
      <w:r w:rsidR="005C3480" w:rsidRPr="003D25D8">
        <w:rPr>
          <w:sz w:val="24"/>
          <w:szCs w:val="24"/>
        </w:rPr>
        <w:t xml:space="preserve">настоящего </w:t>
      </w:r>
      <w:r w:rsidRPr="003D25D8">
        <w:rPr>
          <w:sz w:val="24"/>
          <w:szCs w:val="24"/>
        </w:rPr>
        <w:t xml:space="preserve">Договора (отказа от исполнения </w:t>
      </w:r>
      <w:r w:rsidR="005C3480" w:rsidRPr="003D25D8">
        <w:rPr>
          <w:sz w:val="24"/>
          <w:szCs w:val="24"/>
        </w:rPr>
        <w:t xml:space="preserve">настоящего </w:t>
      </w:r>
      <w:r w:rsidRPr="003D25D8">
        <w:rPr>
          <w:sz w:val="24"/>
          <w:szCs w:val="24"/>
        </w:rPr>
        <w:t>Договора) по причинам, за которые ни одна из Сторон не отвечает.</w:t>
      </w:r>
    </w:p>
    <w:p w14:paraId="392B5304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A72A1" w:rsidRPr="003D25D8">
        <w:rPr>
          <w:sz w:val="24"/>
          <w:szCs w:val="24"/>
        </w:rPr>
        <w:t>1</w:t>
      </w:r>
      <w:r w:rsidRPr="003D25D8">
        <w:rPr>
          <w:sz w:val="24"/>
          <w:szCs w:val="24"/>
        </w:rPr>
        <w:t xml:space="preserve">.5.1. Заказчик оплачивает Подрядчику обоснованные, документально подтвержденные Подрядчиком расходы за выполненные и принятые Заказчиком работы, понесенные на момент расторжения </w:t>
      </w:r>
      <w:r w:rsidR="004518BD" w:rsidRPr="003D25D8">
        <w:rPr>
          <w:sz w:val="24"/>
          <w:szCs w:val="24"/>
        </w:rPr>
        <w:t xml:space="preserve">настоящего </w:t>
      </w:r>
      <w:r w:rsidRPr="003D25D8">
        <w:rPr>
          <w:sz w:val="24"/>
          <w:szCs w:val="24"/>
        </w:rPr>
        <w:t>Договора.</w:t>
      </w:r>
    </w:p>
    <w:p w14:paraId="4E1C8C9E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lastRenderedPageBreak/>
        <w:t>1</w:t>
      </w:r>
      <w:r w:rsidR="00CA72A1" w:rsidRPr="003D25D8">
        <w:rPr>
          <w:sz w:val="24"/>
          <w:szCs w:val="24"/>
        </w:rPr>
        <w:t>1</w:t>
      </w:r>
      <w:r w:rsidRPr="003D25D8">
        <w:rPr>
          <w:sz w:val="24"/>
          <w:szCs w:val="24"/>
        </w:rPr>
        <w:t xml:space="preserve">.5.2 Подрядчик возвращает Заказчику аванс за вычетом </w:t>
      </w:r>
      <w:r w:rsidR="00101474" w:rsidRPr="003D25D8">
        <w:rPr>
          <w:sz w:val="24"/>
          <w:szCs w:val="24"/>
        </w:rPr>
        <w:t>стоимости</w:t>
      </w:r>
      <w:r w:rsidRPr="003D25D8">
        <w:rPr>
          <w:sz w:val="24"/>
          <w:szCs w:val="24"/>
        </w:rPr>
        <w:t xml:space="preserve"> выполненных Подрядчиком и принятых Заказчиком работ на момент расторжения </w:t>
      </w:r>
      <w:r w:rsidR="00D46273" w:rsidRPr="003D25D8">
        <w:rPr>
          <w:sz w:val="24"/>
          <w:szCs w:val="24"/>
        </w:rPr>
        <w:t xml:space="preserve">настоящего </w:t>
      </w:r>
      <w:r w:rsidRPr="003D25D8">
        <w:rPr>
          <w:sz w:val="24"/>
          <w:szCs w:val="24"/>
        </w:rPr>
        <w:t xml:space="preserve">Договора в течение </w:t>
      </w:r>
      <w:r w:rsidR="00D46273" w:rsidRPr="003D25D8">
        <w:rPr>
          <w:sz w:val="24"/>
          <w:szCs w:val="24"/>
        </w:rPr>
        <w:t>1</w:t>
      </w:r>
      <w:r w:rsidR="00106BFF" w:rsidRPr="003D25D8">
        <w:rPr>
          <w:sz w:val="24"/>
          <w:szCs w:val="24"/>
        </w:rPr>
        <w:t xml:space="preserve">0 </w:t>
      </w:r>
      <w:r w:rsidRPr="003D25D8">
        <w:rPr>
          <w:sz w:val="24"/>
          <w:szCs w:val="24"/>
        </w:rPr>
        <w:t>(</w:t>
      </w:r>
      <w:r w:rsidR="00D46273" w:rsidRPr="003D25D8">
        <w:rPr>
          <w:sz w:val="24"/>
          <w:szCs w:val="24"/>
        </w:rPr>
        <w:t>десяти</w:t>
      </w:r>
      <w:r w:rsidRPr="003D25D8">
        <w:rPr>
          <w:sz w:val="24"/>
          <w:szCs w:val="24"/>
        </w:rPr>
        <w:t>) календарных дней от даты предъявления Заказчиком соответствующего требования.</w:t>
      </w:r>
    </w:p>
    <w:p w14:paraId="384B688F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A72A1" w:rsidRPr="003D25D8">
        <w:rPr>
          <w:sz w:val="24"/>
          <w:szCs w:val="24"/>
        </w:rPr>
        <w:t>1</w:t>
      </w:r>
      <w:r w:rsidRPr="003D25D8">
        <w:rPr>
          <w:sz w:val="24"/>
          <w:szCs w:val="24"/>
        </w:rPr>
        <w:t>.6. В течение 30 (тридцати) календарных дней с момента получения уведомления</w:t>
      </w:r>
      <w:r w:rsidR="007F1A1D" w:rsidRPr="003D25D8">
        <w:rPr>
          <w:sz w:val="24"/>
          <w:szCs w:val="24"/>
        </w:rPr>
        <w:t xml:space="preserve"> о расторжении</w:t>
      </w:r>
      <w:r w:rsidR="0093009C" w:rsidRPr="003D25D8">
        <w:rPr>
          <w:sz w:val="24"/>
          <w:szCs w:val="24"/>
        </w:rPr>
        <w:t xml:space="preserve"> настоящего</w:t>
      </w:r>
      <w:r w:rsidR="007F1A1D" w:rsidRPr="003D25D8">
        <w:rPr>
          <w:sz w:val="24"/>
          <w:szCs w:val="24"/>
        </w:rPr>
        <w:t xml:space="preserve"> Договора</w:t>
      </w:r>
      <w:r w:rsidR="0093009C" w:rsidRPr="003D25D8">
        <w:rPr>
          <w:sz w:val="24"/>
          <w:szCs w:val="24"/>
        </w:rPr>
        <w:t>,</w:t>
      </w:r>
      <w:r w:rsidRPr="003D25D8">
        <w:rPr>
          <w:sz w:val="24"/>
          <w:szCs w:val="24"/>
        </w:rPr>
        <w:t xml:space="preserve"> Стороны должны произвести сверку расчетов с составлением соответствующего акта и завершить взаиморасчеты.</w:t>
      </w:r>
    </w:p>
    <w:p w14:paraId="3FF703A6" w14:textId="77777777" w:rsidR="009B58A3" w:rsidRPr="003D25D8" w:rsidRDefault="009B58A3" w:rsidP="002C1851">
      <w:pPr>
        <w:ind w:right="21" w:firstLine="708"/>
        <w:jc w:val="both"/>
        <w:rPr>
          <w:sz w:val="24"/>
          <w:szCs w:val="24"/>
        </w:rPr>
      </w:pPr>
    </w:p>
    <w:p w14:paraId="0253DF02" w14:textId="77777777" w:rsidR="002C1851" w:rsidRPr="003D25D8" w:rsidRDefault="002C1851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1</w:t>
      </w:r>
      <w:r w:rsidR="00CE4E75" w:rsidRPr="003D25D8">
        <w:rPr>
          <w:b/>
          <w:sz w:val="24"/>
          <w:szCs w:val="24"/>
        </w:rPr>
        <w:t>2</w:t>
      </w:r>
      <w:r w:rsidRPr="003D25D8">
        <w:rPr>
          <w:b/>
          <w:sz w:val="24"/>
          <w:szCs w:val="24"/>
        </w:rPr>
        <w:t>. Антикоррупционные положения</w:t>
      </w:r>
    </w:p>
    <w:p w14:paraId="669F1230" w14:textId="77777777" w:rsidR="009B58A3" w:rsidRPr="003D25D8" w:rsidRDefault="009B58A3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</w:p>
    <w:p w14:paraId="7F8999B2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E4E75" w:rsidRPr="003D25D8">
        <w:rPr>
          <w:sz w:val="24"/>
          <w:szCs w:val="24"/>
        </w:rPr>
        <w:t>2</w:t>
      </w:r>
      <w:r w:rsidRPr="003D25D8">
        <w:rPr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CDA45D6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При исполнении св</w:t>
      </w:r>
      <w:r w:rsidR="00E65E46" w:rsidRPr="003D25D8">
        <w:rPr>
          <w:sz w:val="24"/>
          <w:szCs w:val="24"/>
        </w:rPr>
        <w:t>оих обязательств по настоящему Д</w:t>
      </w:r>
      <w:r w:rsidRPr="003D25D8">
        <w:rPr>
          <w:sz w:val="24"/>
          <w:szCs w:val="24"/>
        </w:rPr>
        <w:t>оговору Стороны, их аффилированные лица, работники или посредники не осуществляют действий, квалифицируемые п</w:t>
      </w:r>
      <w:r w:rsidR="00E65E46" w:rsidRPr="003D25D8">
        <w:rPr>
          <w:sz w:val="24"/>
          <w:szCs w:val="24"/>
        </w:rPr>
        <w:t>рименимым для целей настоящего Д</w:t>
      </w:r>
      <w:r w:rsidRPr="003D25D8">
        <w:rPr>
          <w:sz w:val="24"/>
          <w:szCs w:val="24"/>
        </w:rPr>
        <w:t>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3CB60C77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E4E75" w:rsidRPr="003D25D8">
        <w:rPr>
          <w:sz w:val="24"/>
          <w:szCs w:val="24"/>
        </w:rPr>
        <w:t>2</w:t>
      </w:r>
      <w:r w:rsidRPr="003D25D8">
        <w:rPr>
          <w:sz w:val="24"/>
          <w:szCs w:val="24"/>
        </w:rPr>
        <w:t>.2. В случае возникновения у Стороны подозрений, что произошло или может произойти нарушение каких-либо положений пункта 1</w:t>
      </w:r>
      <w:r w:rsidR="00CE4E75" w:rsidRPr="003D25D8">
        <w:rPr>
          <w:sz w:val="24"/>
          <w:szCs w:val="24"/>
        </w:rPr>
        <w:t>2</w:t>
      </w:r>
      <w:r w:rsidR="00CA4EAA" w:rsidRPr="003D25D8">
        <w:rPr>
          <w:sz w:val="24"/>
          <w:szCs w:val="24"/>
        </w:rPr>
        <w:t>.1 настоящего Д</w:t>
      </w:r>
      <w:r w:rsidRPr="003D25D8">
        <w:rPr>
          <w:sz w:val="24"/>
          <w:szCs w:val="24"/>
        </w:rPr>
        <w:t>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</w:t>
      </w:r>
      <w:r w:rsidR="00CE4E75" w:rsidRPr="003D25D8">
        <w:rPr>
          <w:sz w:val="24"/>
          <w:szCs w:val="24"/>
        </w:rPr>
        <w:t>2</w:t>
      </w:r>
      <w:r w:rsidR="00CA4EAA" w:rsidRPr="003D25D8">
        <w:rPr>
          <w:sz w:val="24"/>
          <w:szCs w:val="24"/>
        </w:rPr>
        <w:t>.1 настоящего Д</w:t>
      </w:r>
      <w:r w:rsidRPr="003D25D8">
        <w:rPr>
          <w:sz w:val="24"/>
          <w:szCs w:val="24"/>
        </w:rPr>
        <w:t>оговора другой Стороны, ее аффилированными лицами, работниками или посредниками.</w:t>
      </w:r>
    </w:p>
    <w:p w14:paraId="2F091663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Каналы уведомления Подрядчика о нарушении каких-либо положений пункта 1</w:t>
      </w:r>
      <w:r w:rsidR="00CE4E75" w:rsidRPr="003D25D8">
        <w:rPr>
          <w:sz w:val="24"/>
          <w:szCs w:val="24"/>
        </w:rPr>
        <w:t>2</w:t>
      </w:r>
      <w:r w:rsidR="0022071E" w:rsidRPr="003D25D8">
        <w:rPr>
          <w:sz w:val="24"/>
          <w:szCs w:val="24"/>
        </w:rPr>
        <w:t>.1 настоящего Д</w:t>
      </w:r>
      <w:r w:rsidRPr="003D25D8">
        <w:rPr>
          <w:sz w:val="24"/>
          <w:szCs w:val="24"/>
        </w:rPr>
        <w:t xml:space="preserve">оговора: тел.: </w:t>
      </w:r>
      <w:r w:rsidR="00C62259" w:rsidRPr="003D25D8">
        <w:rPr>
          <w:sz w:val="24"/>
          <w:szCs w:val="24"/>
        </w:rPr>
        <w:t>8</w:t>
      </w:r>
      <w:r w:rsidRPr="003D25D8">
        <w:rPr>
          <w:sz w:val="24"/>
          <w:szCs w:val="24"/>
        </w:rPr>
        <w:t>(</w:t>
      </w:r>
      <w:r w:rsidR="00C62259" w:rsidRPr="003D25D8">
        <w:rPr>
          <w:sz w:val="24"/>
          <w:szCs w:val="24"/>
        </w:rPr>
        <w:t>499</w:t>
      </w:r>
      <w:r w:rsidRPr="003D25D8">
        <w:rPr>
          <w:sz w:val="24"/>
          <w:szCs w:val="24"/>
        </w:rPr>
        <w:t>) 260-</w:t>
      </w:r>
      <w:r w:rsidR="0094410E" w:rsidRPr="003D25D8">
        <w:rPr>
          <w:sz w:val="24"/>
          <w:szCs w:val="24"/>
        </w:rPr>
        <w:t>41-87</w:t>
      </w:r>
      <w:r w:rsidRPr="003D25D8">
        <w:rPr>
          <w:sz w:val="24"/>
          <w:szCs w:val="24"/>
        </w:rPr>
        <w:t xml:space="preserve">, официальный сайт </w:t>
      </w:r>
      <w:r w:rsidR="00C62259" w:rsidRPr="003D25D8">
        <w:rPr>
          <w:sz w:val="24"/>
          <w:szCs w:val="24"/>
          <w:lang w:val="en-US"/>
        </w:rPr>
        <w:t>www</w:t>
      </w:r>
      <w:r w:rsidR="00C62259" w:rsidRPr="003D25D8">
        <w:rPr>
          <w:sz w:val="24"/>
          <w:szCs w:val="24"/>
        </w:rPr>
        <w:t>.</w:t>
      </w:r>
      <w:r w:rsidRPr="003D25D8">
        <w:rPr>
          <w:sz w:val="24"/>
          <w:szCs w:val="24"/>
        </w:rPr>
        <w:t>1vrk.ru.</w:t>
      </w:r>
    </w:p>
    <w:p w14:paraId="0AAC8FB0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Каналы уведомления Заказчика о нарушениях каких-либо положений пункта 1</w:t>
      </w:r>
      <w:r w:rsidR="00CE4E75" w:rsidRPr="003D25D8">
        <w:rPr>
          <w:sz w:val="24"/>
          <w:szCs w:val="24"/>
        </w:rPr>
        <w:t>2</w:t>
      </w:r>
      <w:r w:rsidR="0022071E" w:rsidRPr="003D25D8">
        <w:rPr>
          <w:sz w:val="24"/>
          <w:szCs w:val="24"/>
        </w:rPr>
        <w:t>.1 настоящего Д</w:t>
      </w:r>
      <w:r w:rsidRPr="003D25D8">
        <w:rPr>
          <w:sz w:val="24"/>
          <w:szCs w:val="24"/>
        </w:rPr>
        <w:t xml:space="preserve">оговора: тел.: </w:t>
      </w:r>
      <w:r w:rsidR="00237EE7" w:rsidRPr="003D25D8">
        <w:rPr>
          <w:sz w:val="24"/>
          <w:szCs w:val="24"/>
        </w:rPr>
        <w:t>_____________</w:t>
      </w:r>
      <w:r w:rsidRPr="003D25D8">
        <w:rPr>
          <w:sz w:val="24"/>
          <w:szCs w:val="24"/>
        </w:rPr>
        <w:t xml:space="preserve">, электронная почта: </w:t>
      </w:r>
      <w:hyperlink r:id="rId8" w:history="1">
        <w:r w:rsidR="00237EE7" w:rsidRPr="003D25D8">
          <w:rPr>
            <w:sz w:val="24"/>
            <w:szCs w:val="24"/>
          </w:rPr>
          <w:t>___________</w:t>
        </w:r>
      </w:hyperlink>
      <w:r w:rsidRPr="003D25D8">
        <w:rPr>
          <w:sz w:val="24"/>
          <w:szCs w:val="24"/>
        </w:rPr>
        <w:t xml:space="preserve">, официальный сайт: </w:t>
      </w:r>
      <w:hyperlink r:id="rId9" w:history="1">
        <w:r w:rsidR="00237EE7" w:rsidRPr="003D25D8">
          <w:rPr>
            <w:sz w:val="24"/>
            <w:szCs w:val="24"/>
          </w:rPr>
          <w:t>______________</w:t>
        </w:r>
      </w:hyperlink>
      <w:r w:rsidR="009C1DA2" w:rsidRPr="003D25D8">
        <w:rPr>
          <w:sz w:val="24"/>
          <w:szCs w:val="24"/>
        </w:rPr>
        <w:t>.</w:t>
      </w:r>
    </w:p>
    <w:p w14:paraId="1910FD80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Сторона, получившая уведомление о нарушении каких-либо положений пункта 1</w:t>
      </w:r>
      <w:r w:rsidR="00CE4E75" w:rsidRPr="003D25D8">
        <w:rPr>
          <w:sz w:val="24"/>
          <w:szCs w:val="24"/>
        </w:rPr>
        <w:t>2</w:t>
      </w:r>
      <w:r w:rsidR="0022071E" w:rsidRPr="003D25D8">
        <w:rPr>
          <w:sz w:val="24"/>
          <w:szCs w:val="24"/>
        </w:rPr>
        <w:t>.1 настоящего Д</w:t>
      </w:r>
      <w:r w:rsidRPr="003D25D8">
        <w:rPr>
          <w:sz w:val="24"/>
          <w:szCs w:val="24"/>
        </w:rPr>
        <w:t>оговора, обязана рассмотреть уведомление и сообщить другой Стороне об итогах его рассмотрения в течение 10 (Десять) рабочих дней с даты получения письменного уведомления.</w:t>
      </w:r>
    </w:p>
    <w:p w14:paraId="3BD9D192" w14:textId="77777777" w:rsidR="002C185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E4E75" w:rsidRPr="003D25D8">
        <w:rPr>
          <w:sz w:val="24"/>
          <w:szCs w:val="24"/>
        </w:rPr>
        <w:t>2</w:t>
      </w:r>
      <w:r w:rsidRPr="003D25D8">
        <w:rPr>
          <w:sz w:val="24"/>
          <w:szCs w:val="24"/>
        </w:rPr>
        <w:t>.3. Стороны гарантируют осуществление надлежащего разбирательства по фактам нарушения положений пункта 1</w:t>
      </w:r>
      <w:r w:rsidR="00CE4E75" w:rsidRPr="003D25D8">
        <w:rPr>
          <w:sz w:val="24"/>
          <w:szCs w:val="24"/>
        </w:rPr>
        <w:t>2</w:t>
      </w:r>
      <w:r w:rsidR="0022071E" w:rsidRPr="003D25D8">
        <w:rPr>
          <w:sz w:val="24"/>
          <w:szCs w:val="24"/>
        </w:rPr>
        <w:t>.1 настоящего Д</w:t>
      </w:r>
      <w:r w:rsidRPr="003D25D8">
        <w:rPr>
          <w:sz w:val="24"/>
          <w:szCs w:val="24"/>
        </w:rPr>
        <w:t>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E499F1D" w14:textId="77777777" w:rsidR="00660831" w:rsidRPr="003D25D8" w:rsidRDefault="002C1851" w:rsidP="002C1851">
      <w:pPr>
        <w:ind w:right="21" w:firstLine="708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E4E75" w:rsidRPr="003D25D8">
        <w:rPr>
          <w:sz w:val="24"/>
          <w:szCs w:val="24"/>
        </w:rPr>
        <w:t>2</w:t>
      </w:r>
      <w:r w:rsidRPr="003D25D8">
        <w:rPr>
          <w:sz w:val="24"/>
          <w:szCs w:val="24"/>
        </w:rPr>
        <w:t>.4. В случае подтверждения факта нарушения одной Стороной положений пункта 1</w:t>
      </w:r>
      <w:r w:rsidR="00CE4E75" w:rsidRPr="003D25D8">
        <w:rPr>
          <w:sz w:val="24"/>
          <w:szCs w:val="24"/>
        </w:rPr>
        <w:t>2</w:t>
      </w:r>
      <w:r w:rsidR="00E702FA" w:rsidRPr="003D25D8">
        <w:rPr>
          <w:sz w:val="24"/>
          <w:szCs w:val="24"/>
        </w:rPr>
        <w:t>.1 настоящего Д</w:t>
      </w:r>
      <w:r w:rsidRPr="003D25D8">
        <w:rPr>
          <w:sz w:val="24"/>
          <w:szCs w:val="24"/>
        </w:rPr>
        <w:t>оговора и/или неполучения другой Стороной информации об итогах рассмотрения уведомления о нарушении в соответствии с пунктом 1</w:t>
      </w:r>
      <w:r w:rsidR="00CE4E75" w:rsidRPr="003D25D8">
        <w:rPr>
          <w:sz w:val="24"/>
          <w:szCs w:val="24"/>
        </w:rPr>
        <w:t>2</w:t>
      </w:r>
      <w:r w:rsidRPr="003D25D8">
        <w:rPr>
          <w:sz w:val="24"/>
          <w:szCs w:val="24"/>
        </w:rPr>
        <w:t xml:space="preserve">.2 настоящего договора, другая Сторона имеет право расторгнуть настоящий договор в одностороннем внесудебном </w:t>
      </w:r>
    </w:p>
    <w:p w14:paraId="5969E38A" w14:textId="77777777" w:rsidR="002C1851" w:rsidRPr="003D25D8" w:rsidRDefault="002C1851" w:rsidP="00660831">
      <w:pPr>
        <w:ind w:right="21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порядке путем направления письменного уведомления не позднее чем за 30 (тридцать) календарных дней до даты прекращения действий настоящего Договора</w:t>
      </w:r>
    </w:p>
    <w:p w14:paraId="4E4B1453" w14:textId="77777777" w:rsidR="00660831" w:rsidRPr="003D25D8" w:rsidRDefault="00660831" w:rsidP="00660831">
      <w:pPr>
        <w:ind w:left="360"/>
        <w:jc w:val="center"/>
        <w:rPr>
          <w:b/>
          <w:sz w:val="24"/>
          <w:szCs w:val="24"/>
        </w:rPr>
      </w:pPr>
    </w:p>
    <w:p w14:paraId="3157A346" w14:textId="77777777" w:rsidR="00660831" w:rsidRPr="003D25D8" w:rsidRDefault="00660831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 w:rsidRPr="003D25D8">
        <w:rPr>
          <w:b/>
          <w:sz w:val="24"/>
          <w:szCs w:val="24"/>
        </w:rPr>
        <w:t>1</w:t>
      </w:r>
      <w:r w:rsidR="00CE4E75" w:rsidRPr="003D25D8">
        <w:rPr>
          <w:b/>
          <w:sz w:val="24"/>
          <w:szCs w:val="24"/>
        </w:rPr>
        <w:t>3</w:t>
      </w:r>
      <w:r w:rsidRPr="003D25D8">
        <w:rPr>
          <w:b/>
          <w:sz w:val="24"/>
          <w:szCs w:val="24"/>
        </w:rPr>
        <w:t>. Налоговая оговорка</w:t>
      </w:r>
    </w:p>
    <w:p w14:paraId="0A1F7638" w14:textId="77777777" w:rsidR="00660831" w:rsidRPr="003D25D8" w:rsidRDefault="00660831" w:rsidP="00660831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14:paraId="74070840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E4E75" w:rsidRPr="003D25D8">
        <w:rPr>
          <w:sz w:val="24"/>
          <w:szCs w:val="24"/>
        </w:rPr>
        <w:t>3</w:t>
      </w:r>
      <w:r w:rsidRPr="003D25D8">
        <w:rPr>
          <w:sz w:val="24"/>
          <w:szCs w:val="24"/>
        </w:rPr>
        <w:t xml:space="preserve">.1. </w:t>
      </w:r>
      <w:r w:rsidR="00106BFF" w:rsidRPr="003D25D8">
        <w:rPr>
          <w:sz w:val="24"/>
          <w:szCs w:val="24"/>
        </w:rPr>
        <w:t>Стороны гарантируют</w:t>
      </w:r>
      <w:r w:rsidRPr="003D25D8">
        <w:rPr>
          <w:sz w:val="24"/>
          <w:szCs w:val="24"/>
        </w:rPr>
        <w:t>, что:</w:t>
      </w:r>
    </w:p>
    <w:p w14:paraId="4CD46B25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зарегистрирован</w:t>
      </w:r>
      <w:r w:rsidR="000259A1" w:rsidRPr="003D25D8">
        <w:rPr>
          <w:sz w:val="24"/>
          <w:szCs w:val="24"/>
        </w:rPr>
        <w:t>ы</w:t>
      </w:r>
      <w:r w:rsidRPr="003D25D8">
        <w:rPr>
          <w:sz w:val="24"/>
          <w:szCs w:val="24"/>
        </w:rPr>
        <w:t xml:space="preserve"> в ЕГРЮЛ надлежащим образом;</w:t>
      </w:r>
    </w:p>
    <w:p w14:paraId="0C1F59DD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lastRenderedPageBreak/>
        <w:t xml:space="preserve">- </w:t>
      </w:r>
      <w:r w:rsidR="006F5999" w:rsidRPr="003D25D8">
        <w:rPr>
          <w:sz w:val="24"/>
          <w:szCs w:val="24"/>
        </w:rPr>
        <w:t xml:space="preserve">их </w:t>
      </w:r>
      <w:r w:rsidRPr="003D25D8">
        <w:rPr>
          <w:sz w:val="24"/>
          <w:szCs w:val="24"/>
        </w:rPr>
        <w:t>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29C72A95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располага</w:t>
      </w:r>
      <w:r w:rsidR="00AD04F8" w:rsidRPr="003D25D8">
        <w:rPr>
          <w:sz w:val="24"/>
          <w:szCs w:val="24"/>
        </w:rPr>
        <w:t>ют</w:t>
      </w:r>
      <w:r w:rsidRPr="003D25D8">
        <w:rPr>
          <w:sz w:val="24"/>
          <w:szCs w:val="24"/>
        </w:rPr>
        <w:t xml:space="preserve">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</w:t>
      </w:r>
      <w:r w:rsidR="006F5999" w:rsidRPr="003D25D8">
        <w:rPr>
          <w:sz w:val="24"/>
          <w:szCs w:val="24"/>
        </w:rPr>
        <w:t xml:space="preserve">принимают </w:t>
      </w:r>
      <w:r w:rsidRPr="003D25D8">
        <w:rPr>
          <w:sz w:val="24"/>
          <w:szCs w:val="24"/>
        </w:rPr>
        <w:t>все меры должной осмотрительности, чтобы подрядные организации (соисполнители) соответствовали данному требованию;</w:t>
      </w:r>
    </w:p>
    <w:p w14:paraId="58B971EA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располага</w:t>
      </w:r>
      <w:r w:rsidR="00AD04F8" w:rsidRPr="003D25D8">
        <w:rPr>
          <w:sz w:val="24"/>
          <w:szCs w:val="24"/>
        </w:rPr>
        <w:t>ют</w:t>
      </w:r>
      <w:r w:rsidRPr="003D25D8">
        <w:rPr>
          <w:sz w:val="24"/>
          <w:szCs w:val="24"/>
        </w:rPr>
        <w:t xml:space="preserve">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14:paraId="5D540B67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явля</w:t>
      </w:r>
      <w:r w:rsidR="00AD04F8" w:rsidRPr="003D25D8">
        <w:rPr>
          <w:sz w:val="24"/>
          <w:szCs w:val="24"/>
        </w:rPr>
        <w:t>ются</w:t>
      </w:r>
      <w:r w:rsidRPr="003D25D8">
        <w:rPr>
          <w:sz w:val="24"/>
          <w:szCs w:val="24"/>
        </w:rPr>
        <w:t xml:space="preserve"> член</w:t>
      </w:r>
      <w:r w:rsidR="00AD04F8" w:rsidRPr="003D25D8">
        <w:rPr>
          <w:sz w:val="24"/>
          <w:szCs w:val="24"/>
        </w:rPr>
        <w:t>ами</w:t>
      </w:r>
      <w:r w:rsidRPr="003D25D8">
        <w:rPr>
          <w:sz w:val="24"/>
          <w:szCs w:val="24"/>
        </w:rPr>
        <w:t xml:space="preserve">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14:paraId="7C464FBF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- </w:t>
      </w:r>
      <w:r w:rsidR="006F5999" w:rsidRPr="003D25D8">
        <w:rPr>
          <w:sz w:val="24"/>
          <w:szCs w:val="24"/>
        </w:rPr>
        <w:t xml:space="preserve">ведут </w:t>
      </w:r>
      <w:r w:rsidRPr="003D25D8">
        <w:rPr>
          <w:sz w:val="24"/>
          <w:szCs w:val="24"/>
        </w:rPr>
        <w:t xml:space="preserve">бухгалтерский учет и </w:t>
      </w:r>
      <w:r w:rsidR="006F5999" w:rsidRPr="003D25D8">
        <w:rPr>
          <w:sz w:val="24"/>
          <w:szCs w:val="24"/>
        </w:rPr>
        <w:t xml:space="preserve">составляют </w:t>
      </w:r>
      <w:r w:rsidRPr="003D25D8">
        <w:rPr>
          <w:sz w:val="24"/>
          <w:szCs w:val="24"/>
        </w:rPr>
        <w:t>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</w:t>
      </w:r>
      <w:r w:rsidR="00BD4A2D" w:rsidRPr="003D25D8">
        <w:rPr>
          <w:sz w:val="24"/>
          <w:szCs w:val="24"/>
        </w:rPr>
        <w:t>е</w:t>
      </w:r>
      <w:r w:rsidR="00AD04F8" w:rsidRPr="003D25D8">
        <w:rPr>
          <w:sz w:val="24"/>
          <w:szCs w:val="24"/>
        </w:rPr>
        <w:t>т</w:t>
      </w:r>
      <w:r w:rsidRPr="003D25D8">
        <w:rPr>
          <w:sz w:val="24"/>
          <w:szCs w:val="24"/>
        </w:rPr>
        <w:t xml:space="preserve"> годовую бухгалтерскую отчетность в налоговый орган; </w:t>
      </w:r>
    </w:p>
    <w:p w14:paraId="306E50B8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- </w:t>
      </w:r>
      <w:r w:rsidR="006F5999" w:rsidRPr="003D25D8">
        <w:rPr>
          <w:sz w:val="24"/>
          <w:szCs w:val="24"/>
        </w:rPr>
        <w:t xml:space="preserve">ведут </w:t>
      </w:r>
      <w:r w:rsidRPr="003D25D8">
        <w:rPr>
          <w:sz w:val="24"/>
          <w:szCs w:val="24"/>
        </w:rPr>
        <w:t xml:space="preserve">налоговый учет и </w:t>
      </w:r>
      <w:r w:rsidR="006F5999" w:rsidRPr="003D25D8">
        <w:rPr>
          <w:sz w:val="24"/>
          <w:szCs w:val="24"/>
        </w:rPr>
        <w:t xml:space="preserve">составляют </w:t>
      </w:r>
      <w:r w:rsidRPr="003D25D8">
        <w:rPr>
          <w:sz w:val="24"/>
          <w:szCs w:val="24"/>
        </w:rPr>
        <w:t>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</w:t>
      </w:r>
      <w:r w:rsidR="00AD04F8" w:rsidRPr="003D25D8">
        <w:rPr>
          <w:sz w:val="24"/>
          <w:szCs w:val="24"/>
        </w:rPr>
        <w:t>ют</w:t>
      </w:r>
      <w:r w:rsidRPr="003D25D8">
        <w:rPr>
          <w:sz w:val="24"/>
          <w:szCs w:val="24"/>
        </w:rPr>
        <w:t xml:space="preserve"> налоговую отчетность в налоговые органы;</w:t>
      </w:r>
    </w:p>
    <w:p w14:paraId="131B5FEA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- не </w:t>
      </w:r>
      <w:r w:rsidR="006F5999" w:rsidRPr="003D25D8">
        <w:rPr>
          <w:sz w:val="24"/>
          <w:szCs w:val="24"/>
        </w:rPr>
        <w:t xml:space="preserve">допускают </w:t>
      </w:r>
      <w:r w:rsidRPr="003D25D8">
        <w:rPr>
          <w:sz w:val="24"/>
          <w:szCs w:val="24"/>
        </w:rPr>
        <w:t>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</w:t>
      </w:r>
      <w:r w:rsidR="009E5024" w:rsidRPr="003D25D8">
        <w:rPr>
          <w:sz w:val="24"/>
          <w:szCs w:val="24"/>
        </w:rPr>
        <w:t>е</w:t>
      </w:r>
      <w:r w:rsidR="00AD04F8" w:rsidRPr="003D25D8">
        <w:rPr>
          <w:sz w:val="24"/>
          <w:szCs w:val="24"/>
        </w:rPr>
        <w:t>т</w:t>
      </w:r>
      <w:r w:rsidRPr="003D25D8">
        <w:rPr>
          <w:sz w:val="24"/>
          <w:szCs w:val="24"/>
        </w:rPr>
        <w:t xml:space="preserve">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1C3B48E9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 xml:space="preserve">- своевременно и в полном объеме </w:t>
      </w:r>
      <w:r w:rsidR="003B784B" w:rsidRPr="003D25D8">
        <w:rPr>
          <w:sz w:val="24"/>
          <w:szCs w:val="24"/>
        </w:rPr>
        <w:t>уплачивает</w:t>
      </w:r>
      <w:r w:rsidRPr="003D25D8">
        <w:rPr>
          <w:sz w:val="24"/>
          <w:szCs w:val="24"/>
        </w:rPr>
        <w:t xml:space="preserve"> налоги;</w:t>
      </w:r>
    </w:p>
    <w:p w14:paraId="2968CF43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отража</w:t>
      </w:r>
      <w:r w:rsidR="006F5999" w:rsidRPr="003D25D8">
        <w:rPr>
          <w:sz w:val="24"/>
          <w:szCs w:val="24"/>
        </w:rPr>
        <w:t>ю</w:t>
      </w:r>
      <w:r w:rsidR="00AD04F8" w:rsidRPr="003D25D8">
        <w:rPr>
          <w:sz w:val="24"/>
          <w:szCs w:val="24"/>
        </w:rPr>
        <w:t>т</w:t>
      </w:r>
      <w:r w:rsidRPr="003D25D8">
        <w:rPr>
          <w:sz w:val="24"/>
          <w:szCs w:val="24"/>
        </w:rPr>
        <w:t xml:space="preserve"> в налоговой отчетности по НДС все суммы НДС, предъявленные </w:t>
      </w:r>
      <w:r w:rsidR="006F5999" w:rsidRPr="003D25D8">
        <w:rPr>
          <w:sz w:val="24"/>
          <w:szCs w:val="24"/>
        </w:rPr>
        <w:t>другой Стороне</w:t>
      </w:r>
      <w:r w:rsidRPr="003D25D8">
        <w:rPr>
          <w:sz w:val="24"/>
          <w:szCs w:val="24"/>
        </w:rPr>
        <w:t>;</w:t>
      </w:r>
    </w:p>
    <w:p w14:paraId="34E41528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- лица, подписывающие от имени</w:t>
      </w:r>
      <w:r w:rsidR="006F5999" w:rsidRPr="003D25D8">
        <w:rPr>
          <w:sz w:val="24"/>
          <w:szCs w:val="24"/>
        </w:rPr>
        <w:t xml:space="preserve"> Сторон</w:t>
      </w:r>
      <w:r w:rsidRPr="003D25D8">
        <w:rPr>
          <w:sz w:val="24"/>
          <w:szCs w:val="24"/>
        </w:rPr>
        <w:t xml:space="preserve"> первичные документы и счета-фактуры, имеют на это все необходимые полномочия и доверенности.</w:t>
      </w:r>
    </w:p>
    <w:p w14:paraId="2D0C74E0" w14:textId="77777777" w:rsidR="00660831" w:rsidRPr="003D25D8" w:rsidRDefault="00660831" w:rsidP="00660831">
      <w:pPr>
        <w:pStyle w:val="11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3D25D8">
        <w:rPr>
          <w:sz w:val="24"/>
          <w:szCs w:val="24"/>
        </w:rPr>
        <w:t>1</w:t>
      </w:r>
      <w:r w:rsidR="00CE4E75" w:rsidRPr="003D25D8">
        <w:rPr>
          <w:sz w:val="24"/>
          <w:szCs w:val="24"/>
        </w:rPr>
        <w:t>3</w:t>
      </w:r>
      <w:r w:rsidRPr="003D25D8">
        <w:rPr>
          <w:sz w:val="24"/>
          <w:szCs w:val="24"/>
        </w:rPr>
        <w:t xml:space="preserve">.2. Если </w:t>
      </w:r>
      <w:r w:rsidR="00A73170" w:rsidRPr="003D25D8">
        <w:rPr>
          <w:sz w:val="24"/>
          <w:szCs w:val="24"/>
        </w:rPr>
        <w:t>одна из Сторон нарушит гарантии</w:t>
      </w:r>
      <w:r w:rsidRPr="003D25D8">
        <w:rPr>
          <w:sz w:val="24"/>
          <w:szCs w:val="24"/>
        </w:rPr>
        <w:t xml:space="preserve"> (любую одну, несколько или все вместе), указанные в пункте 1</w:t>
      </w:r>
      <w:r w:rsidR="00CE4E75" w:rsidRPr="003D25D8">
        <w:rPr>
          <w:sz w:val="24"/>
          <w:szCs w:val="24"/>
        </w:rPr>
        <w:t>3</w:t>
      </w:r>
      <w:r w:rsidRPr="003D25D8">
        <w:rPr>
          <w:sz w:val="24"/>
          <w:szCs w:val="24"/>
        </w:rPr>
        <w:t xml:space="preserve">.1 настоящего Договора, и это повлечет: предъявление налоговыми органами требований к </w:t>
      </w:r>
      <w:r w:rsidR="001C3134" w:rsidRPr="003D25D8">
        <w:rPr>
          <w:sz w:val="24"/>
          <w:szCs w:val="24"/>
        </w:rPr>
        <w:t xml:space="preserve">другой </w:t>
      </w:r>
      <w:r w:rsidR="006F5999" w:rsidRPr="003D25D8">
        <w:rPr>
          <w:sz w:val="24"/>
          <w:szCs w:val="24"/>
        </w:rPr>
        <w:t xml:space="preserve">Стороне </w:t>
      </w:r>
      <w:r w:rsidRPr="003D25D8">
        <w:rPr>
          <w:sz w:val="24"/>
          <w:szCs w:val="24"/>
        </w:rPr>
        <w:t xml:space="preserve">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 предъявление третьими лицами требований к </w:t>
      </w:r>
      <w:r w:rsidR="00A73170" w:rsidRPr="003D25D8">
        <w:rPr>
          <w:sz w:val="24"/>
          <w:szCs w:val="24"/>
        </w:rPr>
        <w:t>другой Стороне</w:t>
      </w:r>
      <w:r w:rsidRPr="003D25D8">
        <w:rPr>
          <w:sz w:val="24"/>
          <w:szCs w:val="24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A73170" w:rsidRPr="003D25D8">
        <w:rPr>
          <w:sz w:val="24"/>
          <w:szCs w:val="24"/>
        </w:rPr>
        <w:t>виновная Сторона</w:t>
      </w:r>
      <w:r w:rsidRPr="003D25D8">
        <w:rPr>
          <w:sz w:val="24"/>
          <w:szCs w:val="24"/>
        </w:rPr>
        <w:t xml:space="preserve"> обязуется возместить</w:t>
      </w:r>
      <w:r w:rsidR="00A73170" w:rsidRPr="003D25D8">
        <w:rPr>
          <w:sz w:val="24"/>
          <w:szCs w:val="24"/>
        </w:rPr>
        <w:t xml:space="preserve"> другой Стороне</w:t>
      </w:r>
      <w:r w:rsidRPr="003D25D8">
        <w:rPr>
          <w:sz w:val="24"/>
          <w:szCs w:val="24"/>
        </w:rPr>
        <w:t xml:space="preserve"> убытки, которые последний понес вследствие таких нарушений. </w:t>
      </w:r>
    </w:p>
    <w:p w14:paraId="51EC8AF1" w14:textId="77777777" w:rsidR="00660831" w:rsidRPr="003D25D8" w:rsidRDefault="00660831" w:rsidP="00660831">
      <w:pPr>
        <w:pStyle w:val="11"/>
        <w:shd w:val="clear" w:color="auto" w:fill="auto"/>
        <w:spacing w:before="0" w:after="0" w:line="240" w:lineRule="auto"/>
        <w:ind w:left="23" w:firstLine="697"/>
        <w:jc w:val="both"/>
        <w:rPr>
          <w:color w:val="000000" w:themeColor="text1"/>
          <w:sz w:val="24"/>
          <w:szCs w:val="24"/>
        </w:rPr>
      </w:pPr>
      <w:r w:rsidRPr="003D25D8">
        <w:rPr>
          <w:sz w:val="24"/>
          <w:szCs w:val="24"/>
        </w:rPr>
        <w:t>1</w:t>
      </w:r>
      <w:r w:rsidR="00CE4E75" w:rsidRPr="003D25D8">
        <w:rPr>
          <w:sz w:val="24"/>
          <w:szCs w:val="24"/>
        </w:rPr>
        <w:t>3</w:t>
      </w:r>
      <w:r w:rsidR="00281797" w:rsidRPr="003D25D8">
        <w:rPr>
          <w:sz w:val="24"/>
          <w:szCs w:val="24"/>
        </w:rPr>
        <w:t>.3. В</w:t>
      </w:r>
      <w:r w:rsidRPr="003D25D8">
        <w:rPr>
          <w:sz w:val="24"/>
          <w:szCs w:val="24"/>
        </w:rPr>
        <w:t xml:space="preserve"> соответствии со статьей 406.1 Гражданского кодекса Российской Федерации </w:t>
      </w:r>
      <w:r w:rsidR="00281797" w:rsidRPr="003D25D8">
        <w:rPr>
          <w:sz w:val="24"/>
          <w:szCs w:val="24"/>
        </w:rPr>
        <w:t xml:space="preserve">виновная Сторона </w:t>
      </w:r>
      <w:r w:rsidRPr="003D25D8">
        <w:rPr>
          <w:sz w:val="24"/>
          <w:szCs w:val="24"/>
        </w:rPr>
        <w:t xml:space="preserve">возмещает </w:t>
      </w:r>
      <w:r w:rsidR="00281797" w:rsidRPr="003D25D8">
        <w:rPr>
          <w:sz w:val="24"/>
          <w:szCs w:val="24"/>
        </w:rPr>
        <w:t xml:space="preserve">другой Стороне все убытки последнего, </w:t>
      </w:r>
      <w:r w:rsidRPr="003D25D8">
        <w:rPr>
          <w:sz w:val="24"/>
          <w:szCs w:val="24"/>
        </w:rPr>
        <w:t>возникшие в случаях, указанных в пункте 1</w:t>
      </w:r>
      <w:r w:rsidR="00CE4E75" w:rsidRPr="003D25D8">
        <w:rPr>
          <w:sz w:val="24"/>
          <w:szCs w:val="24"/>
        </w:rPr>
        <w:t>3</w:t>
      </w:r>
      <w:r w:rsidRPr="003D25D8">
        <w:rPr>
          <w:sz w:val="24"/>
          <w:szCs w:val="24"/>
        </w:rPr>
        <w:t xml:space="preserve">.2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281797" w:rsidRPr="003D25D8">
        <w:rPr>
          <w:sz w:val="24"/>
          <w:szCs w:val="24"/>
        </w:rPr>
        <w:t xml:space="preserve">виновной Стороны </w:t>
      </w:r>
      <w:r w:rsidRPr="003D25D8">
        <w:rPr>
          <w:sz w:val="24"/>
          <w:szCs w:val="24"/>
        </w:rPr>
        <w:t>возместить имущественные потери.</w:t>
      </w:r>
    </w:p>
    <w:p w14:paraId="7A9B2A05" w14:textId="77777777" w:rsidR="009B58A3" w:rsidRPr="00691811" w:rsidRDefault="009B58A3" w:rsidP="00660831">
      <w:pPr>
        <w:pStyle w:val="11"/>
        <w:shd w:val="clear" w:color="auto" w:fill="auto"/>
        <w:spacing w:before="0" w:after="0" w:line="240" w:lineRule="auto"/>
        <w:ind w:left="23" w:firstLine="697"/>
        <w:jc w:val="both"/>
        <w:rPr>
          <w:sz w:val="24"/>
          <w:szCs w:val="24"/>
        </w:rPr>
      </w:pPr>
    </w:p>
    <w:p w14:paraId="2DA8064B" w14:textId="77777777" w:rsidR="00E273B1" w:rsidRDefault="002C1851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4E75">
        <w:rPr>
          <w:b/>
          <w:sz w:val="24"/>
          <w:szCs w:val="24"/>
        </w:rPr>
        <w:t>4</w:t>
      </w:r>
      <w:r w:rsidR="00E273B1" w:rsidRPr="00295C89">
        <w:rPr>
          <w:b/>
          <w:sz w:val="24"/>
          <w:szCs w:val="24"/>
        </w:rPr>
        <w:t>. Прочие условия</w:t>
      </w:r>
    </w:p>
    <w:p w14:paraId="2206241E" w14:textId="77777777" w:rsidR="009B58A3" w:rsidRPr="00295C89" w:rsidRDefault="009B58A3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</w:p>
    <w:p w14:paraId="60A46791" w14:textId="77777777" w:rsidR="00E273B1" w:rsidRPr="00295C89" w:rsidRDefault="002C1851" w:rsidP="00F810A1">
      <w:pPr>
        <w:autoSpaceDE w:val="0"/>
        <w:autoSpaceDN w:val="0"/>
        <w:adjustRightInd w:val="0"/>
        <w:ind w:right="2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4E75">
        <w:rPr>
          <w:sz w:val="24"/>
          <w:szCs w:val="24"/>
        </w:rPr>
        <w:t>4</w:t>
      </w:r>
      <w:r w:rsidR="00E273B1" w:rsidRPr="00295C89">
        <w:rPr>
          <w:sz w:val="24"/>
          <w:szCs w:val="24"/>
        </w:rPr>
        <w:t>.1</w:t>
      </w:r>
      <w:r w:rsidR="00F810A1">
        <w:rPr>
          <w:sz w:val="24"/>
          <w:szCs w:val="24"/>
        </w:rPr>
        <w:t>.</w:t>
      </w:r>
      <w:r w:rsidR="00F810A1" w:rsidRPr="00F810A1">
        <w:t xml:space="preserve"> </w:t>
      </w:r>
      <w:r w:rsidR="00F810A1" w:rsidRPr="00F810A1">
        <w:rPr>
          <w:sz w:val="24"/>
          <w:szCs w:val="24"/>
        </w:rPr>
        <w:t>Договор составлен в двух экземплярах, имеющих одинаковую силу, по одному экземпляру для каждой из Сторон.</w:t>
      </w:r>
    </w:p>
    <w:p w14:paraId="1E260942" w14:textId="77777777" w:rsidR="00E273B1" w:rsidRDefault="00F810A1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4E75">
        <w:rPr>
          <w:sz w:val="24"/>
          <w:szCs w:val="24"/>
        </w:rPr>
        <w:t>4</w:t>
      </w:r>
      <w:r w:rsidR="00E273B1" w:rsidRPr="00295C8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273B1" w:rsidRPr="00295C89">
        <w:rPr>
          <w:sz w:val="24"/>
          <w:szCs w:val="24"/>
        </w:rPr>
        <w:t>. 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14:paraId="343DEBD0" w14:textId="77777777" w:rsidR="00F810A1" w:rsidRPr="00295C89" w:rsidRDefault="00F810A1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F810A1">
        <w:rPr>
          <w:sz w:val="24"/>
          <w:szCs w:val="24"/>
        </w:rPr>
        <w:t>Права и обязанности Подрядчика по Договору осуществляют соответствующие Депо/ВКМ Подряд</w:t>
      </w:r>
      <w:r>
        <w:rPr>
          <w:sz w:val="24"/>
          <w:szCs w:val="24"/>
        </w:rPr>
        <w:t>чика, указанные в Приложении № 1</w:t>
      </w:r>
      <w:r w:rsidRPr="00F810A1">
        <w:rPr>
          <w:sz w:val="24"/>
          <w:szCs w:val="24"/>
        </w:rPr>
        <w:t xml:space="preserve"> к настоящему Договору.</w:t>
      </w:r>
    </w:p>
    <w:p w14:paraId="468C654D" w14:textId="77777777" w:rsidR="00E273B1" w:rsidRPr="00295C89" w:rsidRDefault="00660831" w:rsidP="00F810A1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E4E75">
        <w:rPr>
          <w:sz w:val="24"/>
          <w:szCs w:val="24"/>
        </w:rPr>
        <w:t>4</w:t>
      </w:r>
      <w:r w:rsidR="00E273B1" w:rsidRPr="00295C89">
        <w:rPr>
          <w:sz w:val="24"/>
          <w:szCs w:val="24"/>
        </w:rPr>
        <w:t>.</w:t>
      </w:r>
      <w:r w:rsidR="00F810A1">
        <w:rPr>
          <w:sz w:val="24"/>
          <w:szCs w:val="24"/>
        </w:rPr>
        <w:t>3</w:t>
      </w:r>
      <w:r w:rsidR="00E273B1" w:rsidRPr="00295C89">
        <w:rPr>
          <w:sz w:val="24"/>
          <w:szCs w:val="24"/>
        </w:rPr>
        <w:t xml:space="preserve">. </w:t>
      </w:r>
      <w:r w:rsidR="00F810A1" w:rsidRPr="00F810A1">
        <w:rPr>
          <w:sz w:val="24"/>
          <w:szCs w:val="24"/>
        </w:rPr>
        <w:t>Стороны гарантируют, чт</w:t>
      </w:r>
      <w:r w:rsidR="00F810A1">
        <w:rPr>
          <w:sz w:val="24"/>
          <w:szCs w:val="24"/>
        </w:rPr>
        <w:t>о адреса, указанные в разделе 1</w:t>
      </w:r>
      <w:r w:rsidR="00CE4E75">
        <w:rPr>
          <w:sz w:val="24"/>
          <w:szCs w:val="24"/>
        </w:rPr>
        <w:t>5</w:t>
      </w:r>
      <w:r w:rsidR="00F810A1" w:rsidRPr="00F810A1">
        <w:rPr>
          <w:sz w:val="24"/>
          <w:szCs w:val="24"/>
        </w:rPr>
        <w:t xml:space="preserve"> Договора, являются фактическими адресами местонахождения Сторон и соответствуют классификатору адресов РФ (КЛАДР). В случае изменения у какой-либо из Сторон юридического статуса, адреса или банковских реквизитов, она обязана в течение 5 (пяти) календарных дней со дня возникновения изменений известить об этом другую Сторону.</w:t>
      </w:r>
    </w:p>
    <w:p w14:paraId="1317138A" w14:textId="77777777" w:rsidR="00F810A1" w:rsidRPr="00F810A1" w:rsidRDefault="00F810A1" w:rsidP="00F810A1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4E75">
        <w:rPr>
          <w:sz w:val="24"/>
          <w:szCs w:val="24"/>
        </w:rPr>
        <w:t>4</w:t>
      </w:r>
      <w:r w:rsidR="00E273B1" w:rsidRPr="00295C8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273B1" w:rsidRPr="00295C89">
        <w:rPr>
          <w:sz w:val="24"/>
          <w:szCs w:val="24"/>
        </w:rPr>
        <w:t>.</w:t>
      </w:r>
      <w:r w:rsidRPr="00F810A1">
        <w:t xml:space="preserve"> </w:t>
      </w:r>
      <w:r w:rsidRPr="00F810A1">
        <w:rPr>
          <w:sz w:val="24"/>
          <w:szCs w:val="24"/>
        </w:rPr>
        <w:t>Заказчик предоставляет Подрядчику информацию об изменениях в составе владельцев Заказчика, включая конечных бенефициаров, и/или в исполнительных органах Заказчика, с предоставлением копий подтверждающих документов, не позднее, чем через 5 календарных дней после таких изменений.</w:t>
      </w:r>
    </w:p>
    <w:p w14:paraId="7755636E" w14:textId="77777777" w:rsidR="00F810A1" w:rsidRDefault="00F810A1" w:rsidP="00F810A1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F810A1">
        <w:rPr>
          <w:sz w:val="24"/>
          <w:szCs w:val="24"/>
        </w:rPr>
        <w:t xml:space="preserve">В случае непредставления Заказчиком указанной информации в предусмотренный настоящим пунктом срок, Подрядчик вправе расторгнуть Договор в одностороннем порядке. </w:t>
      </w:r>
      <w:r w:rsidR="00E273B1" w:rsidRPr="00295C89">
        <w:rPr>
          <w:sz w:val="24"/>
          <w:szCs w:val="24"/>
        </w:rPr>
        <w:t xml:space="preserve"> </w:t>
      </w:r>
    </w:p>
    <w:p w14:paraId="21D46C0C" w14:textId="77777777" w:rsidR="00C809DD" w:rsidRPr="00C809DD" w:rsidRDefault="00C809DD" w:rsidP="00C809DD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4E75">
        <w:rPr>
          <w:sz w:val="24"/>
          <w:szCs w:val="24"/>
        </w:rPr>
        <w:t>4</w:t>
      </w:r>
      <w:r>
        <w:rPr>
          <w:sz w:val="24"/>
          <w:szCs w:val="24"/>
        </w:rPr>
        <w:t xml:space="preserve">.5. </w:t>
      </w:r>
      <w:r w:rsidRPr="00C809DD">
        <w:rPr>
          <w:sz w:val="24"/>
          <w:szCs w:val="24"/>
        </w:rPr>
        <w:t>Стороны договорились для уведомления по электронной связи об исполнении обязательств по настоящему Договору применять электронные адреса:</w:t>
      </w:r>
    </w:p>
    <w:p w14:paraId="6D41D037" w14:textId="77777777" w:rsidR="00C809DD" w:rsidRPr="00C809DD" w:rsidRDefault="00C809DD" w:rsidP="00C809DD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C809DD">
        <w:rPr>
          <w:sz w:val="24"/>
          <w:szCs w:val="24"/>
        </w:rPr>
        <w:t xml:space="preserve">Электронный адрес Заказчика: </w:t>
      </w:r>
      <w:hyperlink r:id="rId10" w:history="1">
        <w:r w:rsidR="00237EE7">
          <w:rPr>
            <w:sz w:val="24"/>
            <w:szCs w:val="24"/>
          </w:rPr>
          <w:t>____________</w:t>
        </w:r>
      </w:hyperlink>
      <w:r w:rsidR="002A5C8C">
        <w:rPr>
          <w:sz w:val="24"/>
          <w:szCs w:val="24"/>
        </w:rPr>
        <w:t>;</w:t>
      </w:r>
    </w:p>
    <w:p w14:paraId="10DDAF3E" w14:textId="77777777" w:rsidR="00C809DD" w:rsidRPr="00C809DD" w:rsidRDefault="00C809DD" w:rsidP="00C809DD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C809DD">
        <w:rPr>
          <w:sz w:val="24"/>
          <w:szCs w:val="24"/>
        </w:rPr>
        <w:t>Электронный адрес Подрядчика</w:t>
      </w:r>
      <w:r w:rsidR="002A5C8C">
        <w:rPr>
          <w:sz w:val="24"/>
          <w:szCs w:val="24"/>
        </w:rPr>
        <w:t xml:space="preserve">: </w:t>
      </w:r>
      <w:hyperlink r:id="rId11" w:history="1">
        <w:r w:rsidR="002A5C8C" w:rsidRPr="002A5C8C">
          <w:rPr>
            <w:sz w:val="24"/>
            <w:szCs w:val="24"/>
          </w:rPr>
          <w:t>info@1vrk.ru</w:t>
        </w:r>
      </w:hyperlink>
      <w:r w:rsidR="002A5C8C">
        <w:rPr>
          <w:sz w:val="24"/>
          <w:szCs w:val="24"/>
        </w:rPr>
        <w:t>.</w:t>
      </w:r>
      <w:r w:rsidRPr="00C809DD">
        <w:rPr>
          <w:sz w:val="24"/>
          <w:szCs w:val="24"/>
        </w:rPr>
        <w:t xml:space="preserve"> </w:t>
      </w:r>
    </w:p>
    <w:p w14:paraId="2398884F" w14:textId="77777777" w:rsidR="00C809DD" w:rsidRDefault="00C809DD" w:rsidP="00C809DD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 w:rsidRPr="00C809DD">
        <w:rPr>
          <w:sz w:val="24"/>
          <w:szCs w:val="24"/>
        </w:rPr>
        <w:t>Стороны договорились, что уведомления, письма, документы, сообщения, связанные с исполнением Сторонами обязательств по настоящему Договору, направленные по адресам, указанным в настоящем пункте являются надлежащим направлением корреспонденции. Сторона, получившая необходимую для исполнения настоящего Договора информацию и/или документацию, становится обязанной перед другой Стороной с даты направления в ее адрес другой Стороной соответствующей информации и документации.</w:t>
      </w:r>
    </w:p>
    <w:p w14:paraId="2DB20DAD" w14:textId="77777777" w:rsidR="00C809DD" w:rsidRPr="00784B13" w:rsidRDefault="00C809DD" w:rsidP="00C809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4E75">
        <w:rPr>
          <w:sz w:val="24"/>
          <w:szCs w:val="24"/>
        </w:rPr>
        <w:t>4</w:t>
      </w:r>
      <w:r>
        <w:rPr>
          <w:sz w:val="24"/>
          <w:szCs w:val="24"/>
        </w:rPr>
        <w:t xml:space="preserve">.6. </w:t>
      </w:r>
      <w:r w:rsidRPr="00784B13">
        <w:rPr>
          <w:sz w:val="24"/>
          <w:szCs w:val="24"/>
        </w:rPr>
        <w:t>Во всём, что не предусмотрено настоящим Договором, Стороны руководствуются законодательством Российской Федерации, нормативными правовыми и иными актами МПС России, действующими на железнодорожном транспорте.</w:t>
      </w:r>
    </w:p>
    <w:p w14:paraId="22C36A8F" w14:textId="77777777" w:rsidR="00C809DD" w:rsidRPr="00784B13" w:rsidRDefault="00C809DD" w:rsidP="00C809DD">
      <w:pPr>
        <w:ind w:firstLine="708"/>
        <w:jc w:val="both"/>
        <w:rPr>
          <w:sz w:val="24"/>
          <w:szCs w:val="24"/>
        </w:rPr>
      </w:pPr>
      <w:r w:rsidRPr="00784B13">
        <w:rPr>
          <w:sz w:val="24"/>
          <w:szCs w:val="24"/>
        </w:rPr>
        <w:t xml:space="preserve">Заключением настоящего Договора Стороны подтверждают, что в соответствии со </w:t>
      </w:r>
      <w:r w:rsidRPr="00784B13">
        <w:rPr>
          <w:sz w:val="24"/>
          <w:szCs w:val="24"/>
        </w:rPr>
        <w:br/>
        <w:t xml:space="preserve">ст. 421 Гражданского кодекса Российской Федерации условия настоящего Договора Сторонами согласованы, предусмотренные в настоящем Договоре обязательства приняты каждой из Сторон добровольно, без принуждения к исполнению другой Стороной.  </w:t>
      </w:r>
    </w:p>
    <w:p w14:paraId="3DDBB914" w14:textId="77777777" w:rsidR="00C809DD" w:rsidRPr="00784B13" w:rsidRDefault="00C809DD" w:rsidP="00784B1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784B13">
        <w:rPr>
          <w:rFonts w:eastAsia="Calibri"/>
          <w:sz w:val="24"/>
          <w:szCs w:val="24"/>
        </w:rPr>
        <w:t xml:space="preserve">Нормы, определяющие права и обязанности Сторон по настоящему Договору, являются императивными для Сторон и имеют приоритетное значение над содержанием правил законодательных норм, не выражающих явного запрета на установление соглашением сторон иных, отличных от законодательных норм, условий договора, а также над содержанием правил иных нормативно-правовых актов. </w:t>
      </w:r>
    </w:p>
    <w:p w14:paraId="315818E5" w14:textId="77777777" w:rsidR="00E273B1" w:rsidRPr="00295C89" w:rsidRDefault="00F810A1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4E7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A0CBA">
        <w:rPr>
          <w:sz w:val="24"/>
          <w:szCs w:val="24"/>
        </w:rPr>
        <w:t>7</w:t>
      </w:r>
      <w:r w:rsidR="00E273B1" w:rsidRPr="00295C89">
        <w:rPr>
          <w:sz w:val="24"/>
          <w:szCs w:val="24"/>
        </w:rPr>
        <w:t>. Все приложения к Договору являются его неотъемлемыми частями.</w:t>
      </w:r>
    </w:p>
    <w:p w14:paraId="1BBFE0DC" w14:textId="77777777" w:rsidR="00E273B1" w:rsidRPr="00295C89" w:rsidRDefault="00660831" w:rsidP="00294BA7">
      <w:pPr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4E75">
        <w:rPr>
          <w:sz w:val="24"/>
          <w:szCs w:val="24"/>
        </w:rPr>
        <w:t>4</w:t>
      </w:r>
      <w:r w:rsidR="00F810A1">
        <w:rPr>
          <w:sz w:val="24"/>
          <w:szCs w:val="24"/>
        </w:rPr>
        <w:t>.</w:t>
      </w:r>
      <w:r w:rsidR="008A0CBA">
        <w:rPr>
          <w:sz w:val="24"/>
          <w:szCs w:val="24"/>
        </w:rPr>
        <w:t>8</w:t>
      </w:r>
      <w:r w:rsidR="00E273B1" w:rsidRPr="00295C89">
        <w:rPr>
          <w:sz w:val="24"/>
          <w:szCs w:val="24"/>
        </w:rPr>
        <w:t>. К Договору прилагаются:</w:t>
      </w:r>
    </w:p>
    <w:p w14:paraId="2B221F55" w14:textId="77777777" w:rsidR="00E273B1" w:rsidRPr="00295C89" w:rsidRDefault="00660831" w:rsidP="00294BA7">
      <w:pPr>
        <w:ind w:right="2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4E75">
        <w:rPr>
          <w:color w:val="000000"/>
          <w:sz w:val="24"/>
          <w:szCs w:val="24"/>
        </w:rPr>
        <w:t>4</w:t>
      </w:r>
      <w:r w:rsidR="00F810A1">
        <w:rPr>
          <w:color w:val="000000"/>
          <w:sz w:val="24"/>
          <w:szCs w:val="24"/>
        </w:rPr>
        <w:t>.</w:t>
      </w:r>
      <w:r w:rsidR="008A0CBA">
        <w:rPr>
          <w:color w:val="000000"/>
          <w:sz w:val="24"/>
          <w:szCs w:val="24"/>
        </w:rPr>
        <w:t>8</w:t>
      </w:r>
      <w:r w:rsidR="00E273B1" w:rsidRPr="00295C89">
        <w:rPr>
          <w:color w:val="000000"/>
          <w:sz w:val="24"/>
          <w:szCs w:val="24"/>
        </w:rPr>
        <w:t xml:space="preserve">.1. Перечень </w:t>
      </w:r>
      <w:r w:rsidR="00C62259">
        <w:rPr>
          <w:color w:val="000000"/>
          <w:sz w:val="24"/>
          <w:szCs w:val="24"/>
        </w:rPr>
        <w:t>и реквизиты Д</w:t>
      </w:r>
      <w:r w:rsidR="00E273B1" w:rsidRPr="00295C89">
        <w:rPr>
          <w:color w:val="000000"/>
          <w:sz w:val="24"/>
          <w:szCs w:val="24"/>
        </w:rPr>
        <w:t>епо</w:t>
      </w:r>
      <w:r w:rsidR="00C62259">
        <w:rPr>
          <w:color w:val="000000"/>
          <w:sz w:val="24"/>
          <w:szCs w:val="24"/>
        </w:rPr>
        <w:t>/ВКМ</w:t>
      </w:r>
      <w:r w:rsidR="00E273B1" w:rsidRPr="00295C89">
        <w:rPr>
          <w:color w:val="000000"/>
          <w:sz w:val="24"/>
          <w:szCs w:val="24"/>
        </w:rPr>
        <w:t xml:space="preserve"> Подрядчика (Приложение № 1).</w:t>
      </w:r>
    </w:p>
    <w:p w14:paraId="5718B753" w14:textId="77777777" w:rsidR="00E273B1" w:rsidRPr="00295C89" w:rsidRDefault="00660831" w:rsidP="00294BA7">
      <w:pPr>
        <w:autoSpaceDE w:val="0"/>
        <w:autoSpaceDN w:val="0"/>
        <w:adjustRightInd w:val="0"/>
        <w:ind w:right="2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4E75">
        <w:rPr>
          <w:color w:val="000000"/>
          <w:sz w:val="24"/>
          <w:szCs w:val="24"/>
        </w:rPr>
        <w:t>4</w:t>
      </w:r>
      <w:r w:rsidR="00F810A1">
        <w:rPr>
          <w:color w:val="000000"/>
          <w:sz w:val="24"/>
          <w:szCs w:val="24"/>
        </w:rPr>
        <w:t>.</w:t>
      </w:r>
      <w:r w:rsidR="008A0CBA">
        <w:rPr>
          <w:color w:val="000000"/>
          <w:sz w:val="24"/>
          <w:szCs w:val="24"/>
        </w:rPr>
        <w:t>8</w:t>
      </w:r>
      <w:r w:rsidR="00E273B1" w:rsidRPr="00295C89">
        <w:rPr>
          <w:color w:val="000000"/>
          <w:sz w:val="24"/>
          <w:szCs w:val="24"/>
        </w:rPr>
        <w:t>.2. Перечень деталей, узлов и колесных пар грузовых вагонов, предоставляемых Заказчиком для определения ремонтопригодности и</w:t>
      </w:r>
      <w:r w:rsidR="00D36E9F">
        <w:rPr>
          <w:color w:val="000000"/>
          <w:sz w:val="24"/>
          <w:szCs w:val="24"/>
        </w:rPr>
        <w:t>/или</w:t>
      </w:r>
      <w:r w:rsidR="00E273B1" w:rsidRPr="00295C89">
        <w:rPr>
          <w:color w:val="000000"/>
          <w:sz w:val="24"/>
          <w:szCs w:val="24"/>
        </w:rPr>
        <w:t xml:space="preserve"> ремонта (Приложение № 2).</w:t>
      </w:r>
    </w:p>
    <w:p w14:paraId="6A3DD4E0" w14:textId="77777777" w:rsidR="00E273B1" w:rsidRPr="00295C89" w:rsidRDefault="00660831" w:rsidP="00294BA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4E75">
        <w:rPr>
          <w:color w:val="000000"/>
          <w:sz w:val="24"/>
          <w:szCs w:val="24"/>
        </w:rPr>
        <w:t>4</w:t>
      </w:r>
      <w:r w:rsidR="00F810A1">
        <w:rPr>
          <w:color w:val="000000"/>
          <w:sz w:val="24"/>
          <w:szCs w:val="24"/>
        </w:rPr>
        <w:t>.</w:t>
      </w:r>
      <w:r w:rsidR="008A0CBA">
        <w:rPr>
          <w:color w:val="000000"/>
          <w:sz w:val="24"/>
          <w:szCs w:val="24"/>
        </w:rPr>
        <w:t>8</w:t>
      </w:r>
      <w:r w:rsidR="00E273B1" w:rsidRPr="00295C89">
        <w:rPr>
          <w:color w:val="000000"/>
          <w:sz w:val="24"/>
          <w:szCs w:val="24"/>
        </w:rPr>
        <w:t>.3. Заявк</w:t>
      </w:r>
      <w:r w:rsidR="00F23688">
        <w:rPr>
          <w:color w:val="000000"/>
          <w:sz w:val="24"/>
          <w:szCs w:val="24"/>
        </w:rPr>
        <w:t>а</w:t>
      </w:r>
      <w:r w:rsidR="00E273B1" w:rsidRPr="00295C89">
        <w:rPr>
          <w:color w:val="000000"/>
          <w:sz w:val="24"/>
          <w:szCs w:val="24"/>
        </w:rPr>
        <w:t xml:space="preserve"> </w:t>
      </w:r>
      <w:r w:rsidR="00E273B1" w:rsidRPr="00295C89">
        <w:rPr>
          <w:sz w:val="24"/>
          <w:szCs w:val="24"/>
        </w:rPr>
        <w:t>на определение ремонтопригодности и/или ремонт деталей, узлов</w:t>
      </w:r>
      <w:r w:rsidR="00F23688">
        <w:rPr>
          <w:sz w:val="24"/>
          <w:szCs w:val="24"/>
        </w:rPr>
        <w:t xml:space="preserve"> и</w:t>
      </w:r>
      <w:r w:rsidR="00E273B1" w:rsidRPr="00295C89">
        <w:rPr>
          <w:sz w:val="24"/>
          <w:szCs w:val="24"/>
        </w:rPr>
        <w:t xml:space="preserve"> колесных пар</w:t>
      </w:r>
      <w:r w:rsidR="00D36E9F">
        <w:rPr>
          <w:sz w:val="24"/>
          <w:szCs w:val="24"/>
        </w:rPr>
        <w:t xml:space="preserve"> грузовых вагонов</w:t>
      </w:r>
      <w:r w:rsidR="00E273B1" w:rsidRPr="00295C89">
        <w:rPr>
          <w:color w:val="000000"/>
          <w:sz w:val="24"/>
          <w:szCs w:val="24"/>
        </w:rPr>
        <w:t xml:space="preserve"> </w:t>
      </w:r>
      <w:r w:rsidR="00F23688">
        <w:rPr>
          <w:color w:val="000000"/>
          <w:sz w:val="24"/>
          <w:szCs w:val="24"/>
        </w:rPr>
        <w:t>(форма)</w:t>
      </w:r>
      <w:r w:rsidR="00DB0EE3">
        <w:rPr>
          <w:color w:val="000000"/>
          <w:sz w:val="24"/>
          <w:szCs w:val="24"/>
        </w:rPr>
        <w:t xml:space="preserve"> </w:t>
      </w:r>
      <w:r w:rsidR="00E273B1" w:rsidRPr="00295C89">
        <w:rPr>
          <w:color w:val="000000"/>
          <w:sz w:val="24"/>
          <w:szCs w:val="24"/>
        </w:rPr>
        <w:t>(Приложение № 3).</w:t>
      </w:r>
    </w:p>
    <w:p w14:paraId="611C7A87" w14:textId="77777777" w:rsidR="00E273B1" w:rsidRDefault="00660831" w:rsidP="00294BA7">
      <w:pPr>
        <w:autoSpaceDE w:val="0"/>
        <w:autoSpaceDN w:val="0"/>
        <w:adjustRightInd w:val="0"/>
        <w:ind w:right="2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4E75">
        <w:rPr>
          <w:color w:val="000000"/>
          <w:sz w:val="24"/>
          <w:szCs w:val="24"/>
        </w:rPr>
        <w:t>4</w:t>
      </w:r>
      <w:r w:rsidR="00F810A1">
        <w:rPr>
          <w:color w:val="000000"/>
          <w:sz w:val="24"/>
          <w:szCs w:val="24"/>
        </w:rPr>
        <w:t>.</w:t>
      </w:r>
      <w:r w:rsidR="008A0CBA">
        <w:rPr>
          <w:color w:val="000000"/>
          <w:sz w:val="24"/>
          <w:szCs w:val="24"/>
        </w:rPr>
        <w:t>8</w:t>
      </w:r>
      <w:r w:rsidR="00E273B1" w:rsidRPr="00295C89">
        <w:rPr>
          <w:color w:val="000000"/>
          <w:sz w:val="24"/>
          <w:szCs w:val="24"/>
        </w:rPr>
        <w:t xml:space="preserve">.4. </w:t>
      </w:r>
      <w:r w:rsidR="009671FC">
        <w:rPr>
          <w:color w:val="000000"/>
          <w:sz w:val="24"/>
          <w:szCs w:val="24"/>
        </w:rPr>
        <w:t>Прейскурант цен</w:t>
      </w:r>
      <w:r w:rsidR="00E273B1" w:rsidRPr="00295C89">
        <w:rPr>
          <w:color w:val="000000"/>
          <w:sz w:val="24"/>
          <w:szCs w:val="24"/>
        </w:rPr>
        <w:t xml:space="preserve"> на работы по определению ремонтопригодности </w:t>
      </w:r>
      <w:r w:rsidR="00C62259">
        <w:rPr>
          <w:color w:val="000000"/>
          <w:sz w:val="24"/>
          <w:szCs w:val="24"/>
        </w:rPr>
        <w:t xml:space="preserve">узлов, </w:t>
      </w:r>
      <w:r w:rsidR="00E273B1" w:rsidRPr="00295C89">
        <w:rPr>
          <w:color w:val="000000"/>
          <w:sz w:val="24"/>
          <w:szCs w:val="24"/>
        </w:rPr>
        <w:t>деталей, колесных пар грузовых вагонов (Приложение № 4).</w:t>
      </w:r>
    </w:p>
    <w:p w14:paraId="1C956F20" w14:textId="77777777" w:rsidR="00130EB6" w:rsidRPr="00295C89" w:rsidRDefault="00130EB6" w:rsidP="00294BA7">
      <w:pPr>
        <w:autoSpaceDE w:val="0"/>
        <w:autoSpaceDN w:val="0"/>
        <w:adjustRightInd w:val="0"/>
        <w:ind w:right="2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14.8.4.1. Прейскурант цен на дополнительные </w:t>
      </w:r>
      <w:r w:rsidR="00C62259">
        <w:rPr>
          <w:color w:val="000000"/>
          <w:sz w:val="24"/>
          <w:szCs w:val="24"/>
        </w:rPr>
        <w:t xml:space="preserve">ремонтные </w:t>
      </w:r>
      <w:r>
        <w:rPr>
          <w:color w:val="000000"/>
          <w:sz w:val="24"/>
          <w:szCs w:val="24"/>
        </w:rPr>
        <w:t>работы</w:t>
      </w:r>
      <w:r w:rsidR="007738D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выполняемые при определении ремонтопригодности деталей</w:t>
      </w:r>
      <w:r w:rsidR="00C62259">
        <w:rPr>
          <w:color w:val="000000"/>
          <w:sz w:val="24"/>
          <w:szCs w:val="24"/>
        </w:rPr>
        <w:t xml:space="preserve">, узлов и колесных пар грузовых вагонов в вагонных ремонтных депо АО «ВРК-1» </w:t>
      </w:r>
      <w:r>
        <w:rPr>
          <w:color w:val="000000"/>
          <w:sz w:val="24"/>
          <w:szCs w:val="24"/>
        </w:rPr>
        <w:t>(Приложение № 4.1).</w:t>
      </w:r>
    </w:p>
    <w:p w14:paraId="2BD4EF8D" w14:textId="77777777" w:rsidR="00E273B1" w:rsidRPr="00295C89" w:rsidRDefault="00F810A1" w:rsidP="00294BA7">
      <w:pPr>
        <w:autoSpaceDE w:val="0"/>
        <w:autoSpaceDN w:val="0"/>
        <w:adjustRightInd w:val="0"/>
        <w:ind w:right="2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4E7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8A0CB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E273B1" w:rsidRPr="00295C89">
        <w:rPr>
          <w:color w:val="000000"/>
          <w:sz w:val="24"/>
          <w:szCs w:val="24"/>
        </w:rPr>
        <w:t xml:space="preserve">5. Прейскурант цен на ремонт </w:t>
      </w:r>
      <w:r w:rsidR="00C62259">
        <w:rPr>
          <w:color w:val="000000"/>
          <w:sz w:val="24"/>
          <w:szCs w:val="24"/>
        </w:rPr>
        <w:t xml:space="preserve">узлов, </w:t>
      </w:r>
      <w:r w:rsidR="00E273B1" w:rsidRPr="00295C89">
        <w:rPr>
          <w:color w:val="000000"/>
          <w:sz w:val="24"/>
          <w:szCs w:val="24"/>
        </w:rPr>
        <w:t>деталей</w:t>
      </w:r>
      <w:r w:rsidR="00C62259">
        <w:rPr>
          <w:color w:val="000000"/>
          <w:sz w:val="24"/>
          <w:szCs w:val="24"/>
        </w:rPr>
        <w:t xml:space="preserve"> </w:t>
      </w:r>
      <w:r w:rsidR="00E273B1" w:rsidRPr="00295C89">
        <w:rPr>
          <w:color w:val="000000"/>
          <w:sz w:val="24"/>
          <w:szCs w:val="24"/>
        </w:rPr>
        <w:t>и колесных пар (Приложение № 5).</w:t>
      </w:r>
    </w:p>
    <w:p w14:paraId="22F6AE4B" w14:textId="77777777" w:rsidR="00E273B1" w:rsidRDefault="00660831" w:rsidP="00294BA7">
      <w:pPr>
        <w:autoSpaceDE w:val="0"/>
        <w:autoSpaceDN w:val="0"/>
        <w:adjustRightInd w:val="0"/>
        <w:ind w:right="2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4E75">
        <w:rPr>
          <w:color w:val="000000"/>
          <w:sz w:val="24"/>
          <w:szCs w:val="24"/>
        </w:rPr>
        <w:t>4</w:t>
      </w:r>
      <w:r w:rsidR="00F810A1">
        <w:rPr>
          <w:color w:val="000000"/>
          <w:sz w:val="24"/>
          <w:szCs w:val="24"/>
        </w:rPr>
        <w:t>.</w:t>
      </w:r>
      <w:r w:rsidR="008A0CBA">
        <w:rPr>
          <w:color w:val="000000"/>
          <w:sz w:val="24"/>
          <w:szCs w:val="24"/>
        </w:rPr>
        <w:t>8</w:t>
      </w:r>
      <w:r w:rsidR="00E273B1" w:rsidRPr="00295C89">
        <w:rPr>
          <w:color w:val="000000"/>
          <w:sz w:val="24"/>
          <w:szCs w:val="24"/>
        </w:rPr>
        <w:t xml:space="preserve">.6. </w:t>
      </w:r>
      <w:r w:rsidR="007A47BF" w:rsidRPr="00295C89">
        <w:rPr>
          <w:color w:val="000000"/>
          <w:sz w:val="24"/>
          <w:szCs w:val="24"/>
        </w:rPr>
        <w:t>Ц</w:t>
      </w:r>
      <w:r w:rsidR="00E273B1" w:rsidRPr="00295C89">
        <w:rPr>
          <w:color w:val="000000"/>
          <w:sz w:val="24"/>
          <w:szCs w:val="24"/>
        </w:rPr>
        <w:t>ены на хранение и погрузку</w:t>
      </w:r>
      <w:r w:rsidR="00F23688">
        <w:rPr>
          <w:color w:val="000000"/>
          <w:sz w:val="24"/>
          <w:szCs w:val="24"/>
        </w:rPr>
        <w:t xml:space="preserve"> (</w:t>
      </w:r>
      <w:r w:rsidR="00E273B1" w:rsidRPr="00295C89">
        <w:rPr>
          <w:color w:val="000000"/>
          <w:sz w:val="24"/>
          <w:szCs w:val="24"/>
        </w:rPr>
        <w:t>выгрузку</w:t>
      </w:r>
      <w:r w:rsidR="00F23688">
        <w:rPr>
          <w:color w:val="000000"/>
          <w:sz w:val="24"/>
          <w:szCs w:val="24"/>
        </w:rPr>
        <w:t>)</w:t>
      </w:r>
      <w:r w:rsidR="00E273B1" w:rsidRPr="00295C89">
        <w:rPr>
          <w:color w:val="000000"/>
          <w:sz w:val="24"/>
          <w:szCs w:val="24"/>
        </w:rPr>
        <w:t xml:space="preserve"> деталей, узлов, колесных пар и неремонтопригодных узлов и деталей (Приложение № 6).</w:t>
      </w:r>
    </w:p>
    <w:p w14:paraId="6C894451" w14:textId="77777777" w:rsidR="00E273B1" w:rsidRPr="00295C89" w:rsidRDefault="00660831" w:rsidP="00294BA7">
      <w:pPr>
        <w:autoSpaceDE w:val="0"/>
        <w:autoSpaceDN w:val="0"/>
        <w:adjustRightInd w:val="0"/>
        <w:ind w:right="21" w:firstLine="709"/>
        <w:jc w:val="both"/>
        <w:rPr>
          <w:color w:val="000000"/>
          <w:sz w:val="24"/>
          <w:szCs w:val="24"/>
        </w:rPr>
      </w:pPr>
      <w:r w:rsidRPr="000D72A6">
        <w:rPr>
          <w:color w:val="000000"/>
          <w:sz w:val="24"/>
          <w:szCs w:val="24"/>
        </w:rPr>
        <w:t>1</w:t>
      </w:r>
      <w:r w:rsidR="00CE4E75" w:rsidRPr="000D72A6">
        <w:rPr>
          <w:color w:val="000000"/>
          <w:sz w:val="24"/>
          <w:szCs w:val="24"/>
        </w:rPr>
        <w:t>4</w:t>
      </w:r>
      <w:r w:rsidR="00F810A1" w:rsidRPr="000D72A6">
        <w:rPr>
          <w:color w:val="000000"/>
          <w:sz w:val="24"/>
          <w:szCs w:val="24"/>
        </w:rPr>
        <w:t>.</w:t>
      </w:r>
      <w:r w:rsidR="008A0CBA" w:rsidRPr="000D72A6">
        <w:rPr>
          <w:color w:val="000000"/>
          <w:sz w:val="24"/>
          <w:szCs w:val="24"/>
        </w:rPr>
        <w:t>8</w:t>
      </w:r>
      <w:r w:rsidR="00E273B1" w:rsidRPr="000D72A6">
        <w:rPr>
          <w:color w:val="000000"/>
          <w:sz w:val="24"/>
          <w:szCs w:val="24"/>
        </w:rPr>
        <w:t xml:space="preserve">.7. </w:t>
      </w:r>
      <w:r w:rsidR="00E273B1" w:rsidRPr="000D72A6">
        <w:rPr>
          <w:sz w:val="24"/>
          <w:szCs w:val="24"/>
        </w:rPr>
        <w:t>Цена</w:t>
      </w:r>
      <w:r w:rsidR="00E273B1" w:rsidRPr="00295C89">
        <w:rPr>
          <w:sz w:val="24"/>
          <w:szCs w:val="24"/>
        </w:rPr>
        <w:t xml:space="preserve"> сбора за </w:t>
      </w:r>
      <w:r w:rsidR="002C44A4">
        <w:rPr>
          <w:sz w:val="24"/>
          <w:szCs w:val="24"/>
        </w:rPr>
        <w:t xml:space="preserve">услуги инфраструктуры при организации </w:t>
      </w:r>
      <w:r w:rsidR="00E273B1" w:rsidRPr="00295C89">
        <w:rPr>
          <w:sz w:val="24"/>
          <w:szCs w:val="24"/>
        </w:rPr>
        <w:t>подач</w:t>
      </w:r>
      <w:r w:rsidR="002C44A4">
        <w:rPr>
          <w:sz w:val="24"/>
          <w:szCs w:val="24"/>
        </w:rPr>
        <w:t>и</w:t>
      </w:r>
      <w:r w:rsidR="00E273B1" w:rsidRPr="00295C89">
        <w:rPr>
          <w:sz w:val="24"/>
          <w:szCs w:val="24"/>
        </w:rPr>
        <w:t>/уборк</w:t>
      </w:r>
      <w:r w:rsidR="002C44A4">
        <w:rPr>
          <w:sz w:val="24"/>
          <w:szCs w:val="24"/>
        </w:rPr>
        <w:t>и</w:t>
      </w:r>
      <w:r w:rsidR="00E273B1" w:rsidRPr="00295C89">
        <w:rPr>
          <w:sz w:val="24"/>
          <w:szCs w:val="24"/>
        </w:rPr>
        <w:t xml:space="preserve"> </w:t>
      </w:r>
      <w:r w:rsidR="006E547C" w:rsidRPr="00295C89">
        <w:rPr>
          <w:sz w:val="24"/>
          <w:szCs w:val="24"/>
        </w:rPr>
        <w:t>одного</w:t>
      </w:r>
      <w:r w:rsidR="00395B1C" w:rsidRPr="00295C89">
        <w:rPr>
          <w:sz w:val="24"/>
          <w:szCs w:val="24"/>
        </w:rPr>
        <w:t xml:space="preserve"> грузового</w:t>
      </w:r>
      <w:r w:rsidR="00E273B1" w:rsidRPr="00295C89">
        <w:rPr>
          <w:sz w:val="24"/>
          <w:szCs w:val="24"/>
        </w:rPr>
        <w:t xml:space="preserve"> вагона с путей </w:t>
      </w:r>
      <w:r w:rsidR="001F29E8">
        <w:rPr>
          <w:sz w:val="24"/>
          <w:szCs w:val="24"/>
        </w:rPr>
        <w:t xml:space="preserve">необщего пользования </w:t>
      </w:r>
      <w:r w:rsidR="00E273B1" w:rsidRPr="00295C89">
        <w:rPr>
          <w:sz w:val="24"/>
          <w:szCs w:val="24"/>
        </w:rPr>
        <w:t xml:space="preserve">Депо Подрядчика на железнодорожные пути общего пользования </w:t>
      </w:r>
      <w:r w:rsidR="00E273B1" w:rsidRPr="00295C89">
        <w:rPr>
          <w:color w:val="000000"/>
          <w:sz w:val="24"/>
          <w:szCs w:val="24"/>
        </w:rPr>
        <w:t>(Приложение № 7).</w:t>
      </w:r>
    </w:p>
    <w:p w14:paraId="690EC5CB" w14:textId="77777777" w:rsidR="00E273B1" w:rsidRPr="00295C89" w:rsidRDefault="00660831" w:rsidP="00F810A1">
      <w:pPr>
        <w:autoSpaceDE w:val="0"/>
        <w:autoSpaceDN w:val="0"/>
        <w:adjustRightInd w:val="0"/>
        <w:ind w:right="2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4E75">
        <w:rPr>
          <w:color w:val="000000"/>
          <w:sz w:val="24"/>
          <w:szCs w:val="24"/>
        </w:rPr>
        <w:t>4</w:t>
      </w:r>
      <w:r w:rsidR="00F810A1">
        <w:rPr>
          <w:color w:val="000000"/>
          <w:sz w:val="24"/>
          <w:szCs w:val="24"/>
        </w:rPr>
        <w:t>.</w:t>
      </w:r>
      <w:r w:rsidR="008A0CBA">
        <w:rPr>
          <w:color w:val="000000"/>
          <w:sz w:val="24"/>
          <w:szCs w:val="24"/>
        </w:rPr>
        <w:t>8</w:t>
      </w:r>
      <w:r w:rsidR="00E273B1" w:rsidRPr="00295C89">
        <w:rPr>
          <w:color w:val="000000"/>
          <w:sz w:val="24"/>
          <w:szCs w:val="24"/>
        </w:rPr>
        <w:t>.8. Акт о</w:t>
      </w:r>
      <w:r w:rsidR="00E273B1" w:rsidRPr="00295C89">
        <w:rPr>
          <w:b/>
          <w:color w:val="000000"/>
          <w:sz w:val="24"/>
          <w:szCs w:val="24"/>
        </w:rPr>
        <w:t xml:space="preserve"> </w:t>
      </w:r>
      <w:r w:rsidR="00E273B1" w:rsidRPr="00295C89">
        <w:rPr>
          <w:color w:val="000000"/>
          <w:sz w:val="24"/>
          <w:szCs w:val="24"/>
        </w:rPr>
        <w:t>выполненных работах (оказанных услугах) (форма) (Приложение № 8).</w:t>
      </w:r>
    </w:p>
    <w:p w14:paraId="76C6EC03" w14:textId="77777777" w:rsidR="00E273B1" w:rsidRPr="00295C89" w:rsidRDefault="00660831" w:rsidP="00D35C92">
      <w:pPr>
        <w:autoSpaceDE w:val="0"/>
        <w:autoSpaceDN w:val="0"/>
        <w:adjustRightInd w:val="0"/>
        <w:ind w:right="2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4E75">
        <w:rPr>
          <w:color w:val="000000"/>
          <w:sz w:val="24"/>
          <w:szCs w:val="24"/>
        </w:rPr>
        <w:t>4</w:t>
      </w:r>
      <w:r w:rsidR="00F810A1">
        <w:rPr>
          <w:color w:val="000000"/>
          <w:sz w:val="24"/>
          <w:szCs w:val="24"/>
        </w:rPr>
        <w:t>.</w:t>
      </w:r>
      <w:r w:rsidR="008A0CBA">
        <w:rPr>
          <w:color w:val="000000"/>
          <w:sz w:val="24"/>
          <w:szCs w:val="24"/>
        </w:rPr>
        <w:t>8</w:t>
      </w:r>
      <w:r w:rsidR="00E273B1" w:rsidRPr="00295C89">
        <w:rPr>
          <w:color w:val="000000"/>
          <w:sz w:val="24"/>
          <w:szCs w:val="24"/>
        </w:rPr>
        <w:t xml:space="preserve">.9. </w:t>
      </w:r>
      <w:r w:rsidR="00423FF4" w:rsidRPr="00295C89">
        <w:rPr>
          <w:color w:val="000000"/>
          <w:sz w:val="24"/>
          <w:szCs w:val="24"/>
        </w:rPr>
        <w:t>Расчет стоимости</w:t>
      </w:r>
      <w:r w:rsidR="00E273B1" w:rsidRPr="00295C89">
        <w:rPr>
          <w:color w:val="000000"/>
          <w:sz w:val="24"/>
          <w:szCs w:val="24"/>
        </w:rPr>
        <w:t xml:space="preserve"> работ по </w:t>
      </w:r>
      <w:r w:rsidR="003E73A3" w:rsidRPr="00295C89">
        <w:rPr>
          <w:sz w:val="24"/>
          <w:szCs w:val="24"/>
        </w:rPr>
        <w:t>погрузке (выгрузке)</w:t>
      </w:r>
      <w:r w:rsidR="00E273B1" w:rsidRPr="00295C89">
        <w:rPr>
          <w:color w:val="000000"/>
          <w:sz w:val="24"/>
          <w:szCs w:val="24"/>
        </w:rPr>
        <w:t xml:space="preserve"> (форма) (Приложение № 9).</w:t>
      </w:r>
    </w:p>
    <w:p w14:paraId="4859252D" w14:textId="77777777" w:rsidR="00E273B1" w:rsidRPr="00295C89" w:rsidRDefault="00660831" w:rsidP="00D35C92">
      <w:pPr>
        <w:autoSpaceDE w:val="0"/>
        <w:autoSpaceDN w:val="0"/>
        <w:adjustRightInd w:val="0"/>
        <w:ind w:right="56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 w:rsidR="00CE4E75">
        <w:rPr>
          <w:color w:val="000000"/>
          <w:sz w:val="24"/>
          <w:szCs w:val="24"/>
        </w:rPr>
        <w:t>4</w:t>
      </w:r>
      <w:r w:rsidR="00F810A1">
        <w:rPr>
          <w:color w:val="000000"/>
          <w:sz w:val="24"/>
          <w:szCs w:val="24"/>
        </w:rPr>
        <w:t>.</w:t>
      </w:r>
      <w:r w:rsidR="008A0CBA">
        <w:rPr>
          <w:color w:val="000000"/>
          <w:sz w:val="24"/>
          <w:szCs w:val="24"/>
        </w:rPr>
        <w:t>8</w:t>
      </w:r>
      <w:r w:rsidR="00E273B1" w:rsidRPr="00295C89">
        <w:rPr>
          <w:color w:val="000000"/>
          <w:sz w:val="24"/>
          <w:szCs w:val="24"/>
        </w:rPr>
        <w:t xml:space="preserve">.10. </w:t>
      </w:r>
      <w:r w:rsidR="00E273B1" w:rsidRPr="00295C89">
        <w:rPr>
          <w:sz w:val="24"/>
          <w:szCs w:val="24"/>
        </w:rPr>
        <w:t xml:space="preserve">Расчетный вес деталей грузовых вагонов, применяемый для расчета стоимости услуг по </w:t>
      </w:r>
      <w:r w:rsidR="003E73A3" w:rsidRPr="00295C89">
        <w:rPr>
          <w:sz w:val="24"/>
          <w:szCs w:val="24"/>
        </w:rPr>
        <w:t>погрузке (выгрузке)</w:t>
      </w:r>
      <w:r w:rsidR="00E273B1" w:rsidRPr="00295C89">
        <w:rPr>
          <w:sz w:val="24"/>
          <w:szCs w:val="24"/>
        </w:rPr>
        <w:t xml:space="preserve"> (Приложение № 10);</w:t>
      </w:r>
    </w:p>
    <w:p w14:paraId="1EF41361" w14:textId="77777777" w:rsidR="00E273B1" w:rsidRDefault="00660831" w:rsidP="00CF310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E4E75">
        <w:rPr>
          <w:bCs/>
          <w:sz w:val="24"/>
          <w:szCs w:val="24"/>
        </w:rPr>
        <w:t>4</w:t>
      </w:r>
      <w:r w:rsidR="00F810A1">
        <w:rPr>
          <w:bCs/>
          <w:sz w:val="24"/>
          <w:szCs w:val="24"/>
        </w:rPr>
        <w:t>.</w:t>
      </w:r>
      <w:r w:rsidR="008A0CBA">
        <w:rPr>
          <w:bCs/>
          <w:sz w:val="24"/>
          <w:szCs w:val="24"/>
        </w:rPr>
        <w:t>8</w:t>
      </w:r>
      <w:r w:rsidR="00E273B1" w:rsidRPr="00295C89">
        <w:rPr>
          <w:bCs/>
          <w:sz w:val="24"/>
          <w:szCs w:val="24"/>
        </w:rPr>
        <w:t xml:space="preserve">.11. </w:t>
      </w:r>
      <w:r w:rsidR="00E273B1" w:rsidRPr="00295C89">
        <w:rPr>
          <w:sz w:val="24"/>
          <w:szCs w:val="24"/>
        </w:rPr>
        <w:t>Расчет стоимости</w:t>
      </w:r>
      <w:r w:rsidR="003B784B">
        <w:rPr>
          <w:sz w:val="24"/>
          <w:szCs w:val="24"/>
        </w:rPr>
        <w:t xml:space="preserve"> оказания</w:t>
      </w:r>
      <w:r w:rsidR="00E273B1" w:rsidRPr="00295C89">
        <w:rPr>
          <w:sz w:val="24"/>
          <w:szCs w:val="24"/>
        </w:rPr>
        <w:t xml:space="preserve"> </w:t>
      </w:r>
      <w:r w:rsidR="000D72A6">
        <w:rPr>
          <w:sz w:val="24"/>
          <w:szCs w:val="24"/>
        </w:rPr>
        <w:t xml:space="preserve">услуг </w:t>
      </w:r>
      <w:r w:rsidR="003B784B">
        <w:rPr>
          <w:sz w:val="24"/>
          <w:szCs w:val="24"/>
        </w:rPr>
        <w:t>за ответственное хранение</w:t>
      </w:r>
      <w:r w:rsidR="003B784B" w:rsidRPr="00295C89">
        <w:rPr>
          <w:bCs/>
          <w:sz w:val="24"/>
          <w:szCs w:val="24"/>
        </w:rPr>
        <w:t xml:space="preserve"> </w:t>
      </w:r>
      <w:r w:rsidR="00E273B1" w:rsidRPr="00295C89">
        <w:rPr>
          <w:bCs/>
          <w:sz w:val="24"/>
          <w:szCs w:val="24"/>
        </w:rPr>
        <w:t>(ф</w:t>
      </w:r>
      <w:r w:rsidR="00E273B1" w:rsidRPr="00295C89">
        <w:rPr>
          <w:sz w:val="24"/>
          <w:szCs w:val="24"/>
        </w:rPr>
        <w:t xml:space="preserve">орма) </w:t>
      </w:r>
      <w:r w:rsidR="00E273B1" w:rsidRPr="00295C89">
        <w:rPr>
          <w:bCs/>
          <w:sz w:val="24"/>
          <w:szCs w:val="24"/>
        </w:rPr>
        <w:t>(Приложение № 11).</w:t>
      </w:r>
    </w:p>
    <w:p w14:paraId="14983686" w14:textId="77777777" w:rsidR="00DF454B" w:rsidRPr="002D7037" w:rsidRDefault="00660831" w:rsidP="00D35C92">
      <w:pPr>
        <w:autoSpaceDE w:val="0"/>
        <w:autoSpaceDN w:val="0"/>
        <w:adjustRightInd w:val="0"/>
        <w:ind w:right="2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4E75">
        <w:rPr>
          <w:color w:val="000000"/>
          <w:sz w:val="24"/>
          <w:szCs w:val="24"/>
        </w:rPr>
        <w:t>4</w:t>
      </w:r>
      <w:r w:rsidR="00F810A1">
        <w:rPr>
          <w:color w:val="000000"/>
          <w:sz w:val="24"/>
          <w:szCs w:val="24"/>
        </w:rPr>
        <w:t>.</w:t>
      </w:r>
      <w:r w:rsidR="008A0CBA">
        <w:rPr>
          <w:color w:val="000000"/>
          <w:sz w:val="24"/>
          <w:szCs w:val="24"/>
        </w:rPr>
        <w:t>8</w:t>
      </w:r>
      <w:r w:rsidR="00DF454B">
        <w:rPr>
          <w:color w:val="000000"/>
          <w:sz w:val="24"/>
          <w:szCs w:val="24"/>
        </w:rPr>
        <w:t>.11.1</w:t>
      </w:r>
      <w:r w:rsidR="00DF454B" w:rsidRPr="00E527CB">
        <w:rPr>
          <w:color w:val="000000"/>
          <w:sz w:val="24"/>
          <w:szCs w:val="24"/>
        </w:rPr>
        <w:t xml:space="preserve">. </w:t>
      </w:r>
      <w:r w:rsidR="000D72A6" w:rsidRPr="00E527CB">
        <w:rPr>
          <w:bCs/>
          <w:sz w:val="24"/>
          <w:szCs w:val="24"/>
        </w:rPr>
        <w:t>А</w:t>
      </w:r>
      <w:r w:rsidR="00DF454B" w:rsidRPr="00E527CB">
        <w:rPr>
          <w:color w:val="000000"/>
          <w:sz w:val="24"/>
          <w:szCs w:val="24"/>
        </w:rPr>
        <w:t>кт о приеме-передаче товарно-материальных ценностей на хранение</w:t>
      </w:r>
      <w:r w:rsidR="006A2A54" w:rsidRPr="00E527CB">
        <w:rPr>
          <w:color w:val="000000"/>
          <w:sz w:val="24"/>
          <w:szCs w:val="24"/>
        </w:rPr>
        <w:t>/в переработку</w:t>
      </w:r>
      <w:r w:rsidR="000D72A6" w:rsidRPr="00E527CB">
        <w:rPr>
          <w:color w:val="000000"/>
          <w:sz w:val="24"/>
          <w:szCs w:val="24"/>
        </w:rPr>
        <w:t xml:space="preserve"> (</w:t>
      </w:r>
      <w:r w:rsidR="000D72A6" w:rsidRPr="002D7037">
        <w:rPr>
          <w:color w:val="000000"/>
          <w:sz w:val="24"/>
          <w:szCs w:val="24"/>
        </w:rPr>
        <w:t>форма)</w:t>
      </w:r>
      <w:r w:rsidR="00DF454B" w:rsidRPr="002D7037">
        <w:rPr>
          <w:color w:val="000000"/>
          <w:sz w:val="24"/>
          <w:szCs w:val="24"/>
        </w:rPr>
        <w:t xml:space="preserve"> (Приложение № 11</w:t>
      </w:r>
      <w:r w:rsidR="002A6187" w:rsidRPr="002D7037">
        <w:rPr>
          <w:color w:val="000000"/>
          <w:sz w:val="24"/>
          <w:szCs w:val="24"/>
        </w:rPr>
        <w:t>.1).</w:t>
      </w:r>
    </w:p>
    <w:p w14:paraId="2E7074B1" w14:textId="77777777" w:rsidR="00DF454B" w:rsidRPr="002D7037" w:rsidRDefault="00660831" w:rsidP="00D35C92">
      <w:pPr>
        <w:jc w:val="both"/>
        <w:rPr>
          <w:color w:val="000000"/>
          <w:sz w:val="24"/>
          <w:szCs w:val="24"/>
        </w:rPr>
      </w:pPr>
      <w:r w:rsidRPr="002D7037">
        <w:rPr>
          <w:color w:val="000000"/>
          <w:sz w:val="24"/>
          <w:szCs w:val="24"/>
        </w:rPr>
        <w:t xml:space="preserve">            1</w:t>
      </w:r>
      <w:r w:rsidR="00CE4E75" w:rsidRPr="002D7037">
        <w:rPr>
          <w:color w:val="000000"/>
          <w:sz w:val="24"/>
          <w:szCs w:val="24"/>
        </w:rPr>
        <w:t>4</w:t>
      </w:r>
      <w:r w:rsidR="00F810A1" w:rsidRPr="002D7037">
        <w:rPr>
          <w:color w:val="000000"/>
          <w:sz w:val="24"/>
          <w:szCs w:val="24"/>
        </w:rPr>
        <w:t>.</w:t>
      </w:r>
      <w:r w:rsidR="008A0CBA" w:rsidRPr="002D7037">
        <w:rPr>
          <w:color w:val="000000"/>
          <w:sz w:val="24"/>
          <w:szCs w:val="24"/>
        </w:rPr>
        <w:t>8</w:t>
      </w:r>
      <w:r w:rsidR="00F810A1" w:rsidRPr="002D7037">
        <w:rPr>
          <w:color w:val="000000"/>
          <w:sz w:val="24"/>
          <w:szCs w:val="24"/>
        </w:rPr>
        <w:t>.</w:t>
      </w:r>
      <w:r w:rsidR="00DF454B" w:rsidRPr="002D7037">
        <w:rPr>
          <w:color w:val="000000"/>
          <w:sz w:val="24"/>
          <w:szCs w:val="24"/>
        </w:rPr>
        <w:t>11.2.</w:t>
      </w:r>
      <w:r w:rsidR="00DF454B" w:rsidRPr="002D7037">
        <w:rPr>
          <w:bCs/>
          <w:sz w:val="24"/>
          <w:szCs w:val="24"/>
        </w:rPr>
        <w:t xml:space="preserve"> </w:t>
      </w:r>
      <w:r w:rsidR="000D72A6" w:rsidRPr="002D7037">
        <w:rPr>
          <w:bCs/>
          <w:sz w:val="24"/>
          <w:szCs w:val="24"/>
        </w:rPr>
        <w:t>А</w:t>
      </w:r>
      <w:r w:rsidR="00DF454B" w:rsidRPr="002D7037">
        <w:rPr>
          <w:color w:val="000000"/>
          <w:sz w:val="24"/>
          <w:szCs w:val="24"/>
        </w:rPr>
        <w:t>кт о возврате товарно-материальных ценностей, сданных на хранение</w:t>
      </w:r>
      <w:r w:rsidR="007D3ED9" w:rsidRPr="002D7037">
        <w:rPr>
          <w:color w:val="000000"/>
          <w:sz w:val="24"/>
          <w:szCs w:val="24"/>
        </w:rPr>
        <w:t>/принятых в переработку</w:t>
      </w:r>
      <w:r w:rsidR="00DF454B" w:rsidRPr="002D7037">
        <w:rPr>
          <w:color w:val="000000"/>
          <w:sz w:val="24"/>
          <w:szCs w:val="24"/>
        </w:rPr>
        <w:t xml:space="preserve"> </w:t>
      </w:r>
      <w:r w:rsidR="000D72A6" w:rsidRPr="002D7037">
        <w:rPr>
          <w:color w:val="000000"/>
          <w:sz w:val="24"/>
          <w:szCs w:val="24"/>
        </w:rPr>
        <w:t>(форма)</w:t>
      </w:r>
      <w:r w:rsidR="00DB0EE3" w:rsidRPr="002D7037">
        <w:rPr>
          <w:color w:val="000000"/>
          <w:sz w:val="24"/>
          <w:szCs w:val="24"/>
        </w:rPr>
        <w:t xml:space="preserve"> </w:t>
      </w:r>
      <w:r w:rsidR="00DF454B" w:rsidRPr="002D7037">
        <w:rPr>
          <w:color w:val="000000"/>
          <w:sz w:val="24"/>
          <w:szCs w:val="24"/>
        </w:rPr>
        <w:t>(Приложение № 11</w:t>
      </w:r>
      <w:r w:rsidR="002A6187" w:rsidRPr="002D7037">
        <w:rPr>
          <w:color w:val="000000"/>
          <w:sz w:val="24"/>
          <w:szCs w:val="24"/>
        </w:rPr>
        <w:t>.2).</w:t>
      </w:r>
    </w:p>
    <w:p w14:paraId="2B39851E" w14:textId="77777777" w:rsidR="00E273B1" w:rsidRPr="002D7037" w:rsidRDefault="00660831" w:rsidP="00D35C92">
      <w:pPr>
        <w:autoSpaceDE w:val="0"/>
        <w:autoSpaceDN w:val="0"/>
        <w:adjustRightInd w:val="0"/>
        <w:ind w:right="21" w:firstLine="720"/>
        <w:jc w:val="both"/>
        <w:rPr>
          <w:bCs/>
          <w:sz w:val="24"/>
          <w:szCs w:val="24"/>
        </w:rPr>
      </w:pPr>
      <w:r w:rsidRPr="002D7037">
        <w:rPr>
          <w:sz w:val="24"/>
          <w:szCs w:val="24"/>
        </w:rPr>
        <w:t>1</w:t>
      </w:r>
      <w:r w:rsidR="00CE4E75" w:rsidRPr="002D7037">
        <w:rPr>
          <w:sz w:val="24"/>
          <w:szCs w:val="24"/>
        </w:rPr>
        <w:t>4</w:t>
      </w:r>
      <w:r w:rsidR="00F810A1" w:rsidRPr="002D7037">
        <w:rPr>
          <w:sz w:val="24"/>
          <w:szCs w:val="24"/>
        </w:rPr>
        <w:t>.</w:t>
      </w:r>
      <w:r w:rsidR="008A0CBA" w:rsidRPr="002D7037">
        <w:rPr>
          <w:sz w:val="24"/>
          <w:szCs w:val="24"/>
        </w:rPr>
        <w:t>8</w:t>
      </w:r>
      <w:r w:rsidR="00F810A1" w:rsidRPr="002D7037">
        <w:rPr>
          <w:sz w:val="24"/>
          <w:szCs w:val="24"/>
        </w:rPr>
        <w:t>.</w:t>
      </w:r>
      <w:r w:rsidR="00E273B1" w:rsidRPr="002D7037">
        <w:rPr>
          <w:sz w:val="24"/>
          <w:szCs w:val="24"/>
        </w:rPr>
        <w:t xml:space="preserve">12. </w:t>
      </w:r>
      <w:r w:rsidR="00E273B1" w:rsidRPr="002D7037">
        <w:rPr>
          <w:color w:val="000000"/>
          <w:sz w:val="24"/>
          <w:szCs w:val="24"/>
        </w:rPr>
        <w:t>Акт приема-передачи</w:t>
      </w:r>
      <w:r w:rsidR="00E273B1" w:rsidRPr="002D7037">
        <w:rPr>
          <w:color w:val="FF0000"/>
          <w:sz w:val="24"/>
          <w:szCs w:val="24"/>
        </w:rPr>
        <w:t xml:space="preserve"> </w:t>
      </w:r>
      <w:r w:rsidR="00E273B1" w:rsidRPr="002D7037">
        <w:rPr>
          <w:color w:val="000000"/>
          <w:sz w:val="24"/>
          <w:szCs w:val="24"/>
        </w:rPr>
        <w:t>деталей, узлов и колесных пар (</w:t>
      </w:r>
      <w:r w:rsidR="00C1259C" w:rsidRPr="002D7037">
        <w:rPr>
          <w:color w:val="000000"/>
          <w:sz w:val="24"/>
          <w:szCs w:val="24"/>
        </w:rPr>
        <w:t xml:space="preserve">форма) </w:t>
      </w:r>
      <w:r w:rsidR="00E273B1" w:rsidRPr="002D7037">
        <w:rPr>
          <w:color w:val="000000"/>
          <w:sz w:val="24"/>
          <w:szCs w:val="24"/>
        </w:rPr>
        <w:t xml:space="preserve">(Приложение </w:t>
      </w:r>
      <w:r w:rsidR="00DB0EE3" w:rsidRPr="002D7037">
        <w:rPr>
          <w:color w:val="000000"/>
          <w:sz w:val="24"/>
          <w:szCs w:val="24"/>
        </w:rPr>
        <w:br/>
      </w:r>
      <w:r w:rsidR="00E273B1" w:rsidRPr="002D7037">
        <w:rPr>
          <w:color w:val="000000"/>
          <w:sz w:val="24"/>
          <w:szCs w:val="24"/>
        </w:rPr>
        <w:t xml:space="preserve">№ 12). </w:t>
      </w:r>
    </w:p>
    <w:p w14:paraId="58B48911" w14:textId="0A258B36" w:rsidR="00E273B1" w:rsidRPr="006922E4" w:rsidRDefault="004E0496" w:rsidP="00D35C92">
      <w:pPr>
        <w:jc w:val="both"/>
        <w:rPr>
          <w:bCs/>
          <w:sz w:val="28"/>
          <w:szCs w:val="28"/>
        </w:rPr>
      </w:pPr>
      <w:r w:rsidRPr="002D7037">
        <w:rPr>
          <w:bCs/>
          <w:sz w:val="24"/>
          <w:szCs w:val="24"/>
        </w:rPr>
        <w:t xml:space="preserve">           </w:t>
      </w:r>
      <w:r w:rsidR="00660831" w:rsidRPr="002D7037">
        <w:rPr>
          <w:bCs/>
          <w:sz w:val="24"/>
          <w:szCs w:val="24"/>
        </w:rPr>
        <w:t>1</w:t>
      </w:r>
      <w:r w:rsidR="00CE4E75" w:rsidRPr="002D7037">
        <w:rPr>
          <w:bCs/>
          <w:sz w:val="24"/>
          <w:szCs w:val="24"/>
        </w:rPr>
        <w:t>4</w:t>
      </w:r>
      <w:r w:rsidR="00F810A1" w:rsidRPr="002D7037">
        <w:rPr>
          <w:bCs/>
          <w:sz w:val="24"/>
          <w:szCs w:val="24"/>
        </w:rPr>
        <w:t>.</w:t>
      </w:r>
      <w:r w:rsidR="008A0CBA" w:rsidRPr="002D7037">
        <w:rPr>
          <w:bCs/>
          <w:sz w:val="24"/>
          <w:szCs w:val="24"/>
        </w:rPr>
        <w:t>8</w:t>
      </w:r>
      <w:r w:rsidR="00E273B1" w:rsidRPr="002D7037">
        <w:rPr>
          <w:bCs/>
          <w:sz w:val="24"/>
          <w:szCs w:val="24"/>
        </w:rPr>
        <w:t xml:space="preserve">.13. </w:t>
      </w:r>
      <w:r w:rsidR="00246124" w:rsidRPr="002D7037">
        <w:rPr>
          <w:sz w:val="24"/>
          <w:szCs w:val="24"/>
        </w:rPr>
        <w:t xml:space="preserve">Протокол согласования стоимости </w:t>
      </w:r>
      <w:r w:rsidR="00950508">
        <w:rPr>
          <w:sz w:val="24"/>
          <w:szCs w:val="24"/>
        </w:rPr>
        <w:t>тремонтированных</w:t>
      </w:r>
      <w:r w:rsidR="0070444C">
        <w:rPr>
          <w:sz w:val="24"/>
          <w:szCs w:val="24"/>
        </w:rPr>
        <w:t>/</w:t>
      </w:r>
      <w:r w:rsidR="00246124" w:rsidRPr="002D7037">
        <w:rPr>
          <w:sz w:val="24"/>
          <w:szCs w:val="24"/>
        </w:rPr>
        <w:t>неремонтопригодных</w:t>
      </w:r>
      <w:r w:rsidR="0070444C">
        <w:rPr>
          <w:sz w:val="24"/>
          <w:szCs w:val="24"/>
        </w:rPr>
        <w:t>/условно-ремонтопригодных</w:t>
      </w:r>
      <w:r w:rsidR="00246124" w:rsidRPr="002D7037">
        <w:rPr>
          <w:sz w:val="24"/>
          <w:szCs w:val="24"/>
        </w:rPr>
        <w:t xml:space="preserve"> деталей, принимаемых на хранение</w:t>
      </w:r>
      <w:r w:rsidR="00246124" w:rsidRPr="00246124">
        <w:rPr>
          <w:sz w:val="24"/>
          <w:szCs w:val="24"/>
        </w:rPr>
        <w:t xml:space="preserve"> Подрядчиком</w:t>
      </w:r>
      <w:r w:rsidR="00E273B1">
        <w:rPr>
          <w:bCs/>
          <w:sz w:val="28"/>
          <w:szCs w:val="28"/>
        </w:rPr>
        <w:t xml:space="preserve"> </w:t>
      </w:r>
      <w:r w:rsidR="00E273B1" w:rsidRPr="00294BA7">
        <w:rPr>
          <w:bCs/>
          <w:sz w:val="24"/>
          <w:szCs w:val="24"/>
        </w:rPr>
        <w:t>(Приложение №</w:t>
      </w:r>
      <w:r w:rsidR="00E273B1">
        <w:rPr>
          <w:bCs/>
          <w:sz w:val="24"/>
          <w:szCs w:val="24"/>
        </w:rPr>
        <w:t xml:space="preserve"> </w:t>
      </w:r>
      <w:r w:rsidR="00E273B1" w:rsidRPr="00294BA7">
        <w:rPr>
          <w:bCs/>
          <w:sz w:val="24"/>
          <w:szCs w:val="24"/>
        </w:rPr>
        <w:t>13).</w:t>
      </w:r>
    </w:p>
    <w:p w14:paraId="20FB41B8" w14:textId="77777777" w:rsidR="00E273B1" w:rsidRPr="00294BA7" w:rsidRDefault="00660831" w:rsidP="00D35C92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CE4E75">
        <w:rPr>
          <w:sz w:val="24"/>
          <w:szCs w:val="24"/>
        </w:rPr>
        <w:t>4</w:t>
      </w:r>
      <w:r w:rsidR="00F810A1">
        <w:rPr>
          <w:sz w:val="24"/>
          <w:szCs w:val="24"/>
        </w:rPr>
        <w:t>.</w:t>
      </w:r>
      <w:r w:rsidR="008A0CBA">
        <w:rPr>
          <w:sz w:val="24"/>
          <w:szCs w:val="24"/>
        </w:rPr>
        <w:t>8</w:t>
      </w:r>
      <w:r w:rsidR="00E273B1">
        <w:rPr>
          <w:sz w:val="24"/>
          <w:szCs w:val="24"/>
        </w:rPr>
        <w:t xml:space="preserve">.14. </w:t>
      </w:r>
      <w:r w:rsidR="00E273B1" w:rsidRPr="00294BA7">
        <w:rPr>
          <w:sz w:val="24"/>
          <w:szCs w:val="24"/>
        </w:rPr>
        <w:t>Акт выбраковки деталей, узлов</w:t>
      </w:r>
      <w:r w:rsidR="00E273B1">
        <w:rPr>
          <w:sz w:val="24"/>
          <w:szCs w:val="24"/>
        </w:rPr>
        <w:t xml:space="preserve"> и</w:t>
      </w:r>
      <w:r w:rsidR="00E273B1" w:rsidRPr="00294BA7">
        <w:rPr>
          <w:sz w:val="24"/>
          <w:szCs w:val="24"/>
        </w:rPr>
        <w:t xml:space="preserve"> колесных </w:t>
      </w:r>
      <w:r w:rsidR="00C1259C" w:rsidRPr="00294BA7">
        <w:rPr>
          <w:sz w:val="24"/>
          <w:szCs w:val="24"/>
        </w:rPr>
        <w:t>пар, поступивших</w:t>
      </w:r>
      <w:r w:rsidR="00E273B1" w:rsidRPr="00294BA7">
        <w:rPr>
          <w:sz w:val="24"/>
          <w:szCs w:val="24"/>
        </w:rPr>
        <w:t xml:space="preserve"> для определения ремонтопригодности и/или ремонта (форма) (Приложение №</w:t>
      </w:r>
      <w:r w:rsidR="00E273B1">
        <w:rPr>
          <w:sz w:val="24"/>
          <w:szCs w:val="24"/>
        </w:rPr>
        <w:t xml:space="preserve"> </w:t>
      </w:r>
      <w:r w:rsidR="00E273B1" w:rsidRPr="00294BA7">
        <w:rPr>
          <w:sz w:val="24"/>
          <w:szCs w:val="24"/>
        </w:rPr>
        <w:t>14).</w:t>
      </w:r>
    </w:p>
    <w:p w14:paraId="621502F0" w14:textId="77777777" w:rsidR="00E273B1" w:rsidRPr="009B58A3" w:rsidRDefault="00660831" w:rsidP="00D35C92">
      <w:pPr>
        <w:ind w:firstLine="720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CE4E75">
        <w:rPr>
          <w:bCs/>
          <w:sz w:val="24"/>
          <w:szCs w:val="24"/>
        </w:rPr>
        <w:t>4</w:t>
      </w:r>
      <w:r w:rsidR="00F810A1">
        <w:rPr>
          <w:bCs/>
          <w:sz w:val="24"/>
          <w:szCs w:val="24"/>
        </w:rPr>
        <w:t>.</w:t>
      </w:r>
      <w:r w:rsidR="008A0CBA">
        <w:rPr>
          <w:bCs/>
          <w:sz w:val="24"/>
          <w:szCs w:val="24"/>
        </w:rPr>
        <w:t>8</w:t>
      </w:r>
      <w:r w:rsidR="00E273B1">
        <w:rPr>
          <w:bCs/>
          <w:sz w:val="24"/>
          <w:szCs w:val="24"/>
        </w:rPr>
        <w:t>.</w:t>
      </w:r>
      <w:r w:rsidR="00E273B1" w:rsidRPr="009B58A3">
        <w:rPr>
          <w:bCs/>
          <w:sz w:val="24"/>
          <w:szCs w:val="24"/>
        </w:rPr>
        <w:t>15.</w:t>
      </w:r>
      <w:r w:rsidR="00E273B1" w:rsidRPr="009B58A3">
        <w:rPr>
          <w:bCs/>
        </w:rPr>
        <w:t xml:space="preserve"> </w:t>
      </w:r>
      <w:r w:rsidR="000D72A6" w:rsidRPr="009B58A3">
        <w:rPr>
          <w:sz w:val="24"/>
          <w:szCs w:val="24"/>
        </w:rPr>
        <w:t>Стоимость услуг по получению удостоверения о взрывобезопасности и санитарно-эпидемиологического заключения</w:t>
      </w:r>
      <w:r w:rsidR="000D72A6" w:rsidRPr="009B58A3" w:rsidDel="000D72A6">
        <w:rPr>
          <w:bCs/>
          <w:sz w:val="24"/>
          <w:szCs w:val="24"/>
        </w:rPr>
        <w:t xml:space="preserve"> </w:t>
      </w:r>
      <w:r w:rsidR="00E273B1" w:rsidRPr="009B58A3">
        <w:rPr>
          <w:sz w:val="24"/>
          <w:szCs w:val="24"/>
        </w:rPr>
        <w:t>(Приложение № 15).</w:t>
      </w:r>
    </w:p>
    <w:p w14:paraId="5B1E9BE2" w14:textId="77777777" w:rsidR="007B4579" w:rsidRDefault="00F810A1" w:rsidP="00D35C92">
      <w:pPr>
        <w:ind w:firstLine="720"/>
        <w:jc w:val="both"/>
        <w:outlineLvl w:val="0"/>
        <w:rPr>
          <w:sz w:val="24"/>
          <w:szCs w:val="24"/>
        </w:rPr>
      </w:pPr>
      <w:r w:rsidRPr="009B58A3">
        <w:rPr>
          <w:sz w:val="24"/>
          <w:szCs w:val="24"/>
        </w:rPr>
        <w:t>1</w:t>
      </w:r>
      <w:r w:rsidR="00CE4E75" w:rsidRPr="009B58A3">
        <w:rPr>
          <w:sz w:val="24"/>
          <w:szCs w:val="24"/>
        </w:rPr>
        <w:t>4</w:t>
      </w:r>
      <w:r w:rsidRPr="009B58A3">
        <w:rPr>
          <w:sz w:val="24"/>
          <w:szCs w:val="24"/>
        </w:rPr>
        <w:t>.</w:t>
      </w:r>
      <w:r w:rsidR="008A0CBA" w:rsidRPr="009B58A3">
        <w:rPr>
          <w:sz w:val="24"/>
          <w:szCs w:val="24"/>
        </w:rPr>
        <w:t>8</w:t>
      </w:r>
      <w:r w:rsidR="00BA6193" w:rsidRPr="009B58A3">
        <w:rPr>
          <w:sz w:val="24"/>
          <w:szCs w:val="24"/>
        </w:rPr>
        <w:t>.16</w:t>
      </w:r>
      <w:r w:rsidR="0086743C" w:rsidRPr="009B58A3">
        <w:rPr>
          <w:sz w:val="24"/>
          <w:szCs w:val="24"/>
        </w:rPr>
        <w:t xml:space="preserve">. </w:t>
      </w:r>
      <w:r w:rsidR="007B4579" w:rsidRPr="009B58A3">
        <w:rPr>
          <w:sz w:val="24"/>
          <w:szCs w:val="24"/>
        </w:rPr>
        <w:t>Отгрузочн</w:t>
      </w:r>
      <w:r w:rsidR="000D72A6" w:rsidRPr="009B58A3">
        <w:rPr>
          <w:sz w:val="24"/>
          <w:szCs w:val="24"/>
        </w:rPr>
        <w:t>ая</w:t>
      </w:r>
      <w:r w:rsidR="007B4579" w:rsidRPr="009B58A3">
        <w:rPr>
          <w:sz w:val="24"/>
          <w:szCs w:val="24"/>
        </w:rPr>
        <w:t xml:space="preserve"> </w:t>
      </w:r>
      <w:r w:rsidR="000D72A6" w:rsidRPr="009B58A3">
        <w:rPr>
          <w:sz w:val="24"/>
          <w:szCs w:val="24"/>
        </w:rPr>
        <w:t xml:space="preserve">разнарядка </w:t>
      </w:r>
      <w:r w:rsidR="007B4579" w:rsidRPr="009B58A3">
        <w:rPr>
          <w:sz w:val="24"/>
          <w:szCs w:val="24"/>
        </w:rPr>
        <w:t xml:space="preserve">на выдачу деталей и узлов или </w:t>
      </w:r>
      <w:r w:rsidR="000D72A6" w:rsidRPr="009B58A3">
        <w:rPr>
          <w:sz w:val="24"/>
          <w:szCs w:val="24"/>
        </w:rPr>
        <w:t>металлолома</w:t>
      </w:r>
      <w:r w:rsidR="007B4579" w:rsidRPr="009B58A3">
        <w:rPr>
          <w:sz w:val="24"/>
          <w:szCs w:val="24"/>
        </w:rPr>
        <w:t xml:space="preserve"> </w:t>
      </w:r>
      <w:r w:rsidR="000D72A6" w:rsidRPr="009B58A3">
        <w:rPr>
          <w:sz w:val="24"/>
          <w:szCs w:val="24"/>
        </w:rPr>
        <w:t>(форма)</w:t>
      </w:r>
      <w:r w:rsidR="009B58A3">
        <w:rPr>
          <w:sz w:val="24"/>
          <w:szCs w:val="24"/>
        </w:rPr>
        <w:t xml:space="preserve"> </w:t>
      </w:r>
      <w:r w:rsidR="007B4579" w:rsidRPr="009B58A3">
        <w:rPr>
          <w:sz w:val="24"/>
          <w:szCs w:val="24"/>
        </w:rPr>
        <w:t>(Приложение № 16).</w:t>
      </w:r>
    </w:p>
    <w:p w14:paraId="404F201E" w14:textId="77777777" w:rsidR="00E273B1" w:rsidRDefault="00660831" w:rsidP="00D35C92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CE4E75">
        <w:rPr>
          <w:sz w:val="24"/>
          <w:szCs w:val="24"/>
        </w:rPr>
        <w:t>4</w:t>
      </w:r>
      <w:r w:rsidR="007B4579">
        <w:rPr>
          <w:sz w:val="24"/>
          <w:szCs w:val="24"/>
        </w:rPr>
        <w:t>.</w:t>
      </w:r>
      <w:r w:rsidR="008A0CBA">
        <w:rPr>
          <w:sz w:val="24"/>
          <w:szCs w:val="24"/>
        </w:rPr>
        <w:t>8</w:t>
      </w:r>
      <w:r w:rsidR="007B4579">
        <w:rPr>
          <w:sz w:val="24"/>
          <w:szCs w:val="24"/>
        </w:rPr>
        <w:t xml:space="preserve">.17. </w:t>
      </w:r>
      <w:r w:rsidR="0086743C" w:rsidRPr="0086743C">
        <w:rPr>
          <w:sz w:val="24"/>
          <w:szCs w:val="24"/>
        </w:rPr>
        <w:t xml:space="preserve">Перечень арбитражных судов (Приложение № </w:t>
      </w:r>
      <w:r w:rsidR="00423FF4">
        <w:rPr>
          <w:sz w:val="24"/>
          <w:szCs w:val="24"/>
        </w:rPr>
        <w:t>17</w:t>
      </w:r>
      <w:r w:rsidR="0086743C" w:rsidRPr="0086743C">
        <w:rPr>
          <w:sz w:val="24"/>
          <w:szCs w:val="24"/>
        </w:rPr>
        <w:t>).</w:t>
      </w:r>
    </w:p>
    <w:p w14:paraId="368FF1C5" w14:textId="77777777" w:rsidR="00DE097A" w:rsidRDefault="00DE097A" w:rsidP="00D35C92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CE4E7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A0CBA">
        <w:rPr>
          <w:sz w:val="24"/>
          <w:szCs w:val="24"/>
        </w:rPr>
        <w:t>8</w:t>
      </w:r>
      <w:r>
        <w:rPr>
          <w:sz w:val="24"/>
          <w:szCs w:val="24"/>
        </w:rPr>
        <w:t xml:space="preserve">.18. </w:t>
      </w:r>
      <w:r w:rsidR="000D72A6">
        <w:rPr>
          <w:sz w:val="24"/>
          <w:szCs w:val="24"/>
        </w:rPr>
        <w:t xml:space="preserve">Акт </w:t>
      </w:r>
      <w:r w:rsidRPr="00DE097A">
        <w:rPr>
          <w:sz w:val="24"/>
          <w:szCs w:val="24"/>
        </w:rPr>
        <w:t xml:space="preserve">сверки остатков товарно-материальных ценностей, переданных (принятых) в переработку на сторону; </w:t>
      </w:r>
      <w:r w:rsidR="007D3ED9">
        <w:rPr>
          <w:sz w:val="24"/>
          <w:szCs w:val="24"/>
        </w:rPr>
        <w:t xml:space="preserve">на </w:t>
      </w:r>
      <w:r w:rsidRPr="00DE097A">
        <w:rPr>
          <w:sz w:val="24"/>
          <w:szCs w:val="24"/>
        </w:rPr>
        <w:t>ответств</w:t>
      </w:r>
      <w:r>
        <w:rPr>
          <w:sz w:val="24"/>
          <w:szCs w:val="24"/>
        </w:rPr>
        <w:t>енное хранение</w:t>
      </w:r>
      <w:r w:rsidR="000D72A6">
        <w:rPr>
          <w:sz w:val="24"/>
          <w:szCs w:val="24"/>
        </w:rPr>
        <w:t xml:space="preserve"> на основании __________ от «___»_____20___ г.(форма)</w:t>
      </w:r>
      <w:r>
        <w:rPr>
          <w:sz w:val="24"/>
          <w:szCs w:val="24"/>
        </w:rPr>
        <w:t xml:space="preserve"> (Приложение № 18</w:t>
      </w:r>
      <w:r w:rsidRPr="00DE097A">
        <w:rPr>
          <w:sz w:val="24"/>
          <w:szCs w:val="24"/>
        </w:rPr>
        <w:t>).</w:t>
      </w:r>
    </w:p>
    <w:p w14:paraId="4B3AE85C" w14:textId="77777777" w:rsidR="00C36674" w:rsidRDefault="00C36674" w:rsidP="00D35C92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14.8.19. Перечень кодов неисправностей классификатора «Основные неисправности грузовых вагонов (К ЖА 2005 0</w:t>
      </w:r>
      <w:r w:rsidR="003B784B">
        <w:rPr>
          <w:sz w:val="24"/>
          <w:szCs w:val="24"/>
        </w:rPr>
        <w:t>5</w:t>
      </w:r>
      <w:r>
        <w:rPr>
          <w:sz w:val="24"/>
          <w:szCs w:val="24"/>
        </w:rPr>
        <w:t>)», на которые распространяется ограниченная гарантийная ответственность (Приложение № 19).</w:t>
      </w:r>
    </w:p>
    <w:p w14:paraId="2DF0EA70" w14:textId="77777777" w:rsidR="00E56A94" w:rsidRDefault="00E56A94" w:rsidP="00D35C92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14.8.20.</w:t>
      </w:r>
      <w:r w:rsidR="00EC7ED1">
        <w:rPr>
          <w:sz w:val="24"/>
          <w:szCs w:val="24"/>
        </w:rPr>
        <w:t xml:space="preserve"> А</w:t>
      </w:r>
      <w:r w:rsidR="0046768E">
        <w:rPr>
          <w:sz w:val="24"/>
          <w:szCs w:val="24"/>
        </w:rPr>
        <w:t>кта несоответствия параметров номерной запасной части (Приложение № 20).</w:t>
      </w:r>
    </w:p>
    <w:p w14:paraId="0E5E9C70" w14:textId="77777777" w:rsidR="007E75BB" w:rsidRDefault="007E75BB" w:rsidP="00D35C92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14.8.21. Отгрузочн</w:t>
      </w:r>
      <w:r w:rsidR="003B784B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3B784B">
        <w:rPr>
          <w:sz w:val="24"/>
          <w:szCs w:val="24"/>
        </w:rPr>
        <w:t xml:space="preserve">разнарядка </w:t>
      </w:r>
      <w:r>
        <w:rPr>
          <w:sz w:val="24"/>
          <w:szCs w:val="24"/>
        </w:rPr>
        <w:t>на выдачу деталей и узлов или металлолома</w:t>
      </w:r>
      <w:r w:rsidR="003B784B">
        <w:rPr>
          <w:sz w:val="24"/>
          <w:szCs w:val="24"/>
        </w:rPr>
        <w:t xml:space="preserve"> (форма)</w:t>
      </w:r>
      <w:r>
        <w:rPr>
          <w:sz w:val="24"/>
          <w:szCs w:val="24"/>
        </w:rPr>
        <w:t xml:space="preserve"> (Приложение № 21). </w:t>
      </w:r>
    </w:p>
    <w:p w14:paraId="5EA42EAE" w14:textId="77777777" w:rsidR="009B58A3" w:rsidRDefault="009B58A3" w:rsidP="00D35C92">
      <w:pPr>
        <w:ind w:firstLine="720"/>
        <w:jc w:val="both"/>
        <w:outlineLvl w:val="0"/>
        <w:rPr>
          <w:sz w:val="24"/>
          <w:szCs w:val="24"/>
        </w:rPr>
      </w:pPr>
    </w:p>
    <w:p w14:paraId="5B9FB9AD" w14:textId="77777777" w:rsidR="00E273B1" w:rsidRDefault="00BB3715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4E75">
        <w:rPr>
          <w:b/>
          <w:sz w:val="24"/>
          <w:szCs w:val="24"/>
        </w:rPr>
        <w:t>5</w:t>
      </w:r>
      <w:r w:rsidR="00E273B1" w:rsidRPr="00F01230">
        <w:rPr>
          <w:b/>
          <w:sz w:val="24"/>
          <w:szCs w:val="24"/>
        </w:rPr>
        <w:t xml:space="preserve">. </w:t>
      </w:r>
      <w:r w:rsidR="003B784B">
        <w:rPr>
          <w:b/>
          <w:sz w:val="24"/>
          <w:szCs w:val="24"/>
        </w:rPr>
        <w:t>Реквизиты сторон</w:t>
      </w:r>
    </w:p>
    <w:p w14:paraId="19A31457" w14:textId="77777777" w:rsidR="009B58A3" w:rsidRPr="00F01230" w:rsidRDefault="009B58A3" w:rsidP="00DB0EE3">
      <w:pPr>
        <w:autoSpaceDE w:val="0"/>
        <w:autoSpaceDN w:val="0"/>
        <w:adjustRightInd w:val="0"/>
        <w:ind w:right="21"/>
        <w:jc w:val="center"/>
        <w:outlineLvl w:val="0"/>
        <w:rPr>
          <w:b/>
          <w:sz w:val="24"/>
          <w:szCs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103"/>
      </w:tblGrid>
      <w:tr w:rsidR="00D8012E" w:rsidRPr="00F01230" w14:paraId="5F02C832" w14:textId="77777777" w:rsidTr="002971FD">
        <w:trPr>
          <w:trHeight w:val="426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1610" w14:textId="77777777" w:rsidR="00D8012E" w:rsidRDefault="00D8012E" w:rsidP="002971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14:paraId="3B6B3017" w14:textId="77777777" w:rsidR="00D8012E" w:rsidRDefault="00D8012E" w:rsidP="002971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B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кционерное общество </w:t>
            </w:r>
          </w:p>
          <w:p w14:paraId="1A20B8C0" w14:textId="77777777" w:rsidR="00D8012E" w:rsidRDefault="00D8012E" w:rsidP="002971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«Вагонная ремонтная компания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745C61C8" w14:textId="77777777" w:rsidR="00D8012E" w:rsidRPr="00CB79C2" w:rsidRDefault="00D8012E" w:rsidP="002971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«ВРК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79C2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14:paraId="1720332A" w14:textId="77777777" w:rsidR="00D8012E" w:rsidRPr="00D31C4F" w:rsidRDefault="00D8012E" w:rsidP="002971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 xml:space="preserve">Местонахождение: 129090, г. Москва, </w:t>
            </w:r>
          </w:p>
          <w:p w14:paraId="49578F53" w14:textId="77777777" w:rsidR="00D8012E" w:rsidRPr="00D31C4F" w:rsidRDefault="00D8012E" w:rsidP="002971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>ул. Каланчевская, д. 35.</w:t>
            </w:r>
          </w:p>
          <w:p w14:paraId="3F223E6A" w14:textId="77777777" w:rsidR="00D8012E" w:rsidRPr="00D31C4F" w:rsidRDefault="00D8012E" w:rsidP="00297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>Почтовый адрес (для корреспонденции):</w:t>
            </w:r>
          </w:p>
          <w:p w14:paraId="1FC14B7E" w14:textId="77777777" w:rsidR="00D8012E" w:rsidRPr="00D31C4F" w:rsidRDefault="00D8012E" w:rsidP="002971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1000</w:t>
            </w:r>
            <w:r w:rsidRPr="00D31C4F">
              <w:rPr>
                <w:sz w:val="24"/>
                <w:szCs w:val="24"/>
              </w:rPr>
              <w:t>,</w:t>
            </w:r>
            <w:r w:rsidRPr="00D31C4F">
              <w:rPr>
                <w:color w:val="FF0000"/>
                <w:sz w:val="24"/>
                <w:szCs w:val="24"/>
              </w:rPr>
              <w:t xml:space="preserve"> </w:t>
            </w:r>
            <w:r w:rsidRPr="00D31C4F">
              <w:rPr>
                <w:sz w:val="24"/>
                <w:szCs w:val="24"/>
              </w:rPr>
              <w:t>г. Москва, ул. Макаренко, д. 3, стр. 1</w:t>
            </w:r>
          </w:p>
          <w:p w14:paraId="5579D23A" w14:textId="77777777" w:rsidR="00D8012E" w:rsidRPr="00D31C4F" w:rsidRDefault="00D8012E" w:rsidP="00297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 xml:space="preserve">ИНН 7708737490, </w:t>
            </w:r>
          </w:p>
          <w:p w14:paraId="3D82D06A" w14:textId="77777777" w:rsidR="00D8012E" w:rsidRPr="00D31C4F" w:rsidRDefault="00D8012E" w:rsidP="00297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Pr="00D31C4F">
              <w:rPr>
                <w:sz w:val="24"/>
                <w:szCs w:val="24"/>
              </w:rPr>
              <w:t xml:space="preserve">770801001, 774850001 (в качестве крупнейшего налогоплательщика), </w:t>
            </w:r>
          </w:p>
          <w:p w14:paraId="5E824813" w14:textId="77777777" w:rsidR="00D8012E" w:rsidRDefault="00D8012E" w:rsidP="002971FD">
            <w:pPr>
              <w:jc w:val="both"/>
              <w:rPr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>ОГРН 1117746294104,</w:t>
            </w:r>
          </w:p>
          <w:p w14:paraId="4713EB60" w14:textId="77777777" w:rsidR="00D8012E" w:rsidRPr="00D31C4F" w:rsidRDefault="00D8012E" w:rsidP="002971FD">
            <w:pPr>
              <w:jc w:val="both"/>
              <w:rPr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>ОКПО 94174901</w:t>
            </w:r>
          </w:p>
          <w:p w14:paraId="62399FFC" w14:textId="77777777" w:rsidR="00D8012E" w:rsidRPr="00D31C4F" w:rsidRDefault="00D8012E" w:rsidP="002971FD">
            <w:pPr>
              <w:jc w:val="both"/>
              <w:rPr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>БИК 044525187,</w:t>
            </w:r>
          </w:p>
          <w:p w14:paraId="57BB65C8" w14:textId="77777777" w:rsidR="00D8012E" w:rsidRPr="00D31C4F" w:rsidRDefault="00D8012E" w:rsidP="002971FD">
            <w:pPr>
              <w:jc w:val="both"/>
              <w:rPr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 xml:space="preserve">р/с 40702810400030004393 </w:t>
            </w:r>
          </w:p>
          <w:p w14:paraId="4B3C7E53" w14:textId="77777777" w:rsidR="00D8012E" w:rsidRPr="00D31C4F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>в Банк ВТБ (ПАО)</w:t>
            </w:r>
          </w:p>
          <w:p w14:paraId="6AC719BB" w14:textId="77777777" w:rsidR="00D8012E" w:rsidRPr="00D31C4F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sz w:val="24"/>
                <w:szCs w:val="24"/>
              </w:rPr>
            </w:pPr>
            <w:r w:rsidRPr="00D31C4F">
              <w:rPr>
                <w:sz w:val="24"/>
                <w:szCs w:val="24"/>
              </w:rPr>
              <w:t>к/с 30101810700000000187,</w:t>
            </w:r>
          </w:p>
          <w:p w14:paraId="73330421" w14:textId="77777777" w:rsidR="00D8012E" w:rsidRPr="00784B13" w:rsidRDefault="00D8012E" w:rsidP="002971FD">
            <w:pPr>
              <w:rPr>
                <w:sz w:val="24"/>
                <w:szCs w:val="24"/>
                <w:lang w:val="en-US"/>
              </w:rPr>
            </w:pPr>
            <w:r w:rsidRPr="00D31C4F">
              <w:rPr>
                <w:sz w:val="24"/>
                <w:szCs w:val="24"/>
                <w:lang w:val="en-US"/>
              </w:rPr>
              <w:t>E</w:t>
            </w:r>
            <w:r w:rsidRPr="00784B13">
              <w:rPr>
                <w:sz w:val="24"/>
                <w:szCs w:val="24"/>
                <w:lang w:val="en-US"/>
              </w:rPr>
              <w:t>-</w:t>
            </w:r>
            <w:r w:rsidRPr="00D31C4F">
              <w:rPr>
                <w:sz w:val="24"/>
                <w:szCs w:val="24"/>
                <w:lang w:val="en-US"/>
              </w:rPr>
              <w:t>mail</w:t>
            </w:r>
            <w:r w:rsidRPr="00784B13">
              <w:rPr>
                <w:sz w:val="24"/>
                <w:szCs w:val="24"/>
                <w:lang w:val="en-US"/>
              </w:rPr>
              <w:t>:</w:t>
            </w:r>
            <w:r w:rsidRPr="00784B13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info</w:t>
            </w:r>
            <w:r w:rsidRPr="00784B13">
              <w:rPr>
                <w:sz w:val="24"/>
                <w:szCs w:val="24"/>
                <w:lang w:val="en-US"/>
              </w:rPr>
              <w:t>@1</w:t>
            </w:r>
            <w:r w:rsidRPr="00D31C4F">
              <w:rPr>
                <w:sz w:val="24"/>
                <w:szCs w:val="24"/>
                <w:lang w:val="en-US"/>
              </w:rPr>
              <w:t>vrk</w:t>
            </w:r>
            <w:r w:rsidRPr="00784B13">
              <w:rPr>
                <w:sz w:val="24"/>
                <w:szCs w:val="24"/>
                <w:lang w:val="en-US"/>
              </w:rPr>
              <w:t>.</w:t>
            </w:r>
            <w:r w:rsidRPr="00D31C4F">
              <w:rPr>
                <w:sz w:val="24"/>
                <w:szCs w:val="24"/>
                <w:lang w:val="en-US"/>
              </w:rPr>
              <w:t>ru</w:t>
            </w:r>
          </w:p>
          <w:p w14:paraId="07326718" w14:textId="77777777" w:rsidR="00D8012E" w:rsidRPr="00784B13" w:rsidRDefault="00D8012E" w:rsidP="002971FD">
            <w:pPr>
              <w:rPr>
                <w:b/>
                <w:sz w:val="24"/>
                <w:szCs w:val="24"/>
                <w:lang w:val="en-US"/>
              </w:rPr>
            </w:pPr>
            <w:r w:rsidRPr="00D31C4F">
              <w:rPr>
                <w:sz w:val="24"/>
                <w:szCs w:val="24"/>
              </w:rPr>
              <w:t>Факс</w:t>
            </w:r>
            <w:r w:rsidRPr="00784B13">
              <w:rPr>
                <w:sz w:val="24"/>
                <w:szCs w:val="24"/>
                <w:lang w:val="en-US"/>
              </w:rPr>
              <w:t xml:space="preserve"> 8 (499) 260-49-09 </w:t>
            </w:r>
            <w:r w:rsidRPr="00784B1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33A9B5FF" w14:textId="77777777" w:rsidR="00D8012E" w:rsidRPr="00784B13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7CCE9" w14:textId="77777777" w:rsidR="00D8012E" w:rsidRPr="008D4C8D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D">
              <w:rPr>
                <w:rFonts w:ascii="Times New Roman" w:hAnsi="Times New Roman" w:cs="Times New Roman"/>
                <w:b/>
                <w:sz w:val="24"/>
                <w:szCs w:val="24"/>
              </w:rPr>
              <w:t>От Подрядчика</w:t>
            </w:r>
          </w:p>
          <w:p w14:paraId="763CAEE1" w14:textId="77777777" w:rsidR="00D8012E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Г</w:t>
            </w:r>
            <w:r w:rsidRPr="004671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Черкезов </w:t>
            </w:r>
          </w:p>
          <w:p w14:paraId="110DDC56" w14:textId="77777777" w:rsidR="00D8012E" w:rsidRPr="008D4C8D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  <w:p w14:paraId="5BCA869D" w14:textId="77777777" w:rsidR="00D8012E" w:rsidRPr="008B0446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17CB" w14:textId="77777777" w:rsidR="00D8012E" w:rsidRPr="008B0446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Заказчик:</w:t>
            </w:r>
          </w:p>
          <w:p w14:paraId="6FEC89A8" w14:textId="77777777" w:rsidR="00D8012E" w:rsidRPr="00156736" w:rsidRDefault="00D8012E" w:rsidP="002971FD">
            <w:pPr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  <w:r w:rsidRPr="00156736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______</w:t>
            </w:r>
            <w:r w:rsidRPr="00156736">
              <w:rPr>
                <w:b/>
                <w:sz w:val="24"/>
                <w:szCs w:val="24"/>
              </w:rPr>
              <w:t xml:space="preserve">» </w:t>
            </w:r>
            <w:r w:rsidR="00457F50">
              <w:rPr>
                <w:b/>
                <w:sz w:val="24"/>
                <w:szCs w:val="24"/>
              </w:rPr>
              <w:br/>
            </w:r>
            <w:r w:rsidRPr="0015673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_____</w:t>
            </w:r>
            <w:r w:rsidRPr="00156736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_______»</w:t>
            </w:r>
            <w:r w:rsidRPr="00156736">
              <w:rPr>
                <w:b/>
                <w:sz w:val="24"/>
                <w:szCs w:val="24"/>
              </w:rPr>
              <w:t>)</w:t>
            </w:r>
          </w:p>
          <w:p w14:paraId="6069D3BC" w14:textId="77777777" w:rsidR="00D8012E" w:rsidRPr="00156736" w:rsidRDefault="00457F50" w:rsidP="00457F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Местонахождение:</w:t>
            </w:r>
            <w:r>
              <w:rPr>
                <w:sz w:val="24"/>
                <w:szCs w:val="24"/>
              </w:rPr>
              <w:br/>
            </w:r>
            <w:r w:rsidR="00D8012E" w:rsidRPr="00156736">
              <w:rPr>
                <w:sz w:val="24"/>
                <w:szCs w:val="24"/>
              </w:rPr>
              <w:t>Юридический адрес:</w:t>
            </w:r>
          </w:p>
          <w:p w14:paraId="56ECCE1A" w14:textId="77777777" w:rsidR="00D8012E" w:rsidRPr="00156736" w:rsidRDefault="00D8012E" w:rsidP="00457F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736">
              <w:rPr>
                <w:sz w:val="24"/>
                <w:szCs w:val="24"/>
              </w:rPr>
              <w:t>Почтовый адрес:</w:t>
            </w:r>
          </w:p>
          <w:p w14:paraId="55ABB07B" w14:textId="77777777" w:rsidR="00D8012E" w:rsidRPr="00156736" w:rsidRDefault="00D8012E" w:rsidP="00457F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736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</w:t>
            </w:r>
            <w:r w:rsidRPr="001567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56736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_______</w:t>
            </w:r>
          </w:p>
          <w:p w14:paraId="369E543F" w14:textId="77777777" w:rsidR="00D8012E" w:rsidRPr="00156736" w:rsidRDefault="00D8012E" w:rsidP="00457F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736">
              <w:rPr>
                <w:sz w:val="24"/>
                <w:szCs w:val="24"/>
              </w:rPr>
              <w:t xml:space="preserve">ОГРН  </w:t>
            </w:r>
            <w:r>
              <w:rPr>
                <w:sz w:val="24"/>
                <w:szCs w:val="24"/>
              </w:rPr>
              <w:t>______</w:t>
            </w:r>
          </w:p>
          <w:p w14:paraId="7312CE80" w14:textId="77777777" w:rsidR="00D8012E" w:rsidRPr="00156736" w:rsidRDefault="00D8012E" w:rsidP="00457F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736">
              <w:rPr>
                <w:sz w:val="24"/>
                <w:szCs w:val="24"/>
              </w:rPr>
              <w:t>р/с</w:t>
            </w:r>
            <w:r>
              <w:rPr>
                <w:sz w:val="24"/>
                <w:szCs w:val="24"/>
              </w:rPr>
              <w:t xml:space="preserve"> __________</w:t>
            </w:r>
          </w:p>
          <w:p w14:paraId="3388E7A2" w14:textId="77777777" w:rsidR="00D8012E" w:rsidRPr="00156736" w:rsidRDefault="00D8012E" w:rsidP="00457F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736">
              <w:rPr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__________</w:t>
            </w:r>
          </w:p>
          <w:p w14:paraId="262AF151" w14:textId="77777777" w:rsidR="00D8012E" w:rsidRPr="00156736" w:rsidRDefault="00D8012E" w:rsidP="00457F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736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_________</w:t>
            </w:r>
          </w:p>
          <w:p w14:paraId="5878847F" w14:textId="77777777" w:rsidR="00D8012E" w:rsidRDefault="00D8012E" w:rsidP="00457F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7F50">
              <w:rPr>
                <w:sz w:val="24"/>
                <w:szCs w:val="24"/>
              </w:rPr>
              <w:t>E</w:t>
            </w:r>
            <w:r w:rsidRPr="00B210F8">
              <w:rPr>
                <w:sz w:val="24"/>
                <w:szCs w:val="24"/>
              </w:rPr>
              <w:t>-</w:t>
            </w:r>
            <w:r w:rsidRPr="00457F50">
              <w:rPr>
                <w:sz w:val="24"/>
                <w:szCs w:val="24"/>
              </w:rPr>
              <w:t>mail</w:t>
            </w:r>
          </w:p>
          <w:p w14:paraId="227FCE56" w14:textId="77777777" w:rsidR="00D8012E" w:rsidRPr="00457F50" w:rsidRDefault="00D8012E" w:rsidP="00457F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736">
              <w:rPr>
                <w:sz w:val="24"/>
                <w:szCs w:val="24"/>
              </w:rPr>
              <w:t xml:space="preserve">Тел/факс </w:t>
            </w:r>
          </w:p>
          <w:p w14:paraId="1C1B76B0" w14:textId="77777777" w:rsidR="00D8012E" w:rsidRDefault="00D8012E" w:rsidP="002971FD">
            <w:pPr>
              <w:tabs>
                <w:tab w:val="left" w:pos="9540"/>
              </w:tabs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  <w:p w14:paraId="64A4EF50" w14:textId="77777777" w:rsidR="00D8012E" w:rsidRDefault="00D8012E" w:rsidP="002971FD">
            <w:pPr>
              <w:tabs>
                <w:tab w:val="left" w:pos="9540"/>
              </w:tabs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  <w:p w14:paraId="267DC4CD" w14:textId="77777777" w:rsidR="00D8012E" w:rsidRDefault="00D8012E" w:rsidP="002971FD">
            <w:pPr>
              <w:tabs>
                <w:tab w:val="left" w:pos="9540"/>
              </w:tabs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  <w:p w14:paraId="41F3C629" w14:textId="77777777" w:rsidR="00D8012E" w:rsidRDefault="00D8012E" w:rsidP="002971FD">
            <w:pPr>
              <w:tabs>
                <w:tab w:val="left" w:pos="9540"/>
              </w:tabs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  <w:p w14:paraId="4005FCFE" w14:textId="77777777" w:rsidR="00D8012E" w:rsidRDefault="00D8012E" w:rsidP="002971FD">
            <w:pPr>
              <w:tabs>
                <w:tab w:val="left" w:pos="9540"/>
              </w:tabs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  <w:p w14:paraId="40C77DE8" w14:textId="77777777" w:rsidR="00457F50" w:rsidRDefault="00457F50" w:rsidP="002971FD">
            <w:pPr>
              <w:tabs>
                <w:tab w:val="left" w:pos="9540"/>
              </w:tabs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  <w:p w14:paraId="4035FAC2" w14:textId="77777777" w:rsidR="00D8012E" w:rsidRPr="009E3C41" w:rsidRDefault="00D8012E" w:rsidP="002971FD">
            <w:pPr>
              <w:tabs>
                <w:tab w:val="left" w:pos="9540"/>
              </w:tabs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  <w:p w14:paraId="71E1B745" w14:textId="77777777" w:rsidR="00D8012E" w:rsidRPr="00D15214" w:rsidRDefault="00D8012E" w:rsidP="002971FD">
            <w:pPr>
              <w:tabs>
                <w:tab w:val="left" w:pos="9540"/>
              </w:tabs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D15214">
              <w:rPr>
                <w:b/>
                <w:bCs/>
                <w:iCs/>
                <w:snapToGrid w:val="0"/>
                <w:sz w:val="24"/>
                <w:szCs w:val="24"/>
              </w:rPr>
              <w:t>От Заказчика</w:t>
            </w:r>
          </w:p>
          <w:p w14:paraId="7B40C740" w14:textId="77777777" w:rsidR="00D8012E" w:rsidRPr="009E3C41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 </w:t>
            </w:r>
          </w:p>
          <w:p w14:paraId="7F28E5BF" w14:textId="77777777" w:rsidR="00D8012E" w:rsidRPr="008B0446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sz w:val="24"/>
                <w:szCs w:val="24"/>
              </w:rPr>
            </w:pPr>
            <w:r w:rsidRPr="00D15214">
              <w:rPr>
                <w:sz w:val="24"/>
                <w:szCs w:val="24"/>
              </w:rPr>
              <w:lastRenderedPageBreak/>
              <w:t>м.п.</w:t>
            </w:r>
          </w:p>
        </w:tc>
      </w:tr>
    </w:tbl>
    <w:p w14:paraId="08C71117" w14:textId="77777777" w:rsidR="00A450F3" w:rsidRDefault="00A450F3" w:rsidP="00D15214">
      <w:pPr>
        <w:tabs>
          <w:tab w:val="left" w:pos="9540"/>
        </w:tabs>
        <w:jc w:val="both"/>
        <w:rPr>
          <w:b/>
          <w:bCs/>
          <w:iCs/>
          <w:snapToGrid w:val="0"/>
          <w:sz w:val="24"/>
          <w:szCs w:val="24"/>
        </w:rPr>
      </w:pPr>
    </w:p>
    <w:p w14:paraId="57E75A8C" w14:textId="77777777" w:rsidR="00D8012E" w:rsidRPr="00CD46C6" w:rsidRDefault="00D8012E" w:rsidP="00D8012E">
      <w:pPr>
        <w:jc w:val="right"/>
        <w:rPr>
          <w:sz w:val="24"/>
          <w:szCs w:val="24"/>
        </w:rPr>
      </w:pPr>
      <w:r w:rsidRPr="00CD46C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CD46C6">
        <w:rPr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65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</w:tblGrid>
      <w:tr w:rsidR="00D8012E" w:rsidRPr="00CD46C6" w14:paraId="5E5948AC" w14:textId="77777777" w:rsidTr="002971FD">
        <w:trPr>
          <w:trHeight w:val="65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18999BA" w14:textId="77777777" w:rsidR="00D8012E" w:rsidRDefault="00D8012E" w:rsidP="00297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14:paraId="76DB71D9" w14:textId="77777777" w:rsidR="00D8012E" w:rsidRDefault="00D8012E" w:rsidP="002971FD">
            <w:pPr>
              <w:jc w:val="both"/>
              <w:rPr>
                <w:sz w:val="24"/>
                <w:szCs w:val="24"/>
              </w:rPr>
            </w:pPr>
            <w:r w:rsidRPr="00CD46C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договору № __________________________ </w:t>
            </w:r>
          </w:p>
          <w:p w14:paraId="5BAB86A5" w14:textId="77777777" w:rsidR="00D8012E" w:rsidRPr="00CD46C6" w:rsidRDefault="00D8012E" w:rsidP="00297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_____________20__ г.</w:t>
            </w:r>
          </w:p>
        </w:tc>
      </w:tr>
    </w:tbl>
    <w:p w14:paraId="2245DB6F" w14:textId="77777777" w:rsidR="00D8012E" w:rsidRDefault="00D8012E" w:rsidP="00D8012E">
      <w:pPr>
        <w:rPr>
          <w:sz w:val="24"/>
          <w:szCs w:val="24"/>
        </w:rPr>
      </w:pPr>
    </w:p>
    <w:p w14:paraId="6CFFE8D8" w14:textId="77777777" w:rsidR="00D8012E" w:rsidRPr="00CD46C6" w:rsidRDefault="00D8012E" w:rsidP="00D8012E">
      <w:pPr>
        <w:rPr>
          <w:sz w:val="24"/>
          <w:szCs w:val="24"/>
        </w:rPr>
      </w:pPr>
    </w:p>
    <w:p w14:paraId="3094972A" w14:textId="77777777" w:rsidR="00D8012E" w:rsidRDefault="00D8012E" w:rsidP="00D8012E">
      <w:pPr>
        <w:jc w:val="center"/>
        <w:rPr>
          <w:b/>
          <w:bCs/>
          <w:sz w:val="24"/>
          <w:szCs w:val="24"/>
        </w:rPr>
      </w:pPr>
    </w:p>
    <w:p w14:paraId="4F77E0ED" w14:textId="77777777" w:rsidR="00D8012E" w:rsidRDefault="00D8012E" w:rsidP="00D8012E">
      <w:pPr>
        <w:jc w:val="center"/>
        <w:rPr>
          <w:b/>
          <w:bCs/>
          <w:sz w:val="24"/>
          <w:szCs w:val="24"/>
        </w:rPr>
      </w:pPr>
    </w:p>
    <w:p w14:paraId="44FCC68E" w14:textId="77777777" w:rsidR="00D8012E" w:rsidRDefault="00D8012E" w:rsidP="00D8012E">
      <w:pPr>
        <w:jc w:val="center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Перечень и реквизиты Депо /ВКМ Подрядчика</w:t>
      </w:r>
    </w:p>
    <w:p w14:paraId="305A02FD" w14:textId="77777777" w:rsidR="00D8012E" w:rsidRDefault="00D8012E" w:rsidP="00D8012E">
      <w:pPr>
        <w:jc w:val="center"/>
        <w:rPr>
          <w:b/>
          <w:sz w:val="24"/>
          <w:szCs w:val="24"/>
        </w:rPr>
      </w:pPr>
    </w:p>
    <w:p w14:paraId="08316FBE" w14:textId="77777777" w:rsidR="00D8012E" w:rsidRPr="009706B1" w:rsidRDefault="00D8012E" w:rsidP="00D8012E">
      <w:pPr>
        <w:pStyle w:val="af"/>
        <w:numPr>
          <w:ilvl w:val="0"/>
          <w:numId w:val="11"/>
        </w:numPr>
      </w:pPr>
      <w:r>
        <w:t>Перечень Депо/ВКМ Подрядчика:</w:t>
      </w:r>
    </w:p>
    <w:p w14:paraId="6B98789A" w14:textId="77777777" w:rsidR="00D8012E" w:rsidRPr="00CD46C6" w:rsidRDefault="00D8012E" w:rsidP="00D8012E">
      <w:pPr>
        <w:jc w:val="center"/>
        <w:rPr>
          <w:sz w:val="24"/>
          <w:szCs w:val="24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94"/>
        <w:gridCol w:w="516"/>
        <w:gridCol w:w="2678"/>
        <w:gridCol w:w="567"/>
        <w:gridCol w:w="3365"/>
      </w:tblGrid>
      <w:tr w:rsidR="00D8012E" w:rsidRPr="00EF24BA" w14:paraId="2C089BF9" w14:textId="77777777" w:rsidTr="002971FD">
        <w:trPr>
          <w:trHeight w:val="133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F12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</w:p>
          <w:p w14:paraId="65E41A95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1.</w:t>
            </w:r>
          </w:p>
          <w:p w14:paraId="7ADCA62F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5407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Санкт-Петербург-</w:t>
            </w:r>
          </w:p>
          <w:p w14:paraId="22049398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Московский-</w:t>
            </w:r>
          </w:p>
          <w:p w14:paraId="249EFC39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Сортировочный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CD8F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98ED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Батайск/участок Лихая/ВКМ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9BDC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16A5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Чернышевск-Забайкальский/ВКМ</w:t>
            </w:r>
          </w:p>
        </w:tc>
      </w:tr>
      <w:tr w:rsidR="00D8012E" w:rsidRPr="00EF24BA" w14:paraId="67F4B85A" w14:textId="77777777" w:rsidTr="002971FD">
        <w:trPr>
          <w:trHeight w:val="64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65BD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EC08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Псков/ участок Новосокольники/ ВКМ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F016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3529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5670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D9C8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Инская/участок Линево</w:t>
            </w:r>
            <w:r w:rsidR="00C26FAB">
              <w:rPr>
                <w:bCs/>
                <w:sz w:val="24"/>
                <w:szCs w:val="24"/>
              </w:rPr>
              <w:t>/участок Евсино</w:t>
            </w:r>
          </w:p>
        </w:tc>
      </w:tr>
      <w:tr w:rsidR="00D8012E" w:rsidRPr="00EF24BA" w14:paraId="734567CC" w14:textId="77777777" w:rsidTr="002971FD">
        <w:trPr>
          <w:trHeight w:val="45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47B6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E3FC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Тосно</w:t>
            </w:r>
            <w:r>
              <w:rPr>
                <w:bCs/>
                <w:sz w:val="24"/>
                <w:szCs w:val="24"/>
              </w:rPr>
              <w:t>/участок Лужская</w:t>
            </w:r>
            <w:r w:rsidRPr="00EF24BA">
              <w:rPr>
                <w:bCs/>
                <w:sz w:val="24"/>
                <w:szCs w:val="24"/>
              </w:rPr>
              <w:t>/ВКМ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36B3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07B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Астрахань</w:t>
            </w:r>
            <w:r>
              <w:rPr>
                <w:bCs/>
                <w:sz w:val="24"/>
                <w:szCs w:val="24"/>
              </w:rPr>
              <w:t>/ВКМ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F765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E04A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Ленинск-Кузнецкий/ участок Егозово</w:t>
            </w:r>
            <w:r>
              <w:rPr>
                <w:bCs/>
                <w:sz w:val="24"/>
                <w:szCs w:val="24"/>
              </w:rPr>
              <w:t>/участок Прокопьевск</w:t>
            </w:r>
          </w:p>
        </w:tc>
      </w:tr>
      <w:tr w:rsidR="00D8012E" w:rsidRPr="00EF24BA" w14:paraId="425FF309" w14:textId="77777777" w:rsidTr="002971FD">
        <w:trPr>
          <w:trHeight w:val="42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F31F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C967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Петрозаводск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1F6D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7C7A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Рыбное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3307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8428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Омск-Сортировочный/ участок Входная</w:t>
            </w:r>
          </w:p>
        </w:tc>
      </w:tr>
      <w:tr w:rsidR="00D8012E" w:rsidRPr="00EF24BA" w14:paraId="14D53998" w14:textId="77777777" w:rsidTr="002971FD">
        <w:trPr>
          <w:trHeight w:val="41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6786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75EB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Кандалакша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841F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18.</w:t>
            </w:r>
          </w:p>
          <w:p w14:paraId="5EA88B9A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73FB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</w:t>
            </w:r>
          </w:p>
          <w:p w14:paraId="436E2047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Стойленская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1132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8DFF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Тайшет</w:t>
            </w:r>
          </w:p>
        </w:tc>
      </w:tr>
      <w:tr w:rsidR="00D8012E" w:rsidRPr="00EF24BA" w14:paraId="6D67109B" w14:textId="77777777" w:rsidTr="002971FD">
        <w:trPr>
          <w:trHeight w:val="40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3A69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9ED9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Воскресенск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8FFE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0712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Саратов</w:t>
            </w:r>
            <w:r w:rsidR="00C26FAB">
              <w:rPr>
                <w:bCs/>
                <w:sz w:val="24"/>
                <w:szCs w:val="24"/>
              </w:rPr>
              <w:t>/ВКМ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2ADC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1448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Нижнеудинск/ВКМ</w:t>
            </w:r>
          </w:p>
        </w:tc>
      </w:tr>
      <w:tr w:rsidR="00D8012E" w:rsidRPr="00EF24BA" w14:paraId="086A6FC0" w14:textId="77777777" w:rsidTr="002971FD">
        <w:trPr>
          <w:trHeight w:val="42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D4A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07C6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Люблино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133D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2F9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Пенза/ участок Ртищево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CF03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AE03" w14:textId="77777777" w:rsidR="00D8012E" w:rsidRPr="00910C3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Улан-Удэ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ВКМ</w:t>
            </w:r>
          </w:p>
        </w:tc>
      </w:tr>
      <w:tr w:rsidR="00D8012E" w:rsidRPr="00EF24BA" w14:paraId="61A193CE" w14:textId="77777777" w:rsidTr="002971FD">
        <w:trPr>
          <w:trHeight w:val="40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D73D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</w:p>
          <w:p w14:paraId="23472BBC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8.</w:t>
            </w:r>
          </w:p>
          <w:p w14:paraId="7C658669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7669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Брянск-</w:t>
            </w:r>
          </w:p>
          <w:p w14:paraId="53E5752E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Льговский/ВКМ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A27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47FB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Кинель</w:t>
            </w:r>
            <w:r w:rsidR="00C26FAB">
              <w:rPr>
                <w:bCs/>
                <w:sz w:val="24"/>
                <w:szCs w:val="24"/>
              </w:rPr>
              <w:t>/ВКМ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62C4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D955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Иланская</w:t>
            </w:r>
          </w:p>
        </w:tc>
      </w:tr>
      <w:tr w:rsidR="00D8012E" w:rsidRPr="00EF24BA" w14:paraId="42AE5AD4" w14:textId="77777777" w:rsidTr="002971FD">
        <w:trPr>
          <w:trHeight w:val="41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1E7B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0397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Вологодский вагоноремонтный завод</w:t>
            </w:r>
            <w:r>
              <w:rPr>
                <w:bCs/>
                <w:sz w:val="24"/>
                <w:szCs w:val="24"/>
              </w:rPr>
              <w:t>/ВКМ/ВЧДр Вологда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8676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FEBC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Сызрань/</w:t>
            </w:r>
          </w:p>
          <w:p w14:paraId="14EF5009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участок Октябрьск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25AA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ADAB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Хабаровск/ВКМ</w:t>
            </w:r>
          </w:p>
        </w:tc>
      </w:tr>
      <w:tr w:rsidR="00D8012E" w:rsidRPr="00EF24BA" w14:paraId="4844D283" w14:textId="77777777" w:rsidTr="002971FD">
        <w:trPr>
          <w:trHeight w:val="4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B76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BC8B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ВЧДр Сольвычегодск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EFB3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5947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Ишим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DBED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D27C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Ружино</w:t>
            </w:r>
          </w:p>
        </w:tc>
      </w:tr>
      <w:tr w:rsidR="00D8012E" w:rsidRPr="00EF24BA" w14:paraId="5F56BA2F" w14:textId="77777777" w:rsidTr="002971FD">
        <w:trPr>
          <w:trHeight w:val="42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C1FC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</w:p>
          <w:p w14:paraId="02BAA496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BF45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Горький-</w:t>
            </w:r>
          </w:p>
          <w:p w14:paraId="7ADE9D6C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Сортировочный/ВКМ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2388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F671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Чусовская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2551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6D37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РВД Уссурийск/ВКМ</w:t>
            </w:r>
          </w:p>
        </w:tc>
      </w:tr>
      <w:tr w:rsidR="00D8012E" w:rsidRPr="00EF24BA" w14:paraId="1E44EC06" w14:textId="77777777" w:rsidTr="002971FD">
        <w:trPr>
          <w:trHeight w:val="40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89CC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2018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ВЧДр Лянгасово/</w:t>
            </w:r>
            <w:r w:rsidRPr="00EF24BA">
              <w:rPr>
                <w:bCs/>
                <w:sz w:val="24"/>
                <w:szCs w:val="24"/>
              </w:rPr>
              <w:t>ВКМ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E90D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5144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Свердловск-Сортировочный/ВКМ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8ABA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010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ВКМ Иртышское</w:t>
            </w:r>
          </w:p>
        </w:tc>
      </w:tr>
      <w:tr w:rsidR="00D8012E" w:rsidRPr="00EF24BA" w14:paraId="1ED0E6F6" w14:textId="77777777" w:rsidTr="002971FD">
        <w:trPr>
          <w:trHeight w:val="64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5D39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32A4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Магнитогорск/ВКМ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9CBC" w14:textId="77777777" w:rsidR="00D8012E" w:rsidRPr="00EF24BA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EF24BA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CC5C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  <w:r w:rsidRPr="00EF24BA">
              <w:rPr>
                <w:bCs/>
                <w:sz w:val="24"/>
                <w:szCs w:val="24"/>
              </w:rPr>
              <w:t>ВЧДр Тайга/ВКМ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D4CD33" w14:textId="77777777" w:rsidR="00D8012E" w:rsidRPr="00EF24BA" w:rsidRDefault="00D8012E" w:rsidP="002971FD">
            <w:pPr>
              <w:rPr>
                <w:bCs/>
                <w:sz w:val="24"/>
                <w:szCs w:val="24"/>
              </w:rPr>
            </w:pPr>
          </w:p>
        </w:tc>
      </w:tr>
    </w:tbl>
    <w:p w14:paraId="4F391F24" w14:textId="77777777" w:rsidR="00D8012E" w:rsidRDefault="00D8012E" w:rsidP="00D8012E">
      <w:pPr>
        <w:ind w:right="21"/>
        <w:rPr>
          <w:sz w:val="24"/>
          <w:szCs w:val="24"/>
        </w:rPr>
      </w:pPr>
    </w:p>
    <w:p w14:paraId="5D6C959F" w14:textId="77777777" w:rsidR="00D8012E" w:rsidRDefault="00D8012E" w:rsidP="00D8012E">
      <w:pPr>
        <w:pStyle w:val="af"/>
        <w:numPr>
          <w:ilvl w:val="0"/>
          <w:numId w:val="11"/>
        </w:numPr>
        <w:ind w:right="21"/>
      </w:pPr>
      <w:r>
        <w:t>Реквизиты Депо/ВКМ Подрядчика:</w:t>
      </w:r>
    </w:p>
    <w:p w14:paraId="29B4E408" w14:textId="77777777" w:rsidR="00D8012E" w:rsidRDefault="00D8012E" w:rsidP="00D8012E">
      <w:pPr>
        <w:pStyle w:val="af"/>
        <w:ind w:right="21"/>
      </w:pPr>
    </w:p>
    <w:p w14:paraId="1B9CD6A2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Санкт-Петербург-Московский-Сортировочный - обособленное структурное подразделение АО «ВРК-1»</w:t>
      </w:r>
    </w:p>
    <w:p w14:paraId="6AE2C284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192171, г. Санкт-Петербург, ст. Фарфоровская</w:t>
      </w:r>
    </w:p>
    <w:p w14:paraId="184D2E9A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192171, г. Санкт-Петербург, ст. Фарфоровская</w:t>
      </w:r>
    </w:p>
    <w:p w14:paraId="64018C1B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781145001</w:t>
      </w:r>
    </w:p>
    <w:p w14:paraId="2A68D08F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01061191</w:t>
      </w:r>
    </w:p>
    <w:p w14:paraId="1215D53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Филиал ОПЕРУ-4 Банк ВТБ (ПАО) в г. Санкт-Петербурге </w:t>
      </w:r>
    </w:p>
    <w:p w14:paraId="6AA27673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lastRenderedPageBreak/>
        <w:t>БИК 044030704</w:t>
      </w:r>
    </w:p>
    <w:p w14:paraId="75A70C3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30101810200000000704</w:t>
      </w:r>
    </w:p>
    <w:p w14:paraId="248B9BA7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р/сч: 40702810237000006243 </w:t>
      </w:r>
    </w:p>
    <w:p w14:paraId="1ADF263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SPBM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7DC9EFE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4706898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Псков - обособленное структурное подразделение АО «ВРК-1»</w:t>
      </w:r>
    </w:p>
    <w:p w14:paraId="60D5E012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180004, г. Псков, ул. Дновская, д. 1</w:t>
      </w:r>
    </w:p>
    <w:p w14:paraId="0801F3F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Фактический адрес: 180004, г. Псков, ул. Дновская, д. 1 </w:t>
      </w:r>
    </w:p>
    <w:p w14:paraId="4DF869D9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(ВКМ - 182200, г. Новосокольники, ст. Новосокольники)</w:t>
      </w:r>
    </w:p>
    <w:p w14:paraId="4E0188F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ИНН: 7708737490 КПП: 602745001   </w:t>
      </w:r>
    </w:p>
    <w:p w14:paraId="2BF145F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КПП: 601145001 (ВКМ Новосокольники)</w:t>
      </w:r>
    </w:p>
    <w:p w14:paraId="62164928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94174901</w:t>
      </w:r>
    </w:p>
    <w:p w14:paraId="0C016C5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Пскове ОПЕРУ Банка ВТБ (ПАО) в г. Санкт-Петербурге</w:t>
      </w:r>
    </w:p>
    <w:p w14:paraId="2DA6BD52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044030704</w:t>
      </w:r>
    </w:p>
    <w:p w14:paraId="70B9B998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30101810200000000704</w:t>
      </w:r>
    </w:p>
    <w:p w14:paraId="2011EF0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40702810075000001183</w:t>
      </w:r>
    </w:p>
    <w:p w14:paraId="6B0B040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PSKV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20A76F3F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52637590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Тосно - обособленное структурное подразделение АО «ВРК-1»</w:t>
      </w:r>
    </w:p>
    <w:p w14:paraId="4CA1FF8F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187000, Ленинградская область, г.Тосно, платформа Тосно-2</w:t>
      </w:r>
    </w:p>
    <w:p w14:paraId="7DD6008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187000, Ленинградская область, г.Тосно, платформа Тосно-2</w:t>
      </w:r>
    </w:p>
    <w:p w14:paraId="15DEB38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ИНН: 7708737490 КПП: 471645001 </w:t>
      </w:r>
    </w:p>
    <w:p w14:paraId="1B9AFBC5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04812212</w:t>
      </w:r>
    </w:p>
    <w:p w14:paraId="23B97C5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Филиал ОПЕРУ - 4 Банк ВТБ (ПАО) в г. Санкт-Петербурге</w:t>
      </w:r>
    </w:p>
    <w:p w14:paraId="1DE43C9F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БИК: 044030704</w:t>
      </w:r>
    </w:p>
    <w:p w14:paraId="57F674E1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30101810200000000704</w:t>
      </w:r>
    </w:p>
    <w:p w14:paraId="24EEC2C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40702810437000006661</w:t>
      </w:r>
    </w:p>
    <w:p w14:paraId="76B2A9A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TOSN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3F242ED6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6A258B40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Петрозаводск - обособленное структурное подразделение АО «ВРК-1»</w:t>
      </w:r>
    </w:p>
    <w:p w14:paraId="3D5C0957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185002, Республика Карелия, г. Петрозаводск, ул. Шотмана, д. 17</w:t>
      </w:r>
    </w:p>
    <w:p w14:paraId="0EDF287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(почтовый) адрес: 185002, Республика Карелия, г. Петрозаводск, ул. Шотмана, д. 17</w:t>
      </w:r>
    </w:p>
    <w:p w14:paraId="221F6F17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100145001</w:t>
      </w:r>
    </w:p>
    <w:p w14:paraId="2AF57862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75733884</w:t>
      </w:r>
    </w:p>
    <w:p w14:paraId="261815D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Петрозаводске Филиала ОПЕРУ Банка ВТБ (ПАО в г. Санкт-Петербурге</w:t>
      </w:r>
    </w:p>
    <w:p w14:paraId="050A31C6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044030704</w:t>
      </w:r>
    </w:p>
    <w:p w14:paraId="73241E8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   30101810200000000704 </w:t>
      </w:r>
    </w:p>
    <w:p w14:paraId="4BB49B6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р/сч: 40702810997000002037 </w:t>
      </w:r>
    </w:p>
    <w:p w14:paraId="6AB9ACD4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PETR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702843FD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53C52E3B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Кандалакша - обособленное структурное подразделение АО «ВРК-1»</w:t>
      </w:r>
    </w:p>
    <w:p w14:paraId="4E8B67DF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184041, Мурманская обл., г. Кандалакша, ул. Кировская, д. 16</w:t>
      </w:r>
    </w:p>
    <w:p w14:paraId="551CB91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184041, Мурманская обл., г. Кандалакша, ул. Кировская, д. 16</w:t>
      </w:r>
    </w:p>
    <w:p w14:paraId="49F49FF6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ИНН: 7708737490 КПП: 510245001 </w:t>
      </w:r>
    </w:p>
    <w:p w14:paraId="48A97197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01062368</w:t>
      </w:r>
    </w:p>
    <w:p w14:paraId="277783CD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Мурманске Филиала ОПЕРУ Банка ВТБ (ПАО) в Санкт-Петербурге</w:t>
      </w:r>
    </w:p>
    <w:p w14:paraId="2F081010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044030704</w:t>
      </w:r>
    </w:p>
    <w:p w14:paraId="635CFF5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30101810200000000704 </w:t>
      </w:r>
    </w:p>
    <w:p w14:paraId="01BBA78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40702810586000101462</w:t>
      </w:r>
    </w:p>
    <w:p w14:paraId="1716F5D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KAND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66E1B5A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7C02F799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Горький-Сортировочный - обособленное структурное подразделение АО «ВРК-1»</w:t>
      </w:r>
    </w:p>
    <w:p w14:paraId="18E1954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603033, г. Нижний Новгород, ул. Кондукторская, д. 30</w:t>
      </w:r>
    </w:p>
    <w:p w14:paraId="21299A6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603033, г. Нижний Новгород, ул. Кондукторская, д. 30</w:t>
      </w:r>
    </w:p>
    <w:p w14:paraId="5414CBFD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525745001</w:t>
      </w:r>
    </w:p>
    <w:p w14:paraId="3CE284B3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01067348</w:t>
      </w:r>
    </w:p>
    <w:p w14:paraId="59098E0F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Филиал Банк ВТБ (ПАО) в г. Нижнем Новгороде</w:t>
      </w:r>
    </w:p>
    <w:p w14:paraId="5E9BB6C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042202837</w:t>
      </w:r>
    </w:p>
    <w:p w14:paraId="16BFEEA0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30101810200000000837</w:t>
      </w:r>
    </w:p>
    <w:p w14:paraId="5C322D0A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lastRenderedPageBreak/>
        <w:t>р/сч: 40702810100240214347</w:t>
      </w:r>
    </w:p>
    <w:p w14:paraId="0BF6CC53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GORK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16095104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7E75B727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Лянгасово - обособленное структурное подразделение      АО «ВРК-1»</w:t>
      </w:r>
    </w:p>
    <w:p w14:paraId="050055EC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Место нахождения: 610051, г. Киров, мкр. Лянгасово </w:t>
      </w:r>
    </w:p>
    <w:p w14:paraId="78ECF0DC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610051, г. Киров, Ленинский р-н, мкр. Лянгасово</w:t>
      </w:r>
    </w:p>
    <w:p w14:paraId="34E1159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434545001</w:t>
      </w:r>
    </w:p>
    <w:p w14:paraId="3A07253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49603253</w:t>
      </w:r>
    </w:p>
    <w:p w14:paraId="3F2C830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Филиал Банк ВТБ (ПАО) в г. Кирове </w:t>
      </w:r>
    </w:p>
    <w:p w14:paraId="29AAA22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043304705</w:t>
      </w:r>
    </w:p>
    <w:p w14:paraId="121B24AF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30101810200000000705</w:t>
      </w:r>
    </w:p>
    <w:p w14:paraId="365B0CBD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40702810692000003367</w:t>
      </w:r>
    </w:p>
    <w:p w14:paraId="5E048D3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LYNG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6FAA8006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7AFE487B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Вологодский вагоноремонтный завод - обособленное структурное подразделение      АО «ВРК-1»</w:t>
      </w:r>
    </w:p>
    <w:p w14:paraId="082FA2E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160004, г.Вологда,</w:t>
      </w:r>
    </w:p>
    <w:p w14:paraId="26883F8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Ул. Товарная дом 8</w:t>
      </w:r>
    </w:p>
    <w:p w14:paraId="53F9AA7B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160004, г.Вологда,</w:t>
      </w:r>
    </w:p>
    <w:p w14:paraId="2C0E105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Ул. Товарная дом 8</w:t>
      </w:r>
    </w:p>
    <w:p w14:paraId="3296BE44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ИНН: 7708737490 КПП: 352545001 </w:t>
      </w:r>
    </w:p>
    <w:p w14:paraId="5C0E018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ОКПО: 01068849 </w:t>
      </w:r>
    </w:p>
    <w:p w14:paraId="205E900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Вологде Филиала ОПЕРУ Банка ВТБ (ПАО) в г. Санкт-Петербурге</w:t>
      </w:r>
    </w:p>
    <w:p w14:paraId="66C86EE0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044030704</w:t>
      </w:r>
    </w:p>
    <w:p w14:paraId="32527DC3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30101810200000000704</w:t>
      </w:r>
    </w:p>
    <w:p w14:paraId="21AF7B62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40702810484000002003</w:t>
      </w:r>
    </w:p>
    <w:p w14:paraId="641D1466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VOLG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4AA476EE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  <w:u w:val="single"/>
        </w:rPr>
      </w:pPr>
    </w:p>
    <w:p w14:paraId="22735531" w14:textId="77777777" w:rsidR="00D8012E" w:rsidRPr="009706B1" w:rsidRDefault="00D8012E" w:rsidP="00D8012E">
      <w:pPr>
        <w:spacing w:line="240" w:lineRule="exact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Сольвычегодск - обособленное структурное подразделение      АО «ВРК-1»</w:t>
      </w:r>
    </w:p>
    <w:p w14:paraId="3D97EC47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Место нахождения: 165340, Архангельская область, Котласский р-н, Котлас г., </w:t>
      </w:r>
    </w:p>
    <w:p w14:paraId="08503178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Вычегодский пгт, Привокзальная ул., 160.</w:t>
      </w:r>
    </w:p>
    <w:p w14:paraId="07867BA0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Фактический адрес: 165340, Архангельская область, Котласский р-н, Котлас г., </w:t>
      </w:r>
    </w:p>
    <w:p w14:paraId="4D4150FD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Вычегодский пгт, Привокзальная ул., 160.</w:t>
      </w:r>
    </w:p>
    <w:p w14:paraId="5DCCC5A9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ИНН: 7708737490 КПП: 290445001</w:t>
      </w:r>
    </w:p>
    <w:p w14:paraId="13C7D6BD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ОКПО: 01069086</w:t>
      </w:r>
    </w:p>
    <w:p w14:paraId="7485CB2D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ОО в г. Вологде Филиала ОПЕРУ Банка ВТБ (ПАО) в г. Санкт-Петербурге </w:t>
      </w:r>
    </w:p>
    <w:p w14:paraId="4BD0783B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БИК 044030704</w:t>
      </w:r>
    </w:p>
    <w:p w14:paraId="17A14514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к/с 30101810200000000704</w:t>
      </w:r>
    </w:p>
    <w:p w14:paraId="20E3DB59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40702810184000002235</w:t>
      </w:r>
    </w:p>
    <w:p w14:paraId="606298F5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SOLV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4192CE9D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380D2E2F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Брянск-Льговский - обособленное структурное подразделение      АО «ВРК-1»</w:t>
      </w:r>
    </w:p>
    <w:p w14:paraId="6CB1900C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Место нахождения: 241020, г. Брянск, </w:t>
      </w:r>
    </w:p>
    <w:p w14:paraId="72F0076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ул. 2-я Аллея, д. 22</w:t>
      </w:r>
    </w:p>
    <w:p w14:paraId="7D59F687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Фактический адрес: 241020, г. Брянск, </w:t>
      </w:r>
    </w:p>
    <w:p w14:paraId="7F5384B6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ул. 2-я Аллея, д. 22</w:t>
      </w:r>
    </w:p>
    <w:p w14:paraId="42173B12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325745001</w:t>
      </w:r>
    </w:p>
    <w:p w14:paraId="1041EC3F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ОКПО: 78610018 </w:t>
      </w:r>
    </w:p>
    <w:p w14:paraId="4C10E40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Брянске Филиала Банк ВТБ (ПАО) в г. Воронеж</w:t>
      </w:r>
    </w:p>
    <w:p w14:paraId="3F08FB1F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042007835</w:t>
      </w:r>
    </w:p>
    <w:p w14:paraId="5696A38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30101810100000000835</w:t>
      </w:r>
    </w:p>
    <w:p w14:paraId="6C0C9F5A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 40702810126250001957</w:t>
      </w:r>
    </w:p>
    <w:p w14:paraId="3B4A1EB4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BRYN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2588C58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0B0E48E6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Люблино - обособленное структурное подразделение      АО «ВРК-1»</w:t>
      </w:r>
    </w:p>
    <w:p w14:paraId="3E0F6144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Место нахождения: 109548, г. Москва, </w:t>
      </w:r>
    </w:p>
    <w:p w14:paraId="6F13530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Деповский тупик, д. 2</w:t>
      </w:r>
    </w:p>
    <w:p w14:paraId="53643D6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109548, г. Москва,</w:t>
      </w:r>
    </w:p>
    <w:p w14:paraId="4793A15B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Деповский тупик, д. 2</w:t>
      </w:r>
    </w:p>
    <w:p w14:paraId="05A20836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lastRenderedPageBreak/>
        <w:t>ИНН: 7708737490 КПП: 772345001</w:t>
      </w:r>
    </w:p>
    <w:p w14:paraId="3421C587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04712140</w:t>
      </w:r>
    </w:p>
    <w:p w14:paraId="0EA39194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Дополнительный офис № 16 «Земляной вал» Банк ВТБ (ПАО) в г. Москва</w:t>
      </w:r>
    </w:p>
    <w:p w14:paraId="3414A3D2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044525187</w:t>
      </w:r>
    </w:p>
    <w:p w14:paraId="16DD8CF4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30101810700000000187</w:t>
      </w:r>
    </w:p>
    <w:p w14:paraId="4C752210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40702810800160000508</w:t>
      </w:r>
    </w:p>
    <w:p w14:paraId="44A8AD3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LUBL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1609AB97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0C087176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Воскресенск - обособленное структурное подразделение        АО «ВРК-1»</w:t>
      </w:r>
    </w:p>
    <w:p w14:paraId="3AF578C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140208, Московская обл., г. Воскресенск, ул. Фабричная, д. 1</w:t>
      </w:r>
    </w:p>
    <w:p w14:paraId="7627845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140208, Московская обл., г. Воскресенск, ул. Фабричная, д. 1</w:t>
      </w:r>
    </w:p>
    <w:p w14:paraId="650D0F30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ИНН: 7708737490 КПП: 500545001 </w:t>
      </w:r>
    </w:p>
    <w:p w14:paraId="410CA1F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13344801</w:t>
      </w:r>
    </w:p>
    <w:p w14:paraId="1CAD7DE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Филиал Банка ВТБ в г. Москве (ПАО)</w:t>
      </w:r>
    </w:p>
    <w:p w14:paraId="46C40193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044525187</w:t>
      </w:r>
    </w:p>
    <w:p w14:paraId="687D4B80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30101810700000000187</w:t>
      </w:r>
    </w:p>
    <w:p w14:paraId="29C66B4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40702810700030005225</w:t>
      </w:r>
    </w:p>
    <w:p w14:paraId="3C0F6834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VOSK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sec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361D56B4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</w:p>
    <w:p w14:paraId="1E93F9A1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Рыбное - обособленное структурное подразделение      АО «ВРК-1»</w:t>
      </w:r>
    </w:p>
    <w:p w14:paraId="2DDC5ED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391111, Рязанская область, г. Рыбное, ул. Мира, ВЧДР Рыбное</w:t>
      </w:r>
    </w:p>
    <w:p w14:paraId="7A2F57A3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Юридический адрес: 391111, Рязанская область, г. Рыбное, ул. Мира, ВЧДР Рыбное</w:t>
      </w:r>
    </w:p>
    <w:p w14:paraId="0541F9E3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 7708737490 КПП 621345001</w:t>
      </w:r>
    </w:p>
    <w:p w14:paraId="4F1C1BB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01066142</w:t>
      </w:r>
    </w:p>
    <w:p w14:paraId="045FC8F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ОО в г. Рязани Филиала Банк ВТБ (ПАО) в г. Воронеже </w:t>
      </w:r>
    </w:p>
    <w:p w14:paraId="69ADA03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042007835</w:t>
      </w:r>
    </w:p>
    <w:p w14:paraId="44E955AC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30101810100000000835 </w:t>
      </w:r>
    </w:p>
    <w:p w14:paraId="4688779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40702810925250100512</w:t>
      </w:r>
    </w:p>
    <w:p w14:paraId="7C606FA2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>:</w:t>
      </w:r>
      <w:r w:rsidRPr="009706B1">
        <w:rPr>
          <w:rFonts w:ascii="Verdana" w:hAnsi="Verdana"/>
          <w:color w:val="222222"/>
          <w:sz w:val="24"/>
          <w:szCs w:val="24"/>
          <w:shd w:val="clear" w:color="auto" w:fill="FCFDFD"/>
        </w:rPr>
        <w:t xml:space="preserve"> </w:t>
      </w:r>
      <w:r w:rsidRPr="009706B1">
        <w:rPr>
          <w:sz w:val="24"/>
          <w:szCs w:val="24"/>
          <w:lang w:val="en-US"/>
        </w:rPr>
        <w:t>RYBN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UrchikSS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1AA79842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2A88DFF0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Батайск - обособленное структурное подразделение АО «ВРК-1»</w:t>
      </w:r>
    </w:p>
    <w:p w14:paraId="6003CA5C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346880, Ростовская область, г. Батайск, ул. Промышленная, д.8а</w:t>
      </w:r>
    </w:p>
    <w:p w14:paraId="0C7712E7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Юридический адрес: 346880, Ростовская область, г. Батайск, ул. Промышленная, д.8а</w:t>
      </w:r>
    </w:p>
    <w:p w14:paraId="4F1CD57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ИНН 7708737490 КПП 614145001 </w:t>
      </w:r>
    </w:p>
    <w:p w14:paraId="20366D9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76967408</w:t>
      </w:r>
    </w:p>
    <w:p w14:paraId="6316B2CF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Филиал Банк ВТБ (ПАО) в г. Ростов-на-Дону</w:t>
      </w:r>
    </w:p>
    <w:p w14:paraId="78D6AC8D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046015999</w:t>
      </w:r>
    </w:p>
    <w:p w14:paraId="5EA6990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30101810300000000999 </w:t>
      </w:r>
    </w:p>
    <w:p w14:paraId="384897E7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40702810000300004776</w:t>
      </w:r>
    </w:p>
    <w:p w14:paraId="53F838E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BTSK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74ABFAC3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04C00CEB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Краснодар - обособленное структурное подразделение АО «ВРК-1»</w:t>
      </w:r>
    </w:p>
    <w:p w14:paraId="56BC536F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350033, г. Краснодар, ул. Ставропольская, д.47</w:t>
      </w:r>
    </w:p>
    <w:p w14:paraId="11D9AEC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Юридический адрес: 350033, г. Краснодар, ул. Ставропольская, д.47</w:t>
      </w:r>
    </w:p>
    <w:p w14:paraId="6712DFE2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ИНН 7708737490 КПП 230945001 </w:t>
      </w:r>
    </w:p>
    <w:p w14:paraId="5A23C7E7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78224829</w:t>
      </w:r>
    </w:p>
    <w:p w14:paraId="29B8CADA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Краснодаре филиала Банк ВТБ (ПАО) в г. Ростов-на-Дону</w:t>
      </w:r>
    </w:p>
    <w:p w14:paraId="314AD02F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046015999</w:t>
      </w:r>
    </w:p>
    <w:p w14:paraId="1E215D63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30101810300000000999 </w:t>
      </w:r>
    </w:p>
    <w:p w14:paraId="01086F4B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40702810003300002568</w:t>
      </w:r>
    </w:p>
    <w:p w14:paraId="3BA238EF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KRSN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596EF480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10A6C957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Стойленская - обособленное структурное подразделение АО «ВРК-1»</w:t>
      </w:r>
    </w:p>
    <w:p w14:paraId="6986C53A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309505, Белгородская область, Старооскольский район,</w:t>
      </w:r>
    </w:p>
    <w:p w14:paraId="72492BD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г. Старый Оскол, пер. Мира, д.14</w:t>
      </w:r>
    </w:p>
    <w:p w14:paraId="7C24CFC4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Юридический адрес: 309505, Белгородская область, Старооскольский район,</w:t>
      </w:r>
    </w:p>
    <w:p w14:paraId="2B43969A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г. Старый Оскол, пер. Мира, д.14</w:t>
      </w:r>
    </w:p>
    <w:p w14:paraId="5AF56A4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 7708737490 КПП 312845001</w:t>
      </w:r>
    </w:p>
    <w:p w14:paraId="13FB524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lastRenderedPageBreak/>
        <w:t>ОКПО: 78169846</w:t>
      </w:r>
    </w:p>
    <w:p w14:paraId="2B904CE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Старый Оскол Филиала Банк ВТБ (ПАО) в г. Воронеж</w:t>
      </w:r>
    </w:p>
    <w:p w14:paraId="59E21A7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042007835</w:t>
      </w:r>
    </w:p>
    <w:p w14:paraId="521E596A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30101810100000000835 </w:t>
      </w:r>
    </w:p>
    <w:p w14:paraId="71591FF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40702810406250002391</w:t>
      </w:r>
    </w:p>
    <w:p w14:paraId="032BDBCA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STOL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449B8982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1DF711C1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Саратов - обособленное структурное подразделение АО «ВРК-1»</w:t>
      </w:r>
    </w:p>
    <w:p w14:paraId="2A70D53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410004, г. Саратов, ст. Саратов-2, ВЧДР Саратов</w:t>
      </w:r>
    </w:p>
    <w:p w14:paraId="45B01FA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Юридический адрес: 410004, г. Саратов, ст. Саратов-2, ВЧДР Саратов</w:t>
      </w:r>
    </w:p>
    <w:p w14:paraId="10BB3BDD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 7708737490 КПП 645445001</w:t>
      </w:r>
    </w:p>
    <w:p w14:paraId="79F439DD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01081683</w:t>
      </w:r>
    </w:p>
    <w:p w14:paraId="295CD66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Саратове Филиала Банк ВТБ (ПАО) в г. Нижнем Новгороде</w:t>
      </w:r>
    </w:p>
    <w:p w14:paraId="699A4F30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042202837</w:t>
      </w:r>
    </w:p>
    <w:p w14:paraId="5FDCC47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30101810200000000837 </w:t>
      </w:r>
    </w:p>
    <w:p w14:paraId="336B10BB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40702810214240001116</w:t>
      </w:r>
    </w:p>
    <w:p w14:paraId="2D6DB28C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SART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64676BD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6EA00B49" w14:textId="77777777" w:rsidR="00D8012E" w:rsidRPr="009706B1" w:rsidRDefault="00D8012E" w:rsidP="00D8012E">
      <w:pPr>
        <w:spacing w:line="240" w:lineRule="exact"/>
        <w:ind w:left="24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Астрахань - обособленное структурное подразделение АО «ВРК-1»</w:t>
      </w:r>
    </w:p>
    <w:p w14:paraId="0CDDF1F9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414029, г. Астрахань, ул.3-ий проезд Нефтяников, д.1</w:t>
      </w:r>
    </w:p>
    <w:p w14:paraId="39989A13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Юридический адрес: 414029, г. Астрахань, ул.3-ий проезд Нефтяников, д.1</w:t>
      </w:r>
    </w:p>
    <w:p w14:paraId="2E5BA2B8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 7708737490 КПП 301645001</w:t>
      </w:r>
    </w:p>
    <w:p w14:paraId="0C7E423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04712453</w:t>
      </w:r>
    </w:p>
    <w:p w14:paraId="62BE0101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Астрахань Филиала Банк ВТБ (ПАО) в г. Ростов-на-Дону</w:t>
      </w:r>
    </w:p>
    <w:p w14:paraId="2E396DD6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046015999</w:t>
      </w:r>
    </w:p>
    <w:p w14:paraId="6C3788DA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30101810300000000999 </w:t>
      </w:r>
    </w:p>
    <w:p w14:paraId="2989F26E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40702810211301024094</w:t>
      </w:r>
    </w:p>
    <w:p w14:paraId="2C263AB5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ASTR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51A6F5F0" w14:textId="77777777" w:rsidR="00D8012E" w:rsidRPr="009706B1" w:rsidRDefault="00D8012E" w:rsidP="00D8012E">
      <w:pPr>
        <w:spacing w:line="240" w:lineRule="exact"/>
        <w:ind w:left="24"/>
        <w:jc w:val="both"/>
        <w:rPr>
          <w:sz w:val="24"/>
          <w:szCs w:val="24"/>
        </w:rPr>
      </w:pPr>
    </w:p>
    <w:p w14:paraId="0D35DD45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Пенза - обособленное структурное подразделение АО «ВРК-1»</w:t>
      </w:r>
    </w:p>
    <w:p w14:paraId="667654D0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440009, г. Пенза, ул. Тухачевского, д. 15</w:t>
      </w:r>
    </w:p>
    <w:p w14:paraId="64A0AAF8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440009, г. Пенза, ул. Тухачевского, д. 15</w:t>
      </w:r>
    </w:p>
    <w:p w14:paraId="02CBCC28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ИНН: 7708737490 КПП: 583445001</w:t>
      </w:r>
    </w:p>
    <w:p w14:paraId="5F63C8C3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ОКПО: 01082141</w:t>
      </w:r>
    </w:p>
    <w:p w14:paraId="1219BD75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ОО в г. Пензе Филиал Банк ВТБ (ПАО) в г. Нижнем Новгороде </w:t>
      </w:r>
    </w:p>
    <w:p w14:paraId="0085E91B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БИК: 042202837</w:t>
      </w:r>
    </w:p>
    <w:p w14:paraId="2C4C5BBE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30101810200000000837 </w:t>
      </w:r>
    </w:p>
    <w:p w14:paraId="086864F0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р/сч: 40702810612240003347</w:t>
      </w:r>
    </w:p>
    <w:p w14:paraId="27F51328" w14:textId="77777777" w:rsidR="00D8012E" w:rsidRPr="00316827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316827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316827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PENZ</w:t>
      </w:r>
      <w:r w:rsidRPr="00316827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316827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316827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7FECBE0E" w14:textId="77777777" w:rsidR="00D8012E" w:rsidRPr="00316827" w:rsidRDefault="00D8012E" w:rsidP="00D8012E">
      <w:pPr>
        <w:spacing w:line="240" w:lineRule="exact"/>
        <w:rPr>
          <w:sz w:val="24"/>
          <w:szCs w:val="24"/>
        </w:rPr>
      </w:pPr>
    </w:p>
    <w:p w14:paraId="38442373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Кинель - обособленное структурное подразделение АО «ВРК-1»</w:t>
      </w:r>
    </w:p>
    <w:p w14:paraId="2910B47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446430, Самарская область, г. Кинель, ул. Первомайская, 1-А</w:t>
      </w:r>
    </w:p>
    <w:p w14:paraId="00E904B8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446430, Самарская область, г. Кинель, ул. Первомайская, 1-А</w:t>
      </w:r>
    </w:p>
    <w:p w14:paraId="0666AA2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635045001</w:t>
      </w:r>
    </w:p>
    <w:p w14:paraId="2B99C966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01082477</w:t>
      </w:r>
    </w:p>
    <w:p w14:paraId="45D0145F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Банк: ОО в г. Самаре Филиал Банк ВТБ (ПАО) в г. Нижнем Новгороде</w:t>
      </w:r>
    </w:p>
    <w:p w14:paraId="5AAA518C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БИК 042202837</w:t>
      </w:r>
    </w:p>
    <w:p w14:paraId="53073F86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30101810200000000837 </w:t>
      </w:r>
    </w:p>
    <w:p w14:paraId="581CE573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р/сч: 40702810110240004068</w:t>
      </w:r>
    </w:p>
    <w:p w14:paraId="679B4A96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KINL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4B894637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</w:p>
    <w:p w14:paraId="6C579122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Сызрань - обособленное структурное подразделение АО «ВРК-1»</w:t>
      </w:r>
    </w:p>
    <w:p w14:paraId="7667A76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446026, Самарская область, г. Сызрань, ул. Переселенка, 3</w:t>
      </w:r>
    </w:p>
    <w:p w14:paraId="018F1E5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446026, Самарская область, г. Сызрань, ул. Переселенка, 3</w:t>
      </w:r>
    </w:p>
    <w:p w14:paraId="6A8B174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632545001</w:t>
      </w:r>
    </w:p>
    <w:p w14:paraId="75085F9F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01083212</w:t>
      </w:r>
    </w:p>
    <w:p w14:paraId="5D494CD9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Банк: ОО в г. Самаре Филиал Банк ВТБ (ПАО) в г. Нижнем Новгороде</w:t>
      </w:r>
    </w:p>
    <w:p w14:paraId="601604DC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БИК: 042202837</w:t>
      </w:r>
    </w:p>
    <w:p w14:paraId="47C55891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30101810200000000837 </w:t>
      </w:r>
    </w:p>
    <w:p w14:paraId="78E39B0C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р/сч: 40702810510240004066</w:t>
      </w:r>
    </w:p>
    <w:p w14:paraId="4EC01C89" w14:textId="77777777" w:rsidR="00D8012E" w:rsidRPr="00316827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lastRenderedPageBreak/>
        <w:t>e</w:t>
      </w:r>
      <w:r w:rsidRPr="00316827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316827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SYZR</w:t>
      </w:r>
      <w:r w:rsidRPr="00316827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316827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316827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3B13934E" w14:textId="77777777" w:rsidR="00D8012E" w:rsidRPr="00316827" w:rsidRDefault="00D8012E" w:rsidP="00D8012E">
      <w:pPr>
        <w:spacing w:line="240" w:lineRule="exact"/>
        <w:rPr>
          <w:sz w:val="24"/>
          <w:szCs w:val="24"/>
        </w:rPr>
      </w:pPr>
    </w:p>
    <w:p w14:paraId="7906E183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Ишим - обособленное структурное подразделение АО «ВРК-1»</w:t>
      </w:r>
    </w:p>
    <w:p w14:paraId="1806580D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627754, Тюменская область, г. Ишим, ул. Чернышевского, 11</w:t>
      </w:r>
    </w:p>
    <w:p w14:paraId="466CAF22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627754, Тюменская область, г. Ишим, ул. Чернышевского, 11</w:t>
      </w:r>
    </w:p>
    <w:p w14:paraId="52877EF9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720545001</w:t>
      </w:r>
    </w:p>
    <w:p w14:paraId="331EE535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92221507</w:t>
      </w:r>
    </w:p>
    <w:p w14:paraId="434BF86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Тюмени Филиал Банк ВТБ (ПАО) в г. Екатеринбурге</w:t>
      </w:r>
    </w:p>
    <w:p w14:paraId="54861CB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БИК: 046577952</w:t>
      </w:r>
    </w:p>
    <w:p w14:paraId="3808EF1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30101810400000000952 </w:t>
      </w:r>
    </w:p>
    <w:p w14:paraId="49C88E22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40702810706280001952</w:t>
      </w:r>
    </w:p>
    <w:p w14:paraId="2E018D36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ISHM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0C9328D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04915F06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Чусовская - обособленное структурное подразделение      АО «ВРК-1»</w:t>
      </w:r>
    </w:p>
    <w:p w14:paraId="57F72A2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618203, Пермский край, г. Чусовой, ул. Бажова, 17</w:t>
      </w:r>
    </w:p>
    <w:p w14:paraId="4018936D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618203, Пермский край, г. Чусовой, ул. Бажова, 17</w:t>
      </w:r>
    </w:p>
    <w:p w14:paraId="09DC891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592145001</w:t>
      </w:r>
    </w:p>
    <w:p w14:paraId="6C846F6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01087523</w:t>
      </w:r>
    </w:p>
    <w:p w14:paraId="2FB1BA46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Банк: ОО в г. Перми Филиал Банк ВТБ (ПАО) в г. Нижнем Новгороде</w:t>
      </w:r>
    </w:p>
    <w:p w14:paraId="5043E7C5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БИК: 042202837</w:t>
      </w:r>
    </w:p>
    <w:p w14:paraId="581F5053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30101810200000000837 </w:t>
      </w:r>
    </w:p>
    <w:p w14:paraId="44595F3D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р/сч: 40702810013240001498</w:t>
      </w:r>
    </w:p>
    <w:p w14:paraId="33A76DE5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CHUS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392FAFA7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</w:p>
    <w:p w14:paraId="75725BC0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9706B1">
        <w:rPr>
          <w:b/>
          <w:sz w:val="24"/>
          <w:szCs w:val="24"/>
        </w:rPr>
        <w:t xml:space="preserve">Вагонное ремонтное депо Свердловск-Сортировочный - обособленное структурное подразделение АО «ВРК-1» </w:t>
      </w:r>
    </w:p>
    <w:p w14:paraId="3F36DCE5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620000, г. Екатеринбург, ул. Строителей, 52</w:t>
      </w:r>
    </w:p>
    <w:p w14:paraId="36C518A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620000, г. Екатеринбург, ул. Строителей, 52</w:t>
      </w:r>
    </w:p>
    <w:p w14:paraId="42509CB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665945001</w:t>
      </w:r>
    </w:p>
    <w:p w14:paraId="2999A3C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01086848</w:t>
      </w:r>
    </w:p>
    <w:p w14:paraId="062BD339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Банк: Филиал Банк ВТБ (ПАО) в г. Екатеринбурге</w:t>
      </w:r>
    </w:p>
    <w:p w14:paraId="5A52D658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БИК: 046577952</w:t>
      </w:r>
    </w:p>
    <w:p w14:paraId="36F5E75A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30101810400000000952 </w:t>
      </w:r>
    </w:p>
    <w:p w14:paraId="12B94B6E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р/сч: 40702810400280007744</w:t>
      </w:r>
    </w:p>
    <w:p w14:paraId="698F655E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SVRD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3D30C002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</w:p>
    <w:p w14:paraId="1242E60B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9706B1">
        <w:rPr>
          <w:b/>
          <w:sz w:val="24"/>
          <w:szCs w:val="24"/>
        </w:rPr>
        <w:t xml:space="preserve">Вагонное ремонтное депо Магнитогорск - обособленное структурное подразделение АО «ВРК-1» </w:t>
      </w:r>
    </w:p>
    <w:p w14:paraId="2B7FFB41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455000, Челябинская обл., г. Магнитогорск, ул. Проселочная, д.1</w:t>
      </w:r>
    </w:p>
    <w:p w14:paraId="67D6BC7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455000, Челябинская обл., г. Магнитогорск, ул. Проселочная, д.1</w:t>
      </w:r>
    </w:p>
    <w:p w14:paraId="3409D30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745645001</w:t>
      </w:r>
    </w:p>
    <w:p w14:paraId="77F0FE7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01088735</w:t>
      </w:r>
    </w:p>
    <w:p w14:paraId="736010E5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Магнитогорске Филиала Банк ВТБ (ПАО) в г. Екатеринбурге</w:t>
      </w:r>
    </w:p>
    <w:p w14:paraId="47751B66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БИК: 046577952</w:t>
      </w:r>
    </w:p>
    <w:p w14:paraId="72A8FBC8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30101810400000000952 </w:t>
      </w:r>
    </w:p>
    <w:p w14:paraId="57D01ECB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40702810210280017539</w:t>
      </w:r>
    </w:p>
    <w:p w14:paraId="663A246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MAGN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5F92F79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2430CE25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9706B1">
        <w:rPr>
          <w:b/>
          <w:sz w:val="24"/>
          <w:szCs w:val="24"/>
        </w:rPr>
        <w:t xml:space="preserve">Вагонное ремонтное депо Омск-Сортировочный - обособленное структурное подразделение АО «ВРК-1» </w:t>
      </w:r>
    </w:p>
    <w:p w14:paraId="7F61321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644005 Омская обл., г. Омск, ул. Толстого, д.110</w:t>
      </w:r>
    </w:p>
    <w:p w14:paraId="4ECA7AB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644005 Омская обл., г. Омск, ул. Толстого, д.110</w:t>
      </w:r>
    </w:p>
    <w:p w14:paraId="48D35FE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550545001</w:t>
      </w:r>
    </w:p>
    <w:p w14:paraId="7013FAEF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01089255</w:t>
      </w:r>
    </w:p>
    <w:p w14:paraId="498E9BF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Омске Филиала Банк ВТБ (ПАО) в г. Красноярске</w:t>
      </w:r>
    </w:p>
    <w:p w14:paraId="7F02E171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040407777</w:t>
      </w:r>
    </w:p>
    <w:p w14:paraId="2C8FB685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30101810200000000777</w:t>
      </w:r>
    </w:p>
    <w:p w14:paraId="2059D992" w14:textId="77777777" w:rsidR="00D8012E" w:rsidRPr="001748BA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</w:t>
      </w:r>
      <w:r w:rsidRPr="001748BA">
        <w:rPr>
          <w:sz w:val="24"/>
          <w:szCs w:val="24"/>
        </w:rPr>
        <w:t>/</w:t>
      </w:r>
      <w:r w:rsidRPr="009706B1">
        <w:rPr>
          <w:sz w:val="24"/>
          <w:szCs w:val="24"/>
        </w:rPr>
        <w:t>сч</w:t>
      </w:r>
      <w:r w:rsidRPr="001748BA">
        <w:rPr>
          <w:sz w:val="24"/>
          <w:szCs w:val="24"/>
        </w:rPr>
        <w:t>: 40702810711030101324</w:t>
      </w:r>
    </w:p>
    <w:p w14:paraId="31FC73EE" w14:textId="77777777" w:rsidR="00D8012E" w:rsidRPr="001748BA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1748BA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1748BA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OMSK</w:t>
      </w:r>
      <w:r w:rsidRPr="001748BA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1748BA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1748BA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3CF84CA6" w14:textId="77777777" w:rsidR="00D8012E" w:rsidRPr="001748BA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1CA15852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Тайга - обособленное структурное подразделение  АО «ВРК-1»</w:t>
      </w:r>
    </w:p>
    <w:p w14:paraId="74C5F75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652400, Кемеровская обл., г. Тайга, ул. Героев, д. 1 А</w:t>
      </w:r>
    </w:p>
    <w:p w14:paraId="69AF7FC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lastRenderedPageBreak/>
        <w:t>Фактический адрес: 652400, Кемеровская обл., г. Тайга, ул. Героев, д. 1 А</w:t>
      </w:r>
    </w:p>
    <w:p w14:paraId="0CC4E85B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424645001</w:t>
      </w:r>
    </w:p>
    <w:p w14:paraId="7912AB58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01090011</w:t>
      </w:r>
    </w:p>
    <w:p w14:paraId="5C44495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Кемерово Филиала Банк ВТБ (ПАО) в г. Красноярске</w:t>
      </w:r>
    </w:p>
    <w:p w14:paraId="42BDE6D2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БИК 040407777 </w:t>
      </w:r>
    </w:p>
    <w:p w14:paraId="0A4CCED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30101810200000000777 </w:t>
      </w:r>
    </w:p>
    <w:p w14:paraId="3FA72189" w14:textId="77777777" w:rsidR="00D8012E" w:rsidRPr="00826BED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</w:t>
      </w:r>
      <w:r w:rsidRPr="00826BED">
        <w:rPr>
          <w:sz w:val="24"/>
          <w:szCs w:val="24"/>
        </w:rPr>
        <w:t>/</w:t>
      </w:r>
      <w:r w:rsidRPr="009706B1">
        <w:rPr>
          <w:sz w:val="24"/>
          <w:szCs w:val="24"/>
        </w:rPr>
        <w:t>сч</w:t>
      </w:r>
      <w:r w:rsidRPr="00826BED">
        <w:rPr>
          <w:sz w:val="24"/>
          <w:szCs w:val="24"/>
        </w:rPr>
        <w:t>: 40702810912030000570</w:t>
      </w:r>
    </w:p>
    <w:p w14:paraId="09BE570B" w14:textId="77777777" w:rsidR="00D8012E" w:rsidRPr="00826BED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826BED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826BED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TAYG</w:t>
      </w:r>
      <w:r w:rsidRPr="00826BED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826BED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826BED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661E0567" w14:textId="77777777" w:rsidR="00D8012E" w:rsidRPr="00826BED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28C23A67" w14:textId="77777777" w:rsidR="00D8012E" w:rsidRPr="00826BED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3E47502B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Инская - обособленное структурное подразделение      АО «ВРК-1»</w:t>
      </w:r>
    </w:p>
    <w:p w14:paraId="50DB57CA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630000, Новосибирская обл., г. Новосибирск, а/я 33</w:t>
      </w:r>
    </w:p>
    <w:p w14:paraId="09C3B5E1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630000, Новосибирская обл., г. Новосибирск, а/я 33</w:t>
      </w:r>
    </w:p>
    <w:p w14:paraId="342535E1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ИНН: 7708737490 КПП: 540945001 </w:t>
      </w:r>
    </w:p>
    <w:p w14:paraId="1290DAF9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ОО в г. Новосибирске филиала </w:t>
      </w:r>
    </w:p>
    <w:p w14:paraId="5A2D3AF4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 ВТБ (ПАО) в г. Красноярске </w:t>
      </w:r>
    </w:p>
    <w:p w14:paraId="143B7AD6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БИК 040407777</w:t>
      </w:r>
    </w:p>
    <w:p w14:paraId="48E40F33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к/с 30101810200000000777</w:t>
      </w:r>
    </w:p>
    <w:p w14:paraId="7027FEDA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р/сч: 40702810116030000619</w:t>
      </w:r>
    </w:p>
    <w:p w14:paraId="4968DD8B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INSK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5707EA26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</w:p>
    <w:p w14:paraId="65AE86AC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9706B1">
        <w:rPr>
          <w:b/>
          <w:sz w:val="24"/>
          <w:szCs w:val="24"/>
        </w:rPr>
        <w:t>Вагонное ремонтное депо Ленинск-Кузнецкий - обособленное структурное подразделение     АО «ВРК-1»</w:t>
      </w:r>
    </w:p>
    <w:p w14:paraId="737170A3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652507, Кемеровская обл., г. Ленинск-Кузнецкий, ул. Нефтебазы, д.1</w:t>
      </w:r>
    </w:p>
    <w:p w14:paraId="61FB1C97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652507, Кемеровская обл., г. Ленинск-Кузнецкий, ул. Нефтебазы, д.1</w:t>
      </w:r>
    </w:p>
    <w:p w14:paraId="7984C4F6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ИНН: 7708737490 КПП: 421245001 </w:t>
      </w:r>
    </w:p>
    <w:p w14:paraId="75851816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ОКПО: 01090264</w:t>
      </w:r>
    </w:p>
    <w:p w14:paraId="0DF9F49D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ОО в г. Кемерово Филиала Банк ВТБ (ПАО) в г. Красноярске </w:t>
      </w:r>
    </w:p>
    <w:p w14:paraId="4929DECF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БИК 040407777</w:t>
      </w:r>
    </w:p>
    <w:p w14:paraId="665598BE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 xml:space="preserve">к/с 30101810200000000777 </w:t>
      </w:r>
    </w:p>
    <w:p w14:paraId="7CD1A04A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р/сч: 40702810112030000574</w:t>
      </w:r>
    </w:p>
    <w:p w14:paraId="10FF2CF9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LNKS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286D0A20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</w:p>
    <w:p w14:paraId="7A2A33E8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9706B1">
        <w:rPr>
          <w:b/>
          <w:sz w:val="24"/>
          <w:szCs w:val="24"/>
        </w:rPr>
        <w:t>Вагонное ремонтное депо Тайшет - обособленное структурное подразделение АО «ВРК-1»</w:t>
      </w:r>
    </w:p>
    <w:p w14:paraId="401633A8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665002, Иркутская обл., г. Тайшет, ул. Лазо, д. 24</w:t>
      </w:r>
    </w:p>
    <w:p w14:paraId="2EC88EE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665002, Иркутская обл., г. Тайшет, ул. Лазо, д. 24</w:t>
      </w:r>
    </w:p>
    <w:p w14:paraId="5F1FB3DF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381645002</w:t>
      </w:r>
    </w:p>
    <w:p w14:paraId="5E445E6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01091950</w:t>
      </w:r>
    </w:p>
    <w:p w14:paraId="7FE79BC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ОО в г. Иркутске Филиала Банк ВТБ (ПАО) в г.  Красноярске </w:t>
      </w:r>
    </w:p>
    <w:p w14:paraId="7350A1EB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БИК 040407777, </w:t>
      </w:r>
    </w:p>
    <w:p w14:paraId="7760B937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30101810200000000777</w:t>
      </w:r>
    </w:p>
    <w:p w14:paraId="54AE7521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40702810808030003885</w:t>
      </w:r>
    </w:p>
    <w:p w14:paraId="43D06075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  <w:lang w:val="en-US"/>
        </w:rPr>
      </w:pPr>
      <w:r w:rsidRPr="009706B1">
        <w:rPr>
          <w:sz w:val="24"/>
          <w:szCs w:val="24"/>
          <w:lang w:val="en-US"/>
        </w:rPr>
        <w:t>e-mail: TAIS_reception@1vrk.ru</w:t>
      </w:r>
    </w:p>
    <w:p w14:paraId="2C1150C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  <w:lang w:val="en-US"/>
        </w:rPr>
      </w:pPr>
    </w:p>
    <w:p w14:paraId="2F55C2AF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9706B1">
        <w:rPr>
          <w:b/>
          <w:sz w:val="24"/>
          <w:szCs w:val="24"/>
        </w:rPr>
        <w:t>Вагонное ремонтное депо Нижнеудинск - обособленное структурное подразделение  АО «ВРК-1»</w:t>
      </w:r>
    </w:p>
    <w:p w14:paraId="081A70DF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665106, Иркутская обл., г. Нижнеудинск, ул. Бурлова</w:t>
      </w:r>
    </w:p>
    <w:p w14:paraId="7968BE7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665106, Иркутская обл., г. Нижнеудинск, ул. Бурлова</w:t>
      </w:r>
    </w:p>
    <w:p w14:paraId="425F3EC2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381645001</w:t>
      </w:r>
    </w:p>
    <w:p w14:paraId="5AF7716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01091944</w:t>
      </w:r>
    </w:p>
    <w:p w14:paraId="61C6E0A6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ОО в г. Иркутске Филиала Банк ВТБ (ПАО) в г.  Красноярске </w:t>
      </w:r>
    </w:p>
    <w:p w14:paraId="25A524C9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040407777</w:t>
      </w:r>
    </w:p>
    <w:p w14:paraId="4B80FCC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30101810200000000777</w:t>
      </w:r>
    </w:p>
    <w:p w14:paraId="2E6D2166" w14:textId="77777777" w:rsidR="00D8012E" w:rsidRPr="00826BED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</w:t>
      </w:r>
      <w:r w:rsidRPr="00826BED">
        <w:rPr>
          <w:sz w:val="24"/>
          <w:szCs w:val="24"/>
        </w:rPr>
        <w:t>/</w:t>
      </w:r>
      <w:r w:rsidRPr="009706B1">
        <w:rPr>
          <w:sz w:val="24"/>
          <w:szCs w:val="24"/>
        </w:rPr>
        <w:t>сч</w:t>
      </w:r>
      <w:r w:rsidRPr="00826BED">
        <w:rPr>
          <w:sz w:val="24"/>
          <w:szCs w:val="24"/>
        </w:rPr>
        <w:t>: 40702810908030003882</w:t>
      </w:r>
    </w:p>
    <w:p w14:paraId="2BA7231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  <w:lang w:val="en-US"/>
        </w:rPr>
      </w:pPr>
      <w:r w:rsidRPr="009706B1">
        <w:rPr>
          <w:sz w:val="24"/>
          <w:szCs w:val="24"/>
          <w:lang w:val="en-US"/>
        </w:rPr>
        <w:t>e-mail: NIZN_reception@1vrk.ru</w:t>
      </w:r>
    </w:p>
    <w:p w14:paraId="45FB004D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  <w:lang w:val="en-US"/>
        </w:rPr>
      </w:pPr>
    </w:p>
    <w:p w14:paraId="494771F9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9706B1">
        <w:rPr>
          <w:b/>
          <w:sz w:val="24"/>
          <w:szCs w:val="24"/>
        </w:rPr>
        <w:t>Вагонное ремонтное депо Улан-Удэ - обособленное структурное подразделение      АО «ВРК-1»</w:t>
      </w:r>
    </w:p>
    <w:p w14:paraId="54EC3BC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670000, Республика Бурятия, г. Улан-Удэ, ул. Борсоева, д. 54</w:t>
      </w:r>
    </w:p>
    <w:p w14:paraId="05BEA887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670000, Республика Бурятия, г. Улан-Удэ, ул. Борсоева, д. 54</w:t>
      </w:r>
    </w:p>
    <w:p w14:paraId="7E53E4FB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ИНН: 7708737490 КПП: 032645001</w:t>
      </w:r>
    </w:p>
    <w:p w14:paraId="73847C3F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ОКПО: 01092398</w:t>
      </w:r>
    </w:p>
    <w:p w14:paraId="3C9F81E3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lastRenderedPageBreak/>
        <w:t>Банк: ОО в г. Улан-Удэ Филиал Банк ВТБ (ПАО) в г. Красноярске</w:t>
      </w:r>
    </w:p>
    <w:p w14:paraId="4E46A4D3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БИК 040407777</w:t>
      </w:r>
    </w:p>
    <w:p w14:paraId="072E17CF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к/с 30101810200000000777</w:t>
      </w:r>
    </w:p>
    <w:p w14:paraId="0E541BEC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</w:rPr>
        <w:t>р/сч: 40702810715030000599</w:t>
      </w:r>
    </w:p>
    <w:p w14:paraId="4BBFD74B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ULAN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19B338AE" w14:textId="77777777" w:rsidR="00D8012E" w:rsidRPr="009706B1" w:rsidRDefault="00D8012E" w:rsidP="00D8012E">
      <w:pPr>
        <w:spacing w:line="240" w:lineRule="exact"/>
        <w:rPr>
          <w:sz w:val="24"/>
          <w:szCs w:val="24"/>
        </w:rPr>
      </w:pPr>
    </w:p>
    <w:p w14:paraId="0B923C49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9706B1">
        <w:rPr>
          <w:b/>
          <w:sz w:val="24"/>
          <w:szCs w:val="24"/>
        </w:rPr>
        <w:t>Вагонное ремонтное депо Иланская - обособленное структурное подразделение      АО «ВРК-1»</w:t>
      </w:r>
    </w:p>
    <w:p w14:paraId="041F8488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663800, Красноярский край, г. Иланский, ул. Голованя, д.7</w:t>
      </w:r>
    </w:p>
    <w:p w14:paraId="482BF7E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663800, Красноярский край, г. Иланский, ул. Голованя, д.7</w:t>
      </w:r>
    </w:p>
    <w:p w14:paraId="59D11521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241545001</w:t>
      </w:r>
    </w:p>
    <w:p w14:paraId="45247B2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01091571</w:t>
      </w:r>
    </w:p>
    <w:p w14:paraId="2394D9FD" w14:textId="77777777" w:rsidR="00D8012E" w:rsidRPr="009706B1" w:rsidRDefault="00D8012E" w:rsidP="00D8012E">
      <w:pPr>
        <w:tabs>
          <w:tab w:val="left" w:pos="3293"/>
        </w:tabs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Филиал Банка ВТБ (ПАО) в г. Красноярске</w:t>
      </w:r>
    </w:p>
    <w:p w14:paraId="207B8472" w14:textId="77777777" w:rsidR="00D8012E" w:rsidRPr="009706B1" w:rsidRDefault="00D8012E" w:rsidP="00D8012E">
      <w:pPr>
        <w:tabs>
          <w:tab w:val="left" w:pos="3293"/>
        </w:tabs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040407777</w:t>
      </w:r>
    </w:p>
    <w:p w14:paraId="3D94D278" w14:textId="77777777" w:rsidR="00D8012E" w:rsidRPr="009706B1" w:rsidRDefault="00D8012E" w:rsidP="00D8012E">
      <w:pPr>
        <w:tabs>
          <w:tab w:val="left" w:pos="3293"/>
        </w:tabs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30101810200000000777</w:t>
      </w:r>
    </w:p>
    <w:p w14:paraId="115B2342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р/с: 40702810100030003457</w:t>
      </w:r>
    </w:p>
    <w:p w14:paraId="70645066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ILAN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536D467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22348B1D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9706B1">
        <w:rPr>
          <w:b/>
          <w:sz w:val="24"/>
          <w:szCs w:val="24"/>
        </w:rPr>
        <w:t>Вагонное ремонтное депо Хабаровск - обособленное структурное подразделение      АО «ВРК-1»</w:t>
      </w:r>
    </w:p>
    <w:p w14:paraId="54C9892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680032, г. Хабаровск, пр. 60 летия Октября, д. 65</w:t>
      </w:r>
    </w:p>
    <w:p w14:paraId="529EE6F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680032, г. Хабаровск, пр. 60 летия Октября, д. 65</w:t>
      </w:r>
    </w:p>
    <w:p w14:paraId="351091F7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272445001</w:t>
      </w:r>
    </w:p>
    <w:p w14:paraId="57BC7597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60650218</w:t>
      </w:r>
    </w:p>
    <w:p w14:paraId="73F7F8EB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Филиал Банк ВТБ (ПАО) в г. Хабаровске </w:t>
      </w:r>
    </w:p>
    <w:p w14:paraId="0B15522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040813727</w:t>
      </w:r>
    </w:p>
    <w:p w14:paraId="4BFC47C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30101810400000000727</w:t>
      </w:r>
    </w:p>
    <w:p w14:paraId="28597E72" w14:textId="77777777" w:rsidR="00D8012E" w:rsidRPr="00D8012E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</w:t>
      </w:r>
      <w:r w:rsidRPr="00D8012E">
        <w:rPr>
          <w:sz w:val="24"/>
          <w:szCs w:val="24"/>
        </w:rPr>
        <w:t>/</w:t>
      </w:r>
      <w:r w:rsidRPr="009706B1">
        <w:rPr>
          <w:sz w:val="24"/>
          <w:szCs w:val="24"/>
        </w:rPr>
        <w:t>сч</w:t>
      </w:r>
      <w:r w:rsidRPr="00D8012E">
        <w:rPr>
          <w:sz w:val="24"/>
          <w:szCs w:val="24"/>
        </w:rPr>
        <w:t>: 40702810600020008792</w:t>
      </w:r>
    </w:p>
    <w:p w14:paraId="0C54B242" w14:textId="77777777" w:rsidR="00D8012E" w:rsidRPr="00D8012E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D8012E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D8012E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HABR</w:t>
      </w:r>
      <w:r w:rsidRPr="00D8012E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D8012E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D8012E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28475576" w14:textId="77777777" w:rsidR="00D8012E" w:rsidRPr="00D8012E" w:rsidRDefault="00D8012E" w:rsidP="00D8012E">
      <w:pPr>
        <w:spacing w:line="240" w:lineRule="exact"/>
        <w:jc w:val="both"/>
        <w:rPr>
          <w:b/>
          <w:sz w:val="24"/>
          <w:szCs w:val="24"/>
        </w:rPr>
      </w:pPr>
    </w:p>
    <w:p w14:paraId="53A64E48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9706B1">
        <w:rPr>
          <w:b/>
          <w:sz w:val="24"/>
          <w:szCs w:val="24"/>
        </w:rPr>
        <w:t>Вагонное ремонтное депо Ружино - обособленное структурное подразделение      АО «ВРК-1»</w:t>
      </w:r>
    </w:p>
    <w:p w14:paraId="2E1605C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692041, Приморский край, г. Лесозаводск, ул. Камышовая, д. 1</w:t>
      </w:r>
    </w:p>
    <w:p w14:paraId="1DE7C902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692041, Приморский край, г. Лесозаводск, ул. Камышовая, д. 1</w:t>
      </w:r>
    </w:p>
    <w:p w14:paraId="601709E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250745001</w:t>
      </w:r>
    </w:p>
    <w:p w14:paraId="6EE4856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91801987</w:t>
      </w:r>
    </w:p>
    <w:p w14:paraId="4FDF15D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Владивостоке Филиала Банк ВТБ (ПАО) в г. Хабаровске</w:t>
      </w:r>
    </w:p>
    <w:p w14:paraId="3C54B26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040813727</w:t>
      </w:r>
    </w:p>
    <w:p w14:paraId="184C7A67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30101810400000000727</w:t>
      </w:r>
    </w:p>
    <w:p w14:paraId="49006D4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40702810711021102421</w:t>
      </w:r>
    </w:p>
    <w:p w14:paraId="306C140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RUZN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3D4A34D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62D97764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Вагонное ремонтное депо Чернышевск-Забайкальский - обособленное структурное подразделение  АО «ВРК-1»</w:t>
      </w:r>
    </w:p>
    <w:p w14:paraId="4BC6110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673462, Забайкальский край, п. Чернышевск, ул. Промышленный тупик, д. 2</w:t>
      </w:r>
    </w:p>
    <w:p w14:paraId="0887B08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673462, Забайкальский край, п. Чернышевск, ул. Промышленный тупик, д. 2</w:t>
      </w:r>
    </w:p>
    <w:p w14:paraId="588CF2D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752545001</w:t>
      </w:r>
    </w:p>
    <w:p w14:paraId="324D8909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01093088</w:t>
      </w:r>
    </w:p>
    <w:p w14:paraId="638EF110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ОО в г. Чите Филиала Банк ВТБ (ПАО) в г. Красноярске </w:t>
      </w:r>
    </w:p>
    <w:p w14:paraId="7DC2E7FF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040407777</w:t>
      </w:r>
    </w:p>
    <w:p w14:paraId="394B252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30101810200000000777</w:t>
      </w:r>
    </w:p>
    <w:p w14:paraId="12DC812A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40702810409030002955</w:t>
      </w:r>
    </w:p>
    <w:p w14:paraId="3053ECBE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CHER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1EAE0F9D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</w:p>
    <w:p w14:paraId="1699C4AB" w14:textId="77777777" w:rsidR="00D8012E" w:rsidRPr="009706B1" w:rsidRDefault="00D8012E" w:rsidP="00D8012E">
      <w:pPr>
        <w:spacing w:line="240" w:lineRule="exact"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Рефрижераторное вагонное депо Уссурийск – обособленное структурное подразделение АО «ВРК-1»</w:t>
      </w:r>
    </w:p>
    <w:p w14:paraId="241A844D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692510 Приморский край, г. Уссурийск, ул. Попова, д. 33</w:t>
      </w:r>
    </w:p>
    <w:p w14:paraId="28524FF2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692510 Приморский край, г. Уссурийск, ул. Попова, д. 33</w:t>
      </w:r>
    </w:p>
    <w:p w14:paraId="78D1C5CF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251145001</w:t>
      </w:r>
    </w:p>
    <w:p w14:paraId="229EA0AB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62307660</w:t>
      </w:r>
    </w:p>
    <w:p w14:paraId="3A868D5F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Банк: ОО в г. Владивостоке Филиала Банк ВТБ (ПАО) в г. Хабаровске</w:t>
      </w:r>
    </w:p>
    <w:p w14:paraId="56EA59C4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lastRenderedPageBreak/>
        <w:t>БИК 040813727</w:t>
      </w:r>
    </w:p>
    <w:p w14:paraId="77828F63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30101810400000000727</w:t>
      </w:r>
    </w:p>
    <w:p w14:paraId="66C3CB57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р/сч: 40702810011021102422</w:t>
      </w:r>
    </w:p>
    <w:p w14:paraId="005CA48C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USR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7D213D76" w14:textId="77777777" w:rsidR="00D8012E" w:rsidRPr="009706B1" w:rsidRDefault="00D8012E" w:rsidP="00D8012E">
      <w:pPr>
        <w:spacing w:line="240" w:lineRule="exact"/>
        <w:jc w:val="both"/>
        <w:rPr>
          <w:sz w:val="24"/>
          <w:szCs w:val="24"/>
        </w:rPr>
      </w:pPr>
    </w:p>
    <w:p w14:paraId="7F3FD751" w14:textId="77777777" w:rsidR="00D8012E" w:rsidRPr="009706B1" w:rsidRDefault="00D8012E" w:rsidP="00D8012E">
      <w:pPr>
        <w:tabs>
          <w:tab w:val="left" w:pos="420"/>
        </w:tabs>
        <w:spacing w:line="240" w:lineRule="exact"/>
        <w:contextualSpacing/>
        <w:jc w:val="both"/>
        <w:rPr>
          <w:b/>
          <w:sz w:val="24"/>
          <w:szCs w:val="24"/>
        </w:rPr>
      </w:pPr>
      <w:r w:rsidRPr="009706B1">
        <w:rPr>
          <w:b/>
          <w:sz w:val="24"/>
          <w:szCs w:val="24"/>
        </w:rPr>
        <w:t>Вагонные колесные мастерские Иртышское –обособленное структурное подразделение АО «ВРК - 1»</w:t>
      </w:r>
    </w:p>
    <w:p w14:paraId="4F344BF7" w14:textId="77777777" w:rsidR="00D8012E" w:rsidRPr="009706B1" w:rsidRDefault="00D8012E" w:rsidP="00D8012E">
      <w:pPr>
        <w:tabs>
          <w:tab w:val="left" w:pos="420"/>
        </w:tabs>
        <w:spacing w:line="240" w:lineRule="exact"/>
        <w:contextualSpacing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Место нахождения: 646850, Омская область, Нововаршавский р-н, рабочий поселок Большегривское, ул. Строительная, д.1</w:t>
      </w:r>
    </w:p>
    <w:p w14:paraId="24532138" w14:textId="77777777" w:rsidR="00D8012E" w:rsidRPr="009706B1" w:rsidRDefault="00D8012E" w:rsidP="00D8012E">
      <w:pPr>
        <w:tabs>
          <w:tab w:val="left" w:pos="420"/>
        </w:tabs>
        <w:spacing w:line="240" w:lineRule="exact"/>
        <w:contextualSpacing/>
        <w:jc w:val="both"/>
        <w:rPr>
          <w:sz w:val="24"/>
          <w:szCs w:val="24"/>
        </w:rPr>
      </w:pPr>
      <w:r w:rsidRPr="009706B1">
        <w:rPr>
          <w:sz w:val="24"/>
          <w:szCs w:val="24"/>
        </w:rPr>
        <w:t>Фактический адрес: 646850, Омская область, Нововаршавский р-н, рабочий поселок Большегривское, ул. Строительная, д.1</w:t>
      </w:r>
    </w:p>
    <w:p w14:paraId="242E16B2" w14:textId="77777777" w:rsidR="00D8012E" w:rsidRPr="009706B1" w:rsidRDefault="00D8012E" w:rsidP="00D8012E">
      <w:pPr>
        <w:tabs>
          <w:tab w:val="left" w:pos="420"/>
        </w:tabs>
        <w:spacing w:line="240" w:lineRule="exact"/>
        <w:contextualSpacing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ИНН: 7708737490 КПП: 552545001</w:t>
      </w:r>
    </w:p>
    <w:p w14:paraId="17296ABB" w14:textId="77777777" w:rsidR="00D8012E" w:rsidRPr="009706B1" w:rsidRDefault="00D8012E" w:rsidP="00D8012E">
      <w:pPr>
        <w:tabs>
          <w:tab w:val="left" w:pos="420"/>
        </w:tabs>
        <w:spacing w:line="240" w:lineRule="exact"/>
        <w:contextualSpacing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ОКПО: 85347538</w:t>
      </w:r>
    </w:p>
    <w:p w14:paraId="2AF04706" w14:textId="77777777" w:rsidR="00D8012E" w:rsidRPr="009706B1" w:rsidRDefault="00D8012E" w:rsidP="00D8012E">
      <w:pPr>
        <w:tabs>
          <w:tab w:val="left" w:pos="420"/>
        </w:tabs>
        <w:spacing w:line="240" w:lineRule="exact"/>
        <w:contextualSpacing/>
        <w:jc w:val="both"/>
        <w:rPr>
          <w:sz w:val="24"/>
          <w:szCs w:val="24"/>
        </w:rPr>
      </w:pPr>
      <w:r w:rsidRPr="009706B1">
        <w:rPr>
          <w:sz w:val="24"/>
          <w:szCs w:val="24"/>
        </w:rPr>
        <w:t xml:space="preserve">Банк: ОО в г. Омске Филиала Банка ВТБ (ПАО) в г. Красноярске </w:t>
      </w:r>
    </w:p>
    <w:p w14:paraId="5EE188C5" w14:textId="77777777" w:rsidR="00D8012E" w:rsidRPr="009706B1" w:rsidRDefault="00D8012E" w:rsidP="00D8012E">
      <w:pPr>
        <w:tabs>
          <w:tab w:val="left" w:pos="420"/>
        </w:tabs>
        <w:spacing w:line="240" w:lineRule="exact"/>
        <w:contextualSpacing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БИК 040407777</w:t>
      </w:r>
    </w:p>
    <w:p w14:paraId="0D48D45F" w14:textId="77777777" w:rsidR="00D8012E" w:rsidRPr="009706B1" w:rsidRDefault="00D8012E" w:rsidP="00D8012E">
      <w:pPr>
        <w:tabs>
          <w:tab w:val="left" w:pos="420"/>
        </w:tabs>
        <w:spacing w:line="240" w:lineRule="exact"/>
        <w:contextualSpacing/>
        <w:jc w:val="both"/>
        <w:rPr>
          <w:sz w:val="24"/>
          <w:szCs w:val="24"/>
        </w:rPr>
      </w:pPr>
      <w:r w:rsidRPr="009706B1">
        <w:rPr>
          <w:sz w:val="24"/>
          <w:szCs w:val="24"/>
        </w:rPr>
        <w:t>к/с 30101810200000000777</w:t>
      </w:r>
    </w:p>
    <w:p w14:paraId="3E07FC15" w14:textId="77777777" w:rsidR="00D8012E" w:rsidRPr="009706B1" w:rsidRDefault="00D8012E" w:rsidP="00D8012E">
      <w:pPr>
        <w:autoSpaceDE w:val="0"/>
        <w:autoSpaceDN w:val="0"/>
        <w:adjustRightInd w:val="0"/>
        <w:spacing w:line="240" w:lineRule="exact"/>
        <w:ind w:right="-2"/>
        <w:rPr>
          <w:sz w:val="24"/>
          <w:szCs w:val="24"/>
        </w:rPr>
      </w:pPr>
      <w:r w:rsidRPr="009706B1">
        <w:rPr>
          <w:sz w:val="24"/>
          <w:szCs w:val="24"/>
        </w:rPr>
        <w:t>р/сч: 40702810611030101327</w:t>
      </w:r>
    </w:p>
    <w:p w14:paraId="535E749D" w14:textId="77777777" w:rsidR="00D8012E" w:rsidRPr="009706B1" w:rsidRDefault="00D8012E" w:rsidP="00D8012E">
      <w:pPr>
        <w:autoSpaceDE w:val="0"/>
        <w:autoSpaceDN w:val="0"/>
        <w:adjustRightInd w:val="0"/>
        <w:spacing w:line="240" w:lineRule="exact"/>
        <w:ind w:right="-2"/>
        <w:rPr>
          <w:sz w:val="24"/>
          <w:szCs w:val="24"/>
        </w:rPr>
      </w:pPr>
      <w:r w:rsidRPr="009706B1">
        <w:rPr>
          <w:sz w:val="24"/>
          <w:szCs w:val="24"/>
          <w:lang w:val="en-US"/>
        </w:rPr>
        <w:t>e</w:t>
      </w:r>
      <w:r w:rsidRPr="009706B1">
        <w:rPr>
          <w:sz w:val="24"/>
          <w:szCs w:val="24"/>
        </w:rPr>
        <w:t>-</w:t>
      </w:r>
      <w:r w:rsidRPr="009706B1">
        <w:rPr>
          <w:sz w:val="24"/>
          <w:szCs w:val="24"/>
          <w:lang w:val="en-US"/>
        </w:rPr>
        <w:t>mail</w:t>
      </w:r>
      <w:r w:rsidRPr="009706B1">
        <w:rPr>
          <w:sz w:val="24"/>
          <w:szCs w:val="24"/>
        </w:rPr>
        <w:t xml:space="preserve">: </w:t>
      </w:r>
      <w:r w:rsidRPr="009706B1">
        <w:rPr>
          <w:sz w:val="24"/>
          <w:szCs w:val="24"/>
          <w:lang w:val="en-US"/>
        </w:rPr>
        <w:t>IRTS</w:t>
      </w:r>
      <w:r w:rsidRPr="009706B1">
        <w:rPr>
          <w:sz w:val="24"/>
          <w:szCs w:val="24"/>
        </w:rPr>
        <w:t>_</w:t>
      </w:r>
      <w:r w:rsidRPr="009706B1">
        <w:rPr>
          <w:sz w:val="24"/>
          <w:szCs w:val="24"/>
          <w:lang w:val="en-US"/>
        </w:rPr>
        <w:t>reception</w:t>
      </w:r>
      <w:r w:rsidRPr="009706B1">
        <w:rPr>
          <w:sz w:val="24"/>
          <w:szCs w:val="24"/>
        </w:rPr>
        <w:t>@1</w:t>
      </w:r>
      <w:r w:rsidRPr="009706B1">
        <w:rPr>
          <w:sz w:val="24"/>
          <w:szCs w:val="24"/>
          <w:lang w:val="en-US"/>
        </w:rPr>
        <w:t>vrk</w:t>
      </w:r>
      <w:r w:rsidRPr="009706B1">
        <w:rPr>
          <w:sz w:val="24"/>
          <w:szCs w:val="24"/>
        </w:rPr>
        <w:t>.</w:t>
      </w:r>
      <w:r w:rsidRPr="009706B1">
        <w:rPr>
          <w:sz w:val="24"/>
          <w:szCs w:val="24"/>
          <w:lang w:val="en-US"/>
        </w:rPr>
        <w:t>ru</w:t>
      </w:r>
    </w:p>
    <w:p w14:paraId="69AC93B5" w14:textId="77777777" w:rsidR="00D8012E" w:rsidRPr="009706B1" w:rsidRDefault="00D8012E" w:rsidP="00D8012E">
      <w:pPr>
        <w:pStyle w:val="af"/>
        <w:ind w:right="21"/>
      </w:pPr>
    </w:p>
    <w:p w14:paraId="1CAB7D71" w14:textId="77777777" w:rsidR="00D8012E" w:rsidRDefault="00D8012E" w:rsidP="00D8012E">
      <w:pPr>
        <w:ind w:right="21"/>
        <w:rPr>
          <w:sz w:val="24"/>
          <w:szCs w:val="24"/>
        </w:rPr>
      </w:pPr>
    </w:p>
    <w:p w14:paraId="79F82719" w14:textId="77777777" w:rsidR="00D8012E" w:rsidRDefault="00D8012E" w:rsidP="00D8012E">
      <w:pPr>
        <w:ind w:right="21"/>
        <w:rPr>
          <w:sz w:val="24"/>
          <w:szCs w:val="24"/>
        </w:rPr>
      </w:pPr>
    </w:p>
    <w:tbl>
      <w:tblPr>
        <w:tblpPr w:leftFromText="180" w:rightFromText="180" w:vertAnchor="text" w:horzAnchor="page" w:tblpX="1522" w:tblpY="216"/>
        <w:tblW w:w="9540" w:type="dxa"/>
        <w:tblLook w:val="0000" w:firstRow="0" w:lastRow="0" w:firstColumn="0" w:lastColumn="0" w:noHBand="0" w:noVBand="0"/>
      </w:tblPr>
      <w:tblGrid>
        <w:gridCol w:w="4742"/>
        <w:gridCol w:w="4798"/>
      </w:tblGrid>
      <w:tr w:rsidR="00D8012E" w:rsidRPr="008B0446" w14:paraId="1304F799" w14:textId="77777777" w:rsidTr="002971FD">
        <w:tc>
          <w:tcPr>
            <w:tcW w:w="4742" w:type="dxa"/>
          </w:tcPr>
          <w:p w14:paraId="4000DC20" w14:textId="77777777" w:rsidR="00D8012E" w:rsidRPr="00205FBC" w:rsidRDefault="00D8012E" w:rsidP="002971FD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Подрядчика</w:t>
            </w:r>
          </w:p>
        </w:tc>
        <w:tc>
          <w:tcPr>
            <w:tcW w:w="4798" w:type="dxa"/>
          </w:tcPr>
          <w:p w14:paraId="7C097CC8" w14:textId="77777777" w:rsidR="00D8012E" w:rsidRPr="00205FBC" w:rsidRDefault="00D8012E" w:rsidP="002971F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D8012E" w:rsidRPr="008B0446" w14:paraId="072F93CB" w14:textId="77777777" w:rsidTr="002971FD">
        <w:tc>
          <w:tcPr>
            <w:tcW w:w="4742" w:type="dxa"/>
          </w:tcPr>
          <w:p w14:paraId="409B74A2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798" w:type="dxa"/>
          </w:tcPr>
          <w:p w14:paraId="26D652B4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D8012E" w:rsidRPr="008B0446" w14:paraId="2EA9BF8C" w14:textId="77777777" w:rsidTr="002971FD">
        <w:tc>
          <w:tcPr>
            <w:tcW w:w="4742" w:type="dxa"/>
          </w:tcPr>
          <w:p w14:paraId="47458266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0A870F9" w14:textId="77777777" w:rsidR="00D8012E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671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Черкезов </w:t>
            </w:r>
            <w:r w:rsidRPr="008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902EC34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798" w:type="dxa"/>
          </w:tcPr>
          <w:p w14:paraId="302C6860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  <w:p w14:paraId="32ACEA6A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 xml:space="preserve">         ________________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1262BEF" w14:textId="77777777" w:rsidR="00D8012E" w:rsidRDefault="00D8012E" w:rsidP="00D8012E">
      <w:pPr>
        <w:rPr>
          <w:sz w:val="24"/>
          <w:szCs w:val="24"/>
        </w:rPr>
      </w:pPr>
    </w:p>
    <w:p w14:paraId="70705400" w14:textId="77777777" w:rsidR="00D8012E" w:rsidRDefault="00D8012E" w:rsidP="00D8012E">
      <w:pPr>
        <w:rPr>
          <w:sz w:val="24"/>
          <w:szCs w:val="24"/>
        </w:rPr>
      </w:pPr>
    </w:p>
    <w:p w14:paraId="20537E96" w14:textId="77777777" w:rsidR="00D8012E" w:rsidRDefault="00D8012E" w:rsidP="00D8012E">
      <w:pPr>
        <w:rPr>
          <w:sz w:val="24"/>
          <w:szCs w:val="24"/>
        </w:rPr>
      </w:pPr>
    </w:p>
    <w:p w14:paraId="3E2BFA43" w14:textId="77777777" w:rsidR="00D8012E" w:rsidRDefault="00D8012E" w:rsidP="00D8012E">
      <w:pPr>
        <w:rPr>
          <w:sz w:val="24"/>
          <w:szCs w:val="24"/>
        </w:rPr>
      </w:pPr>
    </w:p>
    <w:p w14:paraId="382CB7E7" w14:textId="77777777" w:rsidR="00D8012E" w:rsidRDefault="00D8012E" w:rsidP="00D8012E">
      <w:pPr>
        <w:rPr>
          <w:sz w:val="24"/>
          <w:szCs w:val="24"/>
        </w:rPr>
      </w:pPr>
    </w:p>
    <w:p w14:paraId="2697F169" w14:textId="77777777" w:rsidR="00D8012E" w:rsidRDefault="00D8012E" w:rsidP="00D8012E">
      <w:pPr>
        <w:rPr>
          <w:sz w:val="24"/>
          <w:szCs w:val="24"/>
        </w:rPr>
      </w:pPr>
    </w:p>
    <w:p w14:paraId="2E15107A" w14:textId="77777777" w:rsidR="00D8012E" w:rsidRDefault="00D8012E" w:rsidP="00D8012E">
      <w:pPr>
        <w:rPr>
          <w:sz w:val="24"/>
          <w:szCs w:val="24"/>
        </w:rPr>
      </w:pPr>
    </w:p>
    <w:p w14:paraId="7925EF29" w14:textId="77777777" w:rsidR="00D8012E" w:rsidRDefault="00D8012E" w:rsidP="00D8012E">
      <w:pPr>
        <w:rPr>
          <w:sz w:val="24"/>
          <w:szCs w:val="24"/>
        </w:rPr>
      </w:pPr>
    </w:p>
    <w:p w14:paraId="3F54E5BD" w14:textId="77777777" w:rsidR="00D8012E" w:rsidRDefault="00D8012E" w:rsidP="00D8012E">
      <w:pPr>
        <w:rPr>
          <w:sz w:val="24"/>
          <w:szCs w:val="24"/>
        </w:rPr>
      </w:pPr>
    </w:p>
    <w:p w14:paraId="36FE6897" w14:textId="77777777" w:rsidR="00D8012E" w:rsidRDefault="00D8012E" w:rsidP="00D8012E">
      <w:pPr>
        <w:rPr>
          <w:sz w:val="24"/>
          <w:szCs w:val="24"/>
        </w:rPr>
      </w:pPr>
    </w:p>
    <w:p w14:paraId="58FF3608" w14:textId="77777777" w:rsidR="00D8012E" w:rsidRDefault="00D8012E" w:rsidP="00D8012E">
      <w:pPr>
        <w:rPr>
          <w:sz w:val="24"/>
          <w:szCs w:val="24"/>
        </w:rPr>
      </w:pPr>
    </w:p>
    <w:p w14:paraId="51C8AE31" w14:textId="77777777" w:rsidR="00D8012E" w:rsidRDefault="00D8012E" w:rsidP="00D8012E">
      <w:pPr>
        <w:rPr>
          <w:sz w:val="24"/>
          <w:szCs w:val="24"/>
        </w:rPr>
      </w:pPr>
    </w:p>
    <w:p w14:paraId="1ACF6D1D" w14:textId="77777777" w:rsidR="00D8012E" w:rsidRDefault="00D8012E" w:rsidP="00D8012E">
      <w:pPr>
        <w:rPr>
          <w:sz w:val="24"/>
          <w:szCs w:val="24"/>
        </w:rPr>
      </w:pPr>
    </w:p>
    <w:p w14:paraId="2299A6D0" w14:textId="77777777" w:rsidR="00D8012E" w:rsidRDefault="00D8012E" w:rsidP="00D8012E">
      <w:pPr>
        <w:rPr>
          <w:sz w:val="24"/>
          <w:szCs w:val="24"/>
        </w:rPr>
      </w:pPr>
    </w:p>
    <w:p w14:paraId="7BA132A8" w14:textId="77777777" w:rsidR="00D8012E" w:rsidRDefault="00D8012E" w:rsidP="00D8012E">
      <w:pPr>
        <w:rPr>
          <w:sz w:val="24"/>
          <w:szCs w:val="24"/>
        </w:rPr>
      </w:pPr>
    </w:p>
    <w:p w14:paraId="7221409A" w14:textId="77777777" w:rsidR="00D8012E" w:rsidRDefault="00D8012E" w:rsidP="00D8012E">
      <w:pPr>
        <w:rPr>
          <w:sz w:val="24"/>
          <w:szCs w:val="24"/>
        </w:rPr>
      </w:pPr>
    </w:p>
    <w:p w14:paraId="00B8519B" w14:textId="77777777" w:rsidR="00D8012E" w:rsidRDefault="00D8012E" w:rsidP="00D8012E">
      <w:pPr>
        <w:rPr>
          <w:sz w:val="24"/>
          <w:szCs w:val="24"/>
        </w:rPr>
      </w:pPr>
    </w:p>
    <w:p w14:paraId="3A1F4BF3" w14:textId="77777777" w:rsidR="00D8012E" w:rsidRDefault="00D8012E" w:rsidP="00D8012E">
      <w:pPr>
        <w:rPr>
          <w:sz w:val="24"/>
          <w:szCs w:val="24"/>
        </w:rPr>
      </w:pPr>
    </w:p>
    <w:p w14:paraId="5DB17C4C" w14:textId="77777777" w:rsidR="00D8012E" w:rsidRDefault="00D8012E" w:rsidP="00D8012E">
      <w:pPr>
        <w:rPr>
          <w:sz w:val="24"/>
          <w:szCs w:val="24"/>
        </w:rPr>
      </w:pPr>
    </w:p>
    <w:p w14:paraId="7CFA5ECD" w14:textId="77777777" w:rsidR="00D8012E" w:rsidRDefault="00D8012E" w:rsidP="00D8012E">
      <w:pPr>
        <w:rPr>
          <w:sz w:val="24"/>
          <w:szCs w:val="24"/>
        </w:rPr>
      </w:pPr>
    </w:p>
    <w:p w14:paraId="2C13CD98" w14:textId="77777777" w:rsidR="00D8012E" w:rsidRDefault="00D8012E" w:rsidP="00D8012E">
      <w:pPr>
        <w:rPr>
          <w:sz w:val="24"/>
          <w:szCs w:val="24"/>
        </w:rPr>
      </w:pPr>
    </w:p>
    <w:p w14:paraId="0EC30216" w14:textId="77777777" w:rsidR="00D8012E" w:rsidRDefault="00D8012E" w:rsidP="00D8012E">
      <w:pPr>
        <w:rPr>
          <w:sz w:val="24"/>
          <w:szCs w:val="24"/>
        </w:rPr>
      </w:pPr>
    </w:p>
    <w:p w14:paraId="6A33AC81" w14:textId="77777777" w:rsidR="00D8012E" w:rsidRDefault="00D8012E" w:rsidP="00D8012E">
      <w:pPr>
        <w:rPr>
          <w:sz w:val="24"/>
          <w:szCs w:val="24"/>
        </w:rPr>
      </w:pPr>
    </w:p>
    <w:p w14:paraId="5B6DB8A3" w14:textId="77777777" w:rsidR="00D8012E" w:rsidRDefault="00D8012E" w:rsidP="00D8012E">
      <w:pPr>
        <w:rPr>
          <w:sz w:val="24"/>
          <w:szCs w:val="24"/>
        </w:rPr>
      </w:pPr>
    </w:p>
    <w:p w14:paraId="1B513503" w14:textId="77777777" w:rsidR="00D8012E" w:rsidRDefault="00D8012E" w:rsidP="00D8012E">
      <w:pPr>
        <w:rPr>
          <w:sz w:val="24"/>
          <w:szCs w:val="24"/>
        </w:rPr>
      </w:pPr>
    </w:p>
    <w:p w14:paraId="156B67DE" w14:textId="77777777" w:rsidR="00D8012E" w:rsidRDefault="00D8012E" w:rsidP="00D8012E">
      <w:pPr>
        <w:rPr>
          <w:sz w:val="24"/>
          <w:szCs w:val="24"/>
        </w:rPr>
      </w:pPr>
    </w:p>
    <w:p w14:paraId="547C76D4" w14:textId="77777777" w:rsidR="00D8012E" w:rsidRDefault="00D8012E" w:rsidP="00D8012E">
      <w:pPr>
        <w:rPr>
          <w:sz w:val="24"/>
          <w:szCs w:val="24"/>
        </w:rPr>
      </w:pPr>
    </w:p>
    <w:p w14:paraId="45E79249" w14:textId="77777777" w:rsidR="00D8012E" w:rsidRDefault="00D8012E" w:rsidP="00D8012E">
      <w:pPr>
        <w:rPr>
          <w:sz w:val="24"/>
          <w:szCs w:val="24"/>
        </w:rPr>
      </w:pPr>
    </w:p>
    <w:p w14:paraId="5FE3CA3E" w14:textId="77777777" w:rsidR="00D8012E" w:rsidRDefault="00D8012E" w:rsidP="00D8012E">
      <w:pPr>
        <w:rPr>
          <w:sz w:val="24"/>
          <w:szCs w:val="24"/>
        </w:rPr>
      </w:pPr>
    </w:p>
    <w:p w14:paraId="40D2908E" w14:textId="22FD102F" w:rsidR="00D8012E" w:rsidRDefault="00D8012E" w:rsidP="00D8012E">
      <w:pPr>
        <w:rPr>
          <w:sz w:val="24"/>
          <w:szCs w:val="24"/>
        </w:rPr>
      </w:pPr>
    </w:p>
    <w:p w14:paraId="616294B1" w14:textId="77777777" w:rsidR="009978BE" w:rsidRDefault="009978BE" w:rsidP="00D8012E">
      <w:pPr>
        <w:rPr>
          <w:sz w:val="24"/>
          <w:szCs w:val="24"/>
        </w:rPr>
      </w:pPr>
    </w:p>
    <w:p w14:paraId="69005DDE" w14:textId="77777777" w:rsidR="00D8012E" w:rsidRDefault="00D8012E" w:rsidP="00D8012E">
      <w:pPr>
        <w:rPr>
          <w:sz w:val="24"/>
          <w:szCs w:val="24"/>
        </w:rPr>
      </w:pPr>
    </w:p>
    <w:tbl>
      <w:tblPr>
        <w:tblW w:w="4680" w:type="dxa"/>
        <w:tblInd w:w="4968" w:type="dxa"/>
        <w:tblLook w:val="01E0" w:firstRow="1" w:lastRow="1" w:firstColumn="1" w:lastColumn="1" w:noHBand="0" w:noVBand="0"/>
      </w:tblPr>
      <w:tblGrid>
        <w:gridCol w:w="4680"/>
      </w:tblGrid>
      <w:tr w:rsidR="00D8012E" w:rsidRPr="004C4477" w14:paraId="5AE7AC47" w14:textId="77777777" w:rsidTr="002971FD">
        <w:tc>
          <w:tcPr>
            <w:tcW w:w="4680" w:type="dxa"/>
          </w:tcPr>
          <w:p w14:paraId="4E1DF606" w14:textId="77777777" w:rsidR="00D8012E" w:rsidRDefault="00D8012E" w:rsidP="002971FD">
            <w:pPr>
              <w:jc w:val="right"/>
              <w:rPr>
                <w:sz w:val="24"/>
                <w:szCs w:val="24"/>
              </w:rPr>
            </w:pPr>
          </w:p>
          <w:p w14:paraId="6E741EFE" w14:textId="77777777" w:rsidR="00D8012E" w:rsidRDefault="00D8012E" w:rsidP="002971FD">
            <w:pPr>
              <w:jc w:val="right"/>
              <w:rPr>
                <w:sz w:val="24"/>
                <w:szCs w:val="24"/>
              </w:rPr>
            </w:pPr>
          </w:p>
          <w:p w14:paraId="77D5D5CE" w14:textId="77777777" w:rsidR="00D8012E" w:rsidRDefault="00D8012E" w:rsidP="002971FD">
            <w:pPr>
              <w:jc w:val="right"/>
              <w:rPr>
                <w:sz w:val="24"/>
                <w:szCs w:val="24"/>
              </w:rPr>
            </w:pPr>
          </w:p>
          <w:p w14:paraId="61783074" w14:textId="77777777" w:rsidR="00D8012E" w:rsidRPr="004C4477" w:rsidRDefault="00D8012E" w:rsidP="002971FD">
            <w:pPr>
              <w:jc w:val="right"/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D8012E" w:rsidRPr="004C4477" w14:paraId="2D0D1118" w14:textId="77777777" w:rsidTr="002971FD">
        <w:tc>
          <w:tcPr>
            <w:tcW w:w="4680" w:type="dxa"/>
          </w:tcPr>
          <w:p w14:paraId="04C90D58" w14:textId="77777777" w:rsidR="00D8012E" w:rsidRPr="004C4477" w:rsidRDefault="00D8012E" w:rsidP="002971FD">
            <w:pPr>
              <w:rPr>
                <w:sz w:val="24"/>
                <w:szCs w:val="24"/>
              </w:rPr>
            </w:pPr>
          </w:p>
          <w:p w14:paraId="30118B83" w14:textId="77777777" w:rsidR="00D8012E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к договору №</w:t>
            </w:r>
            <w:r>
              <w:rPr>
                <w:sz w:val="24"/>
                <w:szCs w:val="24"/>
              </w:rPr>
              <w:t xml:space="preserve"> </w:t>
            </w:r>
            <w:r w:rsidRPr="004C447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</w:t>
            </w:r>
          </w:p>
          <w:p w14:paraId="2C21F051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от____________ 20</w:t>
            </w:r>
            <w:r>
              <w:rPr>
                <w:sz w:val="24"/>
                <w:szCs w:val="24"/>
              </w:rPr>
              <w:t>__</w:t>
            </w:r>
            <w:r w:rsidRPr="004C4477">
              <w:rPr>
                <w:sz w:val="24"/>
                <w:szCs w:val="24"/>
              </w:rPr>
              <w:t xml:space="preserve"> г. </w:t>
            </w:r>
          </w:p>
        </w:tc>
      </w:tr>
    </w:tbl>
    <w:p w14:paraId="69558C00" w14:textId="77777777" w:rsidR="00D8012E" w:rsidRDefault="00D8012E" w:rsidP="00D8012E">
      <w:pPr>
        <w:ind w:right="21"/>
        <w:rPr>
          <w:sz w:val="24"/>
          <w:szCs w:val="24"/>
        </w:rPr>
      </w:pPr>
    </w:p>
    <w:p w14:paraId="11E8C461" w14:textId="77777777" w:rsidR="00D8012E" w:rsidRPr="004C4477" w:rsidRDefault="00D8012E" w:rsidP="00D8012E">
      <w:pPr>
        <w:ind w:right="21"/>
        <w:rPr>
          <w:sz w:val="24"/>
          <w:szCs w:val="24"/>
        </w:rPr>
      </w:pPr>
    </w:p>
    <w:p w14:paraId="29C271B1" w14:textId="77777777" w:rsidR="00D8012E" w:rsidRDefault="00D8012E" w:rsidP="00D8012E">
      <w:pPr>
        <w:ind w:right="21"/>
        <w:jc w:val="center"/>
        <w:rPr>
          <w:b/>
          <w:bCs/>
          <w:sz w:val="24"/>
          <w:szCs w:val="24"/>
        </w:rPr>
      </w:pPr>
      <w:r w:rsidRPr="004C4477">
        <w:rPr>
          <w:b/>
          <w:bCs/>
          <w:sz w:val="24"/>
          <w:szCs w:val="24"/>
        </w:rPr>
        <w:t>Перечень деталей, узлов и колесных пар грузовых вагонов, предоставляемых Заказчиком для определения ремонтопригодности</w:t>
      </w:r>
      <w:r>
        <w:rPr>
          <w:b/>
          <w:bCs/>
          <w:sz w:val="24"/>
          <w:szCs w:val="24"/>
        </w:rPr>
        <w:t>*</w:t>
      </w:r>
      <w:r w:rsidRPr="000D5548">
        <w:rPr>
          <w:b/>
          <w:bCs/>
          <w:sz w:val="24"/>
          <w:szCs w:val="24"/>
        </w:rPr>
        <w:t xml:space="preserve"> </w:t>
      </w:r>
    </w:p>
    <w:p w14:paraId="23904C79" w14:textId="77777777" w:rsidR="00D8012E" w:rsidRPr="004C4477" w:rsidRDefault="00D8012E" w:rsidP="00D8012E">
      <w:pPr>
        <w:ind w:right="21"/>
        <w:jc w:val="center"/>
        <w:rPr>
          <w:b/>
          <w:bCs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900"/>
        <w:gridCol w:w="8748"/>
      </w:tblGrid>
      <w:tr w:rsidR="00D8012E" w:rsidRPr="004C4477" w14:paraId="63F6E4F8" w14:textId="77777777" w:rsidTr="002971FD">
        <w:trPr>
          <w:trHeight w:val="31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28822" w14:textId="77777777" w:rsidR="00D8012E" w:rsidRPr="004C4477" w:rsidRDefault="00D8012E" w:rsidP="0029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7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4BD79D0" w14:textId="77777777" w:rsidR="00D8012E" w:rsidRPr="004C4477" w:rsidRDefault="00D8012E" w:rsidP="0029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77">
              <w:rPr>
                <w:b/>
                <w:bCs/>
                <w:sz w:val="24"/>
                <w:szCs w:val="24"/>
              </w:rPr>
              <w:t>Наименование деталей</w:t>
            </w:r>
          </w:p>
        </w:tc>
      </w:tr>
      <w:tr w:rsidR="00D8012E" w:rsidRPr="004C4477" w14:paraId="4543FD9F" w14:textId="77777777" w:rsidTr="002971F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AF815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CBE604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Рама боковая</w:t>
            </w:r>
          </w:p>
        </w:tc>
      </w:tr>
      <w:tr w:rsidR="00D8012E" w:rsidRPr="004C4477" w14:paraId="44B98021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59241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A8AB1E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Балка надрессорная</w:t>
            </w:r>
          </w:p>
        </w:tc>
      </w:tr>
      <w:tr w:rsidR="00D8012E" w:rsidRPr="004C4477" w14:paraId="11825101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550DA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AB6D05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Колесная пара</w:t>
            </w:r>
          </w:p>
        </w:tc>
      </w:tr>
      <w:tr w:rsidR="00D8012E" w:rsidRPr="004C4477" w14:paraId="3D7E5B01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A5453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31E080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Триангель</w:t>
            </w:r>
          </w:p>
        </w:tc>
      </w:tr>
      <w:tr w:rsidR="00D8012E" w:rsidRPr="004C4477" w14:paraId="13CE7936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5FA4C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1013A5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Тормозной цилиндр</w:t>
            </w:r>
          </w:p>
        </w:tc>
      </w:tr>
      <w:tr w:rsidR="00D8012E" w:rsidRPr="004C4477" w14:paraId="56B74D3F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CBF0B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09EC33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Тяговый хомут</w:t>
            </w:r>
          </w:p>
        </w:tc>
      </w:tr>
      <w:tr w:rsidR="00D8012E" w:rsidRPr="004C4477" w14:paraId="6FF3C288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B593B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3B0321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Корпус автосцепки</w:t>
            </w:r>
          </w:p>
        </w:tc>
      </w:tr>
      <w:tr w:rsidR="00D8012E" w:rsidRPr="004C4477" w14:paraId="666A224B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AC86D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67E288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Рабочая камера</w:t>
            </w:r>
          </w:p>
        </w:tc>
      </w:tr>
      <w:tr w:rsidR="00D8012E" w:rsidRPr="004C4477" w14:paraId="60848C3F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27B81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38CFB1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Главная часть воздухораспределителя</w:t>
            </w:r>
          </w:p>
        </w:tc>
      </w:tr>
      <w:tr w:rsidR="00D8012E" w:rsidRPr="004C4477" w14:paraId="12F768A7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529A6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1B9A32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Магистральная часть  воздухораспределителя</w:t>
            </w:r>
          </w:p>
        </w:tc>
      </w:tr>
      <w:tr w:rsidR="00D8012E" w:rsidRPr="004C4477" w14:paraId="3691988D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68524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DE91F1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Авторежим</w:t>
            </w:r>
          </w:p>
        </w:tc>
      </w:tr>
      <w:tr w:rsidR="00D8012E" w:rsidRPr="004C4477" w14:paraId="54C61184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63670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B318AA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Авторегулятор</w:t>
            </w:r>
          </w:p>
        </w:tc>
      </w:tr>
      <w:tr w:rsidR="00D8012E" w:rsidRPr="004C4477" w14:paraId="76C2BD9B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AD409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C54A5D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FA4834">
              <w:rPr>
                <w:sz w:val="24"/>
                <w:szCs w:val="24"/>
              </w:rPr>
              <w:t>Запасный резервуар</w:t>
            </w:r>
          </w:p>
        </w:tc>
      </w:tr>
      <w:tr w:rsidR="00D8012E" w:rsidRPr="004C4477" w14:paraId="4A808621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0CBC3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C5B368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FA4834">
              <w:rPr>
                <w:sz w:val="24"/>
                <w:szCs w:val="24"/>
              </w:rPr>
              <w:t>Корпус буксы</w:t>
            </w:r>
          </w:p>
        </w:tc>
      </w:tr>
      <w:tr w:rsidR="00D8012E" w:rsidRPr="004C4477" w14:paraId="0B1D9EAF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688AA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D5B214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FA4834">
              <w:rPr>
                <w:sz w:val="24"/>
                <w:szCs w:val="24"/>
              </w:rPr>
              <w:t>Кран концевой</w:t>
            </w:r>
          </w:p>
        </w:tc>
      </w:tr>
      <w:tr w:rsidR="00D8012E" w:rsidRPr="004C4477" w14:paraId="1B6897A4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D44F8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2B83B5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FA4834">
              <w:rPr>
                <w:sz w:val="24"/>
                <w:szCs w:val="24"/>
              </w:rPr>
              <w:t>Кран разобщительный</w:t>
            </w:r>
          </w:p>
        </w:tc>
      </w:tr>
      <w:tr w:rsidR="00D8012E" w:rsidRPr="004C4477" w14:paraId="137C41A2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E1CBD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F12DF0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FA4834">
              <w:rPr>
                <w:sz w:val="24"/>
                <w:szCs w:val="24"/>
              </w:rPr>
              <w:t>Автосцепка</w:t>
            </w:r>
          </w:p>
        </w:tc>
      </w:tr>
      <w:tr w:rsidR="00D8012E" w:rsidRPr="004C4477" w14:paraId="3F1B359C" w14:textId="77777777" w:rsidTr="002971F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E977B" w14:textId="77777777" w:rsidR="00D8012E" w:rsidRPr="004C4477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3602ED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FA4834">
              <w:rPr>
                <w:sz w:val="24"/>
                <w:szCs w:val="24"/>
              </w:rPr>
              <w:t>Маятниковая подвеска</w:t>
            </w:r>
          </w:p>
        </w:tc>
      </w:tr>
    </w:tbl>
    <w:p w14:paraId="11E470B9" w14:textId="77777777" w:rsidR="00D8012E" w:rsidRPr="004C4477" w:rsidRDefault="00D8012E" w:rsidP="00D8012E">
      <w:pPr>
        <w:ind w:right="21"/>
        <w:rPr>
          <w:sz w:val="24"/>
          <w:szCs w:val="24"/>
        </w:rPr>
      </w:pPr>
    </w:p>
    <w:p w14:paraId="03C534E3" w14:textId="77777777" w:rsidR="00D8012E" w:rsidRPr="004C4477" w:rsidRDefault="00D8012E" w:rsidP="00D8012E">
      <w:pPr>
        <w:ind w:right="21"/>
        <w:jc w:val="center"/>
        <w:rPr>
          <w:b/>
          <w:bCs/>
          <w:sz w:val="24"/>
          <w:szCs w:val="24"/>
        </w:rPr>
      </w:pPr>
      <w:r w:rsidRPr="004C4477">
        <w:rPr>
          <w:b/>
          <w:bCs/>
          <w:sz w:val="24"/>
          <w:szCs w:val="24"/>
        </w:rPr>
        <w:t xml:space="preserve">Перечень деталей, узлов и колесных пар грузовых вагонов, предоставляемых Заказчиком для ремонта </w:t>
      </w:r>
      <w:r w:rsidRPr="00357939">
        <w:rPr>
          <w:b/>
          <w:bCs/>
          <w:sz w:val="24"/>
          <w:szCs w:val="24"/>
        </w:rPr>
        <w:t>*</w:t>
      </w:r>
    </w:p>
    <w:tbl>
      <w:tblPr>
        <w:tblW w:w="9685" w:type="dxa"/>
        <w:tblLook w:val="0000" w:firstRow="0" w:lastRow="0" w:firstColumn="0" w:lastColumn="0" w:noHBand="0" w:noVBand="0"/>
      </w:tblPr>
      <w:tblGrid>
        <w:gridCol w:w="817"/>
        <w:gridCol w:w="8868"/>
      </w:tblGrid>
      <w:tr w:rsidR="00D8012E" w:rsidRPr="00480BC7" w14:paraId="68F5B482" w14:textId="77777777" w:rsidTr="00C713C0">
        <w:trPr>
          <w:trHeight w:val="31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AAD79" w14:textId="77777777" w:rsidR="00D8012E" w:rsidRPr="004C4477" w:rsidRDefault="00D8012E" w:rsidP="0029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7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62DDFF6" w14:textId="77777777" w:rsidR="00D8012E" w:rsidRPr="004C4477" w:rsidRDefault="00D8012E" w:rsidP="002971FD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77">
              <w:rPr>
                <w:b/>
                <w:bCs/>
                <w:sz w:val="24"/>
                <w:szCs w:val="24"/>
              </w:rPr>
              <w:t>Наименование деталей</w:t>
            </w:r>
          </w:p>
        </w:tc>
      </w:tr>
      <w:tr w:rsidR="00D8012E" w:rsidRPr="004C4477" w14:paraId="577A7739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ADEC1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E071CB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Колесная пара</w:t>
            </w:r>
          </w:p>
        </w:tc>
      </w:tr>
      <w:tr w:rsidR="00D8012E" w:rsidRPr="004C4477" w14:paraId="027D3BB0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CB6ED" w14:textId="77777777" w:rsidR="00D8012E" w:rsidRPr="009B5A2F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42672F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Рама боковая</w:t>
            </w:r>
          </w:p>
        </w:tc>
      </w:tr>
      <w:tr w:rsidR="00D8012E" w:rsidRPr="004C4477" w14:paraId="24701B6E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7789A" w14:textId="77777777" w:rsidR="00D8012E" w:rsidRPr="009B5A2F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8A5F20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Балка надрессорная</w:t>
            </w:r>
          </w:p>
        </w:tc>
      </w:tr>
      <w:tr w:rsidR="00D8012E" w:rsidRPr="004C4477" w14:paraId="5C317AB7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90567" w14:textId="77777777" w:rsidR="00D8012E" w:rsidRPr="009B5A2F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B13455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Триангель</w:t>
            </w:r>
          </w:p>
        </w:tc>
      </w:tr>
      <w:tr w:rsidR="00D8012E" w:rsidRPr="004C4477" w14:paraId="10AC6146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DB683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8FBF57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Подвеска тормозного башмака </w:t>
            </w:r>
          </w:p>
        </w:tc>
      </w:tr>
      <w:tr w:rsidR="00D8012E" w:rsidRPr="004C4477" w14:paraId="4541D46B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C66CA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A01B3E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Тормозной башмак</w:t>
            </w:r>
          </w:p>
        </w:tc>
      </w:tr>
      <w:tr w:rsidR="00D8012E" w:rsidRPr="004C4477" w14:paraId="562140AC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EDDDF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12750C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 скользуна</w:t>
            </w:r>
          </w:p>
        </w:tc>
      </w:tr>
      <w:tr w:rsidR="00D8012E" w:rsidRPr="004C4477" w14:paraId="7FD65C89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AF53A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5E9DBF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Корпус автосцепки</w:t>
            </w:r>
          </w:p>
        </w:tc>
      </w:tr>
      <w:tr w:rsidR="00D8012E" w:rsidRPr="004C4477" w14:paraId="7DFA609C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8DDCB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518F7C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 xml:space="preserve">Замок автосцепки </w:t>
            </w:r>
          </w:p>
        </w:tc>
      </w:tr>
      <w:tr w:rsidR="00D8012E" w:rsidRPr="004C4477" w14:paraId="02950976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93557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5FF70A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Замкодержатель автосцепки</w:t>
            </w:r>
          </w:p>
        </w:tc>
      </w:tr>
      <w:tr w:rsidR="00D8012E" w:rsidRPr="004C4477" w14:paraId="01FE332A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8AAA4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D726F4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Предохранитель замка автосцепки</w:t>
            </w:r>
          </w:p>
        </w:tc>
      </w:tr>
      <w:tr w:rsidR="00D8012E" w:rsidRPr="004C4477" w14:paraId="637B469B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D818A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5F5638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Валик подъемника</w:t>
            </w:r>
          </w:p>
        </w:tc>
      </w:tr>
      <w:tr w:rsidR="00D8012E" w:rsidRPr="004C4477" w14:paraId="19345F8B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A538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DF00F4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Подъемник замка автосцепки</w:t>
            </w:r>
          </w:p>
        </w:tc>
      </w:tr>
      <w:tr w:rsidR="00D8012E" w:rsidRPr="004C4477" w14:paraId="6D3EAA65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2153E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359269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Маятниковая подвеска</w:t>
            </w:r>
          </w:p>
        </w:tc>
      </w:tr>
      <w:tr w:rsidR="00D8012E" w:rsidRPr="004C4477" w14:paraId="5C89A793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E63F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5CB49D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Центрирующая балочка</w:t>
            </w:r>
          </w:p>
        </w:tc>
      </w:tr>
      <w:tr w:rsidR="00D8012E" w:rsidRPr="004C4477" w14:paraId="037660E9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EA99E" w14:textId="77777777" w:rsidR="00D8012E" w:rsidRPr="004C4477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EDD0F8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Тяговый хомут</w:t>
            </w:r>
          </w:p>
        </w:tc>
      </w:tr>
      <w:tr w:rsidR="00D8012E" w:rsidRPr="004C4477" w14:paraId="670C7D2F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08190" w14:textId="77777777" w:rsidR="00D8012E" w:rsidRPr="009B5A2F" w:rsidRDefault="00D8012E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2776FC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Расцепной рычаг</w:t>
            </w:r>
          </w:p>
        </w:tc>
      </w:tr>
      <w:tr w:rsidR="00D8012E" w:rsidRPr="004C4477" w14:paraId="3F918167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B5388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3071FB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Упорная плита</w:t>
            </w:r>
          </w:p>
        </w:tc>
      </w:tr>
      <w:tr w:rsidR="00D8012E" w:rsidRPr="004C4477" w14:paraId="68AC889E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E1061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67296A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Автосцепка</w:t>
            </w:r>
          </w:p>
        </w:tc>
      </w:tr>
      <w:tr w:rsidR="00D8012E" w:rsidRPr="004C4477" w14:paraId="2795876D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20FAF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2070D5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Главная часть воздухораспределителя</w:t>
            </w:r>
          </w:p>
        </w:tc>
      </w:tr>
      <w:tr w:rsidR="00D8012E" w:rsidRPr="004C4477" w14:paraId="1AD13AC0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937BE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5C3103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Магистральная часть  воздухораспределителя</w:t>
            </w:r>
          </w:p>
        </w:tc>
      </w:tr>
      <w:tr w:rsidR="00D8012E" w:rsidRPr="004C4477" w14:paraId="52864FF3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79890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34AAB8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Авторежим</w:t>
            </w:r>
          </w:p>
        </w:tc>
      </w:tr>
      <w:tr w:rsidR="00D8012E" w:rsidRPr="004C4477" w14:paraId="1C2360F1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607E7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59EE9A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t>Авторегулятор</w:t>
            </w:r>
          </w:p>
        </w:tc>
      </w:tr>
      <w:tr w:rsidR="00D8012E" w:rsidRPr="004C4477" w14:paraId="362A4ED2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AAC9C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CC92D9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Кран концевой</w:t>
            </w:r>
          </w:p>
        </w:tc>
      </w:tr>
      <w:tr w:rsidR="00D8012E" w:rsidRPr="004C4477" w14:paraId="6AB39101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EACC7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D703A5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Кран разобщительный</w:t>
            </w:r>
          </w:p>
        </w:tc>
      </w:tr>
      <w:tr w:rsidR="00D8012E" w:rsidRPr="004C4477" w14:paraId="7D680BC0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EB8D2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950184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Рукав соединительный</w:t>
            </w:r>
          </w:p>
        </w:tc>
      </w:tr>
      <w:tr w:rsidR="00D8012E" w:rsidRPr="004C4477" w14:paraId="4829E084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7CD0C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A2086C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Тормозной цилиндр</w:t>
            </w:r>
          </w:p>
        </w:tc>
      </w:tr>
      <w:tr w:rsidR="00D8012E" w:rsidRPr="004C4477" w14:paraId="411D8C29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6F429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2171F4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Поршень тормозного цилиндра</w:t>
            </w:r>
          </w:p>
        </w:tc>
      </w:tr>
      <w:tr w:rsidR="00D8012E" w:rsidRPr="004C4477" w14:paraId="5C068ADB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6D7BD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DF3525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 w:rsidRPr="001B7CE8">
              <w:rPr>
                <w:sz w:val="24"/>
                <w:szCs w:val="24"/>
              </w:rPr>
              <w:t>Запасной резервуар</w:t>
            </w:r>
          </w:p>
        </w:tc>
      </w:tr>
      <w:tr w:rsidR="00D8012E" w:rsidRPr="004C4477" w14:paraId="0A7410CD" w14:textId="77777777" w:rsidTr="00C713C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9D92A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DCDF6C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 рабочая</w:t>
            </w:r>
          </w:p>
        </w:tc>
      </w:tr>
      <w:tr w:rsidR="00D8012E" w:rsidRPr="004C4477" w14:paraId="19C2092F" w14:textId="77777777" w:rsidTr="00C713C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5356F" w14:textId="77777777" w:rsidR="00D8012E" w:rsidRPr="009B5A2F" w:rsidRDefault="00C713C0" w:rsidP="002971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CF9633" w14:textId="77777777" w:rsidR="00D8012E" w:rsidRPr="001B7CE8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Подпятник</w:t>
            </w:r>
          </w:p>
        </w:tc>
      </w:tr>
    </w:tbl>
    <w:p w14:paraId="43E6FDB5" w14:textId="77777777" w:rsidR="00D8012E" w:rsidRPr="004C4477" w:rsidRDefault="00D8012E" w:rsidP="00D8012E">
      <w:pPr>
        <w:ind w:right="21"/>
        <w:rPr>
          <w:sz w:val="24"/>
          <w:szCs w:val="24"/>
        </w:rPr>
      </w:pPr>
    </w:p>
    <w:p w14:paraId="0F9FD3FC" w14:textId="77777777" w:rsidR="00D8012E" w:rsidRPr="004C4477" w:rsidRDefault="00D8012E" w:rsidP="00D8012E">
      <w:pPr>
        <w:ind w:right="21"/>
        <w:rPr>
          <w:sz w:val="24"/>
          <w:szCs w:val="24"/>
        </w:rPr>
      </w:pPr>
      <w:r w:rsidRPr="004C4477">
        <w:rPr>
          <w:sz w:val="24"/>
          <w:szCs w:val="24"/>
        </w:rPr>
        <w:t>* По согласованию с начальником Депо Подрядчика, список может быть изменен</w:t>
      </w:r>
    </w:p>
    <w:tbl>
      <w:tblPr>
        <w:tblpPr w:leftFromText="180" w:rightFromText="180" w:vertAnchor="text" w:horzAnchor="margin" w:tblpY="674"/>
        <w:tblW w:w="9648" w:type="dxa"/>
        <w:tblLook w:val="0000" w:firstRow="0" w:lastRow="0" w:firstColumn="0" w:lastColumn="0" w:noHBand="0" w:noVBand="0"/>
      </w:tblPr>
      <w:tblGrid>
        <w:gridCol w:w="5210"/>
        <w:gridCol w:w="4438"/>
      </w:tblGrid>
      <w:tr w:rsidR="00D8012E" w:rsidRPr="004C4477" w14:paraId="6D7A5107" w14:textId="77777777" w:rsidTr="002971FD">
        <w:tc>
          <w:tcPr>
            <w:tcW w:w="5210" w:type="dxa"/>
          </w:tcPr>
          <w:p w14:paraId="01942C1D" w14:textId="77777777" w:rsidR="00D8012E" w:rsidRPr="00205FBC" w:rsidRDefault="00D8012E" w:rsidP="002971FD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Подрядчика</w:t>
            </w:r>
          </w:p>
        </w:tc>
        <w:tc>
          <w:tcPr>
            <w:tcW w:w="4438" w:type="dxa"/>
          </w:tcPr>
          <w:p w14:paraId="2C6D058A" w14:textId="77777777" w:rsidR="00D8012E" w:rsidRPr="00205FBC" w:rsidRDefault="00D8012E" w:rsidP="002971F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D8012E" w:rsidRPr="004C4477" w14:paraId="51EF391F" w14:textId="77777777" w:rsidTr="002971FD">
        <w:tc>
          <w:tcPr>
            <w:tcW w:w="5210" w:type="dxa"/>
          </w:tcPr>
          <w:p w14:paraId="08837358" w14:textId="77777777" w:rsidR="00D8012E" w:rsidRPr="004C4477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438" w:type="dxa"/>
          </w:tcPr>
          <w:p w14:paraId="35ECA128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D8012E" w:rsidRPr="004C4477" w14:paraId="50951025" w14:textId="77777777" w:rsidTr="002971FD">
        <w:tc>
          <w:tcPr>
            <w:tcW w:w="5210" w:type="dxa"/>
          </w:tcPr>
          <w:p w14:paraId="616F3FF0" w14:textId="77777777" w:rsidR="00D8012E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______________ </w:t>
            </w:r>
            <w:r w:rsidRPr="003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 Черкезов</w:t>
            </w:r>
            <w:r w:rsidRPr="008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03F4C6B0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438" w:type="dxa"/>
          </w:tcPr>
          <w:p w14:paraId="60770203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 xml:space="preserve">         ________________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1993A3B" w14:textId="77777777" w:rsidR="00D8012E" w:rsidRDefault="00D8012E" w:rsidP="00D8012E">
      <w:pPr>
        <w:rPr>
          <w:sz w:val="24"/>
          <w:szCs w:val="24"/>
        </w:rPr>
      </w:pPr>
    </w:p>
    <w:p w14:paraId="6E5B944A" w14:textId="77777777" w:rsidR="00D8012E" w:rsidRPr="00055EFB" w:rsidRDefault="00D8012E" w:rsidP="00D8012E">
      <w:pPr>
        <w:rPr>
          <w:sz w:val="24"/>
          <w:szCs w:val="24"/>
        </w:rPr>
      </w:pPr>
    </w:p>
    <w:p w14:paraId="4A54D731" w14:textId="77777777" w:rsidR="00D8012E" w:rsidRDefault="00D8012E" w:rsidP="00D8012E">
      <w:pPr>
        <w:rPr>
          <w:sz w:val="24"/>
          <w:szCs w:val="24"/>
        </w:rPr>
      </w:pPr>
    </w:p>
    <w:p w14:paraId="33D03F01" w14:textId="77777777" w:rsidR="00D8012E" w:rsidRPr="00055EFB" w:rsidRDefault="00D8012E" w:rsidP="00D8012E">
      <w:pPr>
        <w:rPr>
          <w:sz w:val="24"/>
          <w:szCs w:val="24"/>
        </w:rPr>
      </w:pPr>
    </w:p>
    <w:p w14:paraId="570DD8C9" w14:textId="77777777" w:rsidR="00D8012E" w:rsidRPr="00055EFB" w:rsidRDefault="00D8012E" w:rsidP="00D8012E">
      <w:pPr>
        <w:rPr>
          <w:sz w:val="24"/>
          <w:szCs w:val="24"/>
        </w:rPr>
      </w:pPr>
    </w:p>
    <w:p w14:paraId="4942858A" w14:textId="77777777" w:rsidR="00D8012E" w:rsidRPr="00055EFB" w:rsidRDefault="00D8012E" w:rsidP="00D8012E">
      <w:pPr>
        <w:rPr>
          <w:sz w:val="24"/>
          <w:szCs w:val="24"/>
        </w:rPr>
      </w:pPr>
    </w:p>
    <w:p w14:paraId="1809D5E7" w14:textId="77777777" w:rsidR="00D8012E" w:rsidRDefault="00D8012E" w:rsidP="00D8012E">
      <w:pPr>
        <w:tabs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C5FBF6E" w14:textId="77777777" w:rsidR="00D8012E" w:rsidRDefault="00D8012E" w:rsidP="00D8012E">
      <w:pPr>
        <w:tabs>
          <w:tab w:val="left" w:pos="8595"/>
        </w:tabs>
        <w:rPr>
          <w:sz w:val="24"/>
          <w:szCs w:val="24"/>
        </w:rPr>
      </w:pPr>
    </w:p>
    <w:p w14:paraId="103FC7DD" w14:textId="77777777" w:rsidR="00D8012E" w:rsidRDefault="00D8012E" w:rsidP="00D8012E">
      <w:pPr>
        <w:tabs>
          <w:tab w:val="left" w:pos="8595"/>
        </w:tabs>
        <w:rPr>
          <w:sz w:val="24"/>
          <w:szCs w:val="24"/>
        </w:rPr>
      </w:pPr>
    </w:p>
    <w:p w14:paraId="79E32826" w14:textId="77777777" w:rsidR="00D8012E" w:rsidRDefault="00D8012E" w:rsidP="00D8012E">
      <w:pPr>
        <w:tabs>
          <w:tab w:val="left" w:pos="8595"/>
        </w:tabs>
        <w:rPr>
          <w:sz w:val="24"/>
          <w:szCs w:val="24"/>
        </w:rPr>
      </w:pPr>
    </w:p>
    <w:p w14:paraId="1A8822DB" w14:textId="77777777" w:rsidR="00D8012E" w:rsidRDefault="00D8012E" w:rsidP="00D8012E">
      <w:pPr>
        <w:tabs>
          <w:tab w:val="left" w:pos="8595"/>
        </w:tabs>
        <w:rPr>
          <w:sz w:val="24"/>
          <w:szCs w:val="24"/>
        </w:rPr>
      </w:pPr>
    </w:p>
    <w:p w14:paraId="73ADF882" w14:textId="77777777" w:rsidR="00D8012E" w:rsidRDefault="00D8012E" w:rsidP="00D8012E">
      <w:pPr>
        <w:ind w:right="21"/>
        <w:rPr>
          <w:sz w:val="24"/>
          <w:szCs w:val="24"/>
        </w:rPr>
      </w:pPr>
    </w:p>
    <w:p w14:paraId="742381F8" w14:textId="77777777" w:rsidR="00D8012E" w:rsidRPr="004C711A" w:rsidRDefault="00D8012E" w:rsidP="00D8012E">
      <w:pPr>
        <w:ind w:right="21"/>
        <w:rPr>
          <w:sz w:val="24"/>
          <w:szCs w:val="24"/>
        </w:rPr>
      </w:pPr>
    </w:p>
    <w:p w14:paraId="113DF2EB" w14:textId="77777777" w:rsidR="00D8012E" w:rsidRDefault="00D8012E" w:rsidP="00D8012E">
      <w:pPr>
        <w:ind w:right="21"/>
        <w:rPr>
          <w:sz w:val="24"/>
          <w:szCs w:val="24"/>
        </w:rPr>
      </w:pPr>
    </w:p>
    <w:p w14:paraId="109CE389" w14:textId="77777777" w:rsidR="00D8012E" w:rsidRDefault="00D8012E" w:rsidP="00D8012E">
      <w:pPr>
        <w:ind w:right="21"/>
        <w:rPr>
          <w:b/>
          <w:sz w:val="28"/>
          <w:szCs w:val="28"/>
        </w:rPr>
      </w:pPr>
    </w:p>
    <w:p w14:paraId="6DD1C127" w14:textId="77777777" w:rsidR="00D8012E" w:rsidRDefault="00D8012E" w:rsidP="00D8012E">
      <w:pPr>
        <w:ind w:right="21"/>
        <w:rPr>
          <w:sz w:val="28"/>
          <w:szCs w:val="28"/>
        </w:rPr>
      </w:pPr>
    </w:p>
    <w:p w14:paraId="22EBF2D3" w14:textId="77777777" w:rsidR="00C713C0" w:rsidRDefault="00C713C0" w:rsidP="00D8012E">
      <w:pPr>
        <w:ind w:right="21"/>
        <w:rPr>
          <w:sz w:val="28"/>
          <w:szCs w:val="28"/>
        </w:rPr>
      </w:pPr>
    </w:p>
    <w:p w14:paraId="50CF53A8" w14:textId="77777777" w:rsidR="00C713C0" w:rsidRDefault="00C713C0" w:rsidP="00D8012E">
      <w:pPr>
        <w:ind w:right="21"/>
        <w:rPr>
          <w:sz w:val="28"/>
          <w:szCs w:val="28"/>
        </w:rPr>
      </w:pPr>
    </w:p>
    <w:p w14:paraId="3CC9270D" w14:textId="77777777" w:rsidR="00C713C0" w:rsidRDefault="00C713C0" w:rsidP="00D8012E">
      <w:pPr>
        <w:ind w:right="21"/>
        <w:rPr>
          <w:sz w:val="28"/>
          <w:szCs w:val="28"/>
        </w:rPr>
      </w:pPr>
    </w:p>
    <w:p w14:paraId="0BEC0175" w14:textId="77777777" w:rsidR="00C713C0" w:rsidRDefault="00C713C0" w:rsidP="00D8012E">
      <w:pPr>
        <w:ind w:right="21"/>
        <w:rPr>
          <w:sz w:val="28"/>
          <w:szCs w:val="28"/>
        </w:rPr>
      </w:pPr>
    </w:p>
    <w:p w14:paraId="78008FE9" w14:textId="77777777" w:rsidR="00C713C0" w:rsidRDefault="00C713C0" w:rsidP="00D8012E">
      <w:pPr>
        <w:ind w:right="21"/>
        <w:rPr>
          <w:sz w:val="28"/>
          <w:szCs w:val="28"/>
        </w:rPr>
      </w:pPr>
    </w:p>
    <w:p w14:paraId="489DD681" w14:textId="77777777" w:rsidR="00C713C0" w:rsidRDefault="00C713C0" w:rsidP="00D8012E">
      <w:pPr>
        <w:ind w:right="21"/>
        <w:rPr>
          <w:sz w:val="28"/>
          <w:szCs w:val="28"/>
        </w:rPr>
      </w:pPr>
    </w:p>
    <w:p w14:paraId="6A3AEC40" w14:textId="77777777" w:rsidR="00C713C0" w:rsidRDefault="00C713C0" w:rsidP="00D8012E">
      <w:pPr>
        <w:ind w:right="21"/>
        <w:rPr>
          <w:sz w:val="28"/>
          <w:szCs w:val="28"/>
        </w:rPr>
      </w:pPr>
    </w:p>
    <w:p w14:paraId="718647D6" w14:textId="77777777" w:rsidR="00C713C0" w:rsidRDefault="00C713C0" w:rsidP="00D8012E">
      <w:pPr>
        <w:ind w:right="21"/>
        <w:rPr>
          <w:sz w:val="28"/>
          <w:szCs w:val="28"/>
        </w:rPr>
      </w:pPr>
    </w:p>
    <w:p w14:paraId="477ECEDC" w14:textId="77777777" w:rsidR="00D8012E" w:rsidRDefault="00D8012E" w:rsidP="00D8012E">
      <w:pPr>
        <w:ind w:right="21"/>
        <w:rPr>
          <w:sz w:val="28"/>
          <w:szCs w:val="28"/>
        </w:rPr>
      </w:pPr>
    </w:p>
    <w:p w14:paraId="66D299F9" w14:textId="77777777" w:rsidR="00D8012E" w:rsidRDefault="00D8012E" w:rsidP="00D8012E">
      <w:pPr>
        <w:ind w:right="21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36"/>
        <w:tblW w:w="4680" w:type="dxa"/>
        <w:tblLook w:val="01E0" w:firstRow="1" w:lastRow="1" w:firstColumn="1" w:lastColumn="1" w:noHBand="0" w:noVBand="0"/>
      </w:tblPr>
      <w:tblGrid>
        <w:gridCol w:w="4680"/>
      </w:tblGrid>
      <w:tr w:rsidR="00D8012E" w:rsidRPr="00C8018C" w14:paraId="4DF62019" w14:textId="77777777" w:rsidTr="002971FD">
        <w:tc>
          <w:tcPr>
            <w:tcW w:w="4680" w:type="dxa"/>
          </w:tcPr>
          <w:p w14:paraId="3869CD4F" w14:textId="77777777" w:rsidR="00D8012E" w:rsidRPr="00C8018C" w:rsidRDefault="00D8012E" w:rsidP="002971FD">
            <w:pPr>
              <w:jc w:val="right"/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D8012E" w:rsidRPr="00C8018C" w14:paraId="741B9DBC" w14:textId="77777777" w:rsidTr="002971FD">
        <w:tc>
          <w:tcPr>
            <w:tcW w:w="4680" w:type="dxa"/>
          </w:tcPr>
          <w:p w14:paraId="763A3519" w14:textId="77777777" w:rsidR="00D8012E" w:rsidRPr="00C8018C" w:rsidRDefault="00D8012E" w:rsidP="002971FD">
            <w:pPr>
              <w:rPr>
                <w:sz w:val="24"/>
                <w:szCs w:val="24"/>
              </w:rPr>
            </w:pPr>
          </w:p>
          <w:p w14:paraId="3213EE01" w14:textId="77777777" w:rsidR="00D8012E" w:rsidRDefault="00D8012E" w:rsidP="002971FD">
            <w:pPr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t>к договору №</w:t>
            </w:r>
            <w:r>
              <w:rPr>
                <w:sz w:val="24"/>
                <w:szCs w:val="24"/>
              </w:rPr>
              <w:t xml:space="preserve"> </w:t>
            </w:r>
            <w:r w:rsidRPr="00C8018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</w:t>
            </w:r>
          </w:p>
          <w:p w14:paraId="419E61D2" w14:textId="77777777" w:rsidR="00D8012E" w:rsidRPr="00C8018C" w:rsidRDefault="00D8012E" w:rsidP="002971FD">
            <w:pPr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t>от____________ 20</w:t>
            </w:r>
            <w:r>
              <w:rPr>
                <w:sz w:val="24"/>
                <w:szCs w:val="24"/>
              </w:rPr>
              <w:t>__</w:t>
            </w:r>
            <w:r w:rsidRPr="00C8018C">
              <w:rPr>
                <w:sz w:val="24"/>
                <w:szCs w:val="24"/>
              </w:rPr>
              <w:t xml:space="preserve"> г. </w:t>
            </w:r>
          </w:p>
        </w:tc>
      </w:tr>
    </w:tbl>
    <w:p w14:paraId="627F3D71" w14:textId="77777777" w:rsidR="00D8012E" w:rsidRDefault="00D8012E" w:rsidP="00D8012E">
      <w:pPr>
        <w:ind w:right="21"/>
        <w:rPr>
          <w:sz w:val="28"/>
          <w:szCs w:val="28"/>
        </w:rPr>
      </w:pPr>
    </w:p>
    <w:p w14:paraId="4664F38A" w14:textId="77777777" w:rsidR="00D8012E" w:rsidRPr="009F33D2" w:rsidRDefault="00D8012E" w:rsidP="00D8012E">
      <w:pPr>
        <w:ind w:right="21"/>
        <w:rPr>
          <w:sz w:val="24"/>
          <w:szCs w:val="24"/>
        </w:rPr>
      </w:pPr>
      <w:r w:rsidRPr="009F33D2">
        <w:rPr>
          <w:sz w:val="28"/>
          <w:szCs w:val="28"/>
        </w:rPr>
        <w:t>ФОРМА</w:t>
      </w:r>
    </w:p>
    <w:p w14:paraId="29DFC6A8" w14:textId="77777777" w:rsidR="00D8012E" w:rsidRDefault="00D8012E" w:rsidP="00D8012E">
      <w:pPr>
        <w:ind w:right="21"/>
        <w:rPr>
          <w:sz w:val="24"/>
          <w:szCs w:val="24"/>
        </w:rPr>
      </w:pPr>
    </w:p>
    <w:p w14:paraId="08D4E67D" w14:textId="77777777" w:rsidR="00D8012E" w:rsidRDefault="00D8012E" w:rsidP="00D8012E">
      <w:pPr>
        <w:ind w:right="21"/>
        <w:rPr>
          <w:sz w:val="24"/>
          <w:szCs w:val="24"/>
        </w:rPr>
      </w:pPr>
    </w:p>
    <w:p w14:paraId="6A9AF983" w14:textId="77777777" w:rsidR="00D8012E" w:rsidRPr="00C8018C" w:rsidRDefault="00D8012E" w:rsidP="00D8012E">
      <w:pPr>
        <w:jc w:val="center"/>
        <w:rPr>
          <w:b/>
          <w:sz w:val="24"/>
          <w:szCs w:val="24"/>
        </w:rPr>
      </w:pPr>
      <w:r w:rsidRPr="00C8018C">
        <w:rPr>
          <w:b/>
          <w:sz w:val="24"/>
          <w:szCs w:val="24"/>
        </w:rPr>
        <w:t xml:space="preserve">Заявка </w:t>
      </w:r>
    </w:p>
    <w:p w14:paraId="566307F5" w14:textId="77777777" w:rsidR="00D8012E" w:rsidRPr="00C8018C" w:rsidRDefault="00D8012E" w:rsidP="00D8012E">
      <w:pPr>
        <w:jc w:val="center"/>
        <w:rPr>
          <w:b/>
          <w:sz w:val="24"/>
          <w:szCs w:val="24"/>
        </w:rPr>
      </w:pPr>
      <w:r w:rsidRPr="00C8018C">
        <w:rPr>
          <w:b/>
          <w:sz w:val="24"/>
          <w:szCs w:val="24"/>
        </w:rPr>
        <w:t>на определение ремонтопригодности и/или ремонт деталей</w:t>
      </w:r>
      <w:r>
        <w:rPr>
          <w:b/>
          <w:sz w:val="24"/>
          <w:szCs w:val="24"/>
        </w:rPr>
        <w:t xml:space="preserve">, </w:t>
      </w:r>
      <w:r w:rsidRPr="00C8018C">
        <w:rPr>
          <w:b/>
          <w:sz w:val="24"/>
          <w:szCs w:val="24"/>
        </w:rPr>
        <w:t>узлов</w:t>
      </w:r>
      <w:r>
        <w:rPr>
          <w:b/>
          <w:sz w:val="24"/>
          <w:szCs w:val="24"/>
        </w:rPr>
        <w:t xml:space="preserve"> и колесных пар грузовых вагонов</w:t>
      </w:r>
    </w:p>
    <w:p w14:paraId="30351507" w14:textId="77777777" w:rsidR="00D8012E" w:rsidRDefault="00D8012E" w:rsidP="00D8012E">
      <w:pPr>
        <w:jc w:val="center"/>
      </w:pPr>
      <w:r w:rsidRPr="00EA002F">
        <w:t>(нужное подчеркнуть)</w:t>
      </w:r>
    </w:p>
    <w:p w14:paraId="7F746AE8" w14:textId="77777777" w:rsidR="00D8012E" w:rsidRPr="00EA002F" w:rsidRDefault="00D8012E" w:rsidP="00D8012E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1440"/>
        <w:gridCol w:w="1080"/>
        <w:gridCol w:w="1260"/>
        <w:gridCol w:w="1260"/>
      </w:tblGrid>
      <w:tr w:rsidR="00D8012E" w:rsidRPr="004C4477" w14:paraId="22F874B8" w14:textId="77777777" w:rsidTr="002971FD">
        <w:trPr>
          <w:trHeight w:val="1337"/>
        </w:trPr>
        <w:tc>
          <w:tcPr>
            <w:tcW w:w="648" w:type="dxa"/>
          </w:tcPr>
          <w:p w14:paraId="30363D6B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№</w:t>
            </w:r>
          </w:p>
          <w:p w14:paraId="2BDF0485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п/п</w:t>
            </w:r>
          </w:p>
        </w:tc>
        <w:tc>
          <w:tcPr>
            <w:tcW w:w="1800" w:type="dxa"/>
          </w:tcPr>
          <w:p w14:paraId="25BD2335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14:paraId="63FC6744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Характеристика *</w:t>
            </w:r>
          </w:p>
        </w:tc>
        <w:tc>
          <w:tcPr>
            <w:tcW w:w="1440" w:type="dxa"/>
          </w:tcPr>
          <w:p w14:paraId="651292B0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080" w:type="dxa"/>
          </w:tcPr>
          <w:p w14:paraId="149254DD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14:paraId="4CCE5D7A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Дата поставки</w:t>
            </w:r>
          </w:p>
        </w:tc>
        <w:tc>
          <w:tcPr>
            <w:tcW w:w="1260" w:type="dxa"/>
          </w:tcPr>
          <w:p w14:paraId="23E4FE31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Срок ремонта</w:t>
            </w:r>
          </w:p>
        </w:tc>
      </w:tr>
      <w:tr w:rsidR="00D8012E" w:rsidRPr="004C4477" w14:paraId="4F1D6073" w14:textId="77777777" w:rsidTr="002971FD">
        <w:tc>
          <w:tcPr>
            <w:tcW w:w="648" w:type="dxa"/>
          </w:tcPr>
          <w:p w14:paraId="30A2854C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14:paraId="65E06EE7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0B79E5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9502833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22F67C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F56B13E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BDA41DD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</w:tr>
      <w:tr w:rsidR="00D8012E" w:rsidRPr="004C4477" w14:paraId="767D900F" w14:textId="77777777" w:rsidTr="002971FD">
        <w:tc>
          <w:tcPr>
            <w:tcW w:w="648" w:type="dxa"/>
          </w:tcPr>
          <w:p w14:paraId="3509F937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14:paraId="5AAA79DD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911E6AE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ECB816C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030C868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A84EBC9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8566C18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</w:tc>
      </w:tr>
    </w:tbl>
    <w:p w14:paraId="4A0C8A42" w14:textId="77777777" w:rsidR="00D8012E" w:rsidRDefault="00D8012E" w:rsidP="00D8012E">
      <w:pPr>
        <w:rPr>
          <w:sz w:val="24"/>
          <w:szCs w:val="24"/>
        </w:rPr>
      </w:pPr>
    </w:p>
    <w:p w14:paraId="5E20D4BA" w14:textId="77777777" w:rsidR="00D8012E" w:rsidRDefault="00D8012E" w:rsidP="00D8012E">
      <w:pPr>
        <w:rPr>
          <w:sz w:val="24"/>
          <w:szCs w:val="24"/>
        </w:rPr>
      </w:pPr>
    </w:p>
    <w:p w14:paraId="2C8DB9BD" w14:textId="77777777" w:rsidR="00D8012E" w:rsidRDefault="00D8012E" w:rsidP="00D8012E">
      <w:pPr>
        <w:rPr>
          <w:sz w:val="24"/>
          <w:szCs w:val="24"/>
        </w:rPr>
      </w:pPr>
    </w:p>
    <w:p w14:paraId="541B5D27" w14:textId="77777777" w:rsidR="00D8012E" w:rsidRPr="00300489" w:rsidRDefault="00D8012E" w:rsidP="00D8012E">
      <w:pPr>
        <w:ind w:left="360"/>
        <w:rPr>
          <w:sz w:val="24"/>
          <w:szCs w:val="24"/>
        </w:rPr>
      </w:pPr>
      <w:r w:rsidRPr="00300489">
        <w:rPr>
          <w:sz w:val="24"/>
          <w:szCs w:val="24"/>
        </w:rPr>
        <w:t>* - для колесных пар указывается толщина обода колеса и год изготовления</w:t>
      </w:r>
    </w:p>
    <w:p w14:paraId="38D184AC" w14:textId="77777777" w:rsidR="00D8012E" w:rsidRPr="00300489" w:rsidRDefault="00D8012E" w:rsidP="00D8012E">
      <w:pPr>
        <w:ind w:left="360"/>
        <w:rPr>
          <w:sz w:val="24"/>
          <w:szCs w:val="24"/>
        </w:rPr>
      </w:pPr>
      <w:r w:rsidRPr="00300489">
        <w:rPr>
          <w:sz w:val="24"/>
          <w:szCs w:val="24"/>
        </w:rPr>
        <w:t xml:space="preserve">* - для литых деталей указывается год изготовления детали </w:t>
      </w:r>
    </w:p>
    <w:p w14:paraId="58DB9CB7" w14:textId="77777777" w:rsidR="00D8012E" w:rsidRDefault="00D8012E" w:rsidP="00D8012E">
      <w:pPr>
        <w:ind w:right="21"/>
        <w:rPr>
          <w:sz w:val="24"/>
          <w:szCs w:val="24"/>
        </w:rPr>
      </w:pPr>
    </w:p>
    <w:p w14:paraId="7C17F756" w14:textId="77777777" w:rsidR="00D8012E" w:rsidRDefault="00D8012E" w:rsidP="00D8012E">
      <w:pPr>
        <w:rPr>
          <w:sz w:val="24"/>
          <w:szCs w:val="24"/>
        </w:rPr>
      </w:pPr>
    </w:p>
    <w:p w14:paraId="3E789CCC" w14:textId="77777777" w:rsidR="00D8012E" w:rsidRPr="00300489" w:rsidRDefault="00D8012E" w:rsidP="00D8012E">
      <w:pPr>
        <w:rPr>
          <w:sz w:val="24"/>
          <w:szCs w:val="24"/>
        </w:rPr>
      </w:pPr>
    </w:p>
    <w:p w14:paraId="34241002" w14:textId="77777777" w:rsidR="00D8012E" w:rsidRPr="00300489" w:rsidRDefault="00D8012E" w:rsidP="00D8012E">
      <w:pPr>
        <w:rPr>
          <w:sz w:val="24"/>
          <w:szCs w:val="24"/>
        </w:rPr>
      </w:pPr>
      <w:r>
        <w:rPr>
          <w:sz w:val="24"/>
          <w:szCs w:val="24"/>
        </w:rPr>
        <w:t>Начальник Депо Подрядчика</w:t>
      </w:r>
      <w:r w:rsidRPr="00300489">
        <w:rPr>
          <w:sz w:val="24"/>
          <w:szCs w:val="24"/>
        </w:rPr>
        <w:t xml:space="preserve"> _______________</w:t>
      </w:r>
    </w:p>
    <w:p w14:paraId="6686E4A8" w14:textId="77777777" w:rsidR="00D8012E" w:rsidRDefault="00D8012E" w:rsidP="00D8012E">
      <w:pPr>
        <w:rPr>
          <w:sz w:val="24"/>
          <w:szCs w:val="24"/>
        </w:rPr>
      </w:pPr>
    </w:p>
    <w:p w14:paraId="5FFEE941" w14:textId="77777777" w:rsidR="00D8012E" w:rsidRDefault="00D8012E" w:rsidP="00D8012E">
      <w:pPr>
        <w:rPr>
          <w:sz w:val="24"/>
          <w:szCs w:val="24"/>
        </w:rPr>
      </w:pPr>
    </w:p>
    <w:p w14:paraId="514755DA" w14:textId="77777777" w:rsidR="00D8012E" w:rsidRPr="00300489" w:rsidRDefault="00D8012E" w:rsidP="00D8012E">
      <w:pPr>
        <w:rPr>
          <w:sz w:val="24"/>
          <w:szCs w:val="24"/>
        </w:rPr>
      </w:pPr>
    </w:p>
    <w:p w14:paraId="38B573F9" w14:textId="77777777" w:rsidR="00D8012E" w:rsidRPr="00300489" w:rsidRDefault="00D8012E" w:rsidP="00D8012E">
      <w:pPr>
        <w:rPr>
          <w:sz w:val="24"/>
          <w:szCs w:val="24"/>
        </w:rPr>
      </w:pPr>
      <w:r w:rsidRPr="00300489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Заказчика    </w:t>
      </w:r>
      <w:r w:rsidRPr="00300489">
        <w:rPr>
          <w:sz w:val="24"/>
          <w:szCs w:val="24"/>
        </w:rPr>
        <w:t>______________</w:t>
      </w:r>
    </w:p>
    <w:p w14:paraId="242EE0E4" w14:textId="77777777" w:rsidR="00D8012E" w:rsidRPr="00300489" w:rsidRDefault="00D8012E" w:rsidP="00D8012E">
      <w:pPr>
        <w:ind w:right="-1050"/>
        <w:jc w:val="both"/>
        <w:rPr>
          <w:color w:val="000000"/>
          <w:sz w:val="24"/>
          <w:szCs w:val="24"/>
        </w:rPr>
      </w:pPr>
    </w:p>
    <w:p w14:paraId="35763E9B" w14:textId="77777777" w:rsidR="00D8012E" w:rsidRDefault="00D8012E" w:rsidP="00D8012E">
      <w:pPr>
        <w:ind w:right="21"/>
        <w:rPr>
          <w:sz w:val="24"/>
          <w:szCs w:val="24"/>
        </w:rPr>
      </w:pPr>
    </w:p>
    <w:p w14:paraId="144C877E" w14:textId="77777777" w:rsidR="00D8012E" w:rsidRDefault="00D8012E" w:rsidP="00D8012E">
      <w:pPr>
        <w:ind w:right="21"/>
        <w:rPr>
          <w:sz w:val="24"/>
          <w:szCs w:val="24"/>
        </w:rPr>
      </w:pPr>
    </w:p>
    <w:p w14:paraId="56F6B5AD" w14:textId="77777777" w:rsidR="00D8012E" w:rsidRDefault="00D8012E" w:rsidP="00D8012E">
      <w:pPr>
        <w:ind w:right="21"/>
        <w:rPr>
          <w:sz w:val="24"/>
          <w:szCs w:val="24"/>
        </w:rPr>
      </w:pPr>
    </w:p>
    <w:tbl>
      <w:tblPr>
        <w:tblpPr w:leftFromText="180" w:rightFromText="180" w:vertAnchor="text" w:horzAnchor="page" w:tblpX="1342" w:tblpY="216"/>
        <w:tblW w:w="9720" w:type="dxa"/>
        <w:tblLook w:val="0000" w:firstRow="0" w:lastRow="0" w:firstColumn="0" w:lastColumn="0" w:noHBand="0" w:noVBand="0"/>
      </w:tblPr>
      <w:tblGrid>
        <w:gridCol w:w="4922"/>
        <w:gridCol w:w="4798"/>
      </w:tblGrid>
      <w:tr w:rsidR="00D8012E" w:rsidRPr="00624284" w14:paraId="7A31F6D7" w14:textId="77777777" w:rsidTr="002971FD">
        <w:tc>
          <w:tcPr>
            <w:tcW w:w="4922" w:type="dxa"/>
          </w:tcPr>
          <w:p w14:paraId="51A4A3EF" w14:textId="77777777" w:rsidR="00D8012E" w:rsidRPr="00205FBC" w:rsidRDefault="00D8012E" w:rsidP="002971FD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Подрядчика</w:t>
            </w:r>
          </w:p>
        </w:tc>
        <w:tc>
          <w:tcPr>
            <w:tcW w:w="4798" w:type="dxa"/>
          </w:tcPr>
          <w:p w14:paraId="3431EBDB" w14:textId="77777777" w:rsidR="00D8012E" w:rsidRPr="00205FBC" w:rsidRDefault="00D8012E" w:rsidP="002971F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D8012E" w:rsidRPr="00624284" w14:paraId="4E8E3A8A" w14:textId="77777777" w:rsidTr="002971FD">
        <w:tc>
          <w:tcPr>
            <w:tcW w:w="4922" w:type="dxa"/>
          </w:tcPr>
          <w:p w14:paraId="69D77E7A" w14:textId="77777777" w:rsidR="00D8012E" w:rsidRPr="00624284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798" w:type="dxa"/>
          </w:tcPr>
          <w:p w14:paraId="0B1C0F93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D8012E" w:rsidRPr="00624284" w14:paraId="3F942D52" w14:textId="77777777" w:rsidTr="002971FD">
        <w:tc>
          <w:tcPr>
            <w:tcW w:w="4922" w:type="dxa"/>
          </w:tcPr>
          <w:p w14:paraId="4168AC8E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7B0970E" w14:textId="77777777" w:rsidR="00D8012E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</w:t>
            </w:r>
            <w:r w:rsidRPr="003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Г.Г. Черкезов  </w:t>
            </w:r>
            <w:r w:rsidRPr="008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C9FDB42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798" w:type="dxa"/>
          </w:tcPr>
          <w:p w14:paraId="1BAB77C1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  <w:p w14:paraId="1C1DD57F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 xml:space="preserve">         ________________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29B87DE" w14:textId="77777777" w:rsidR="00D8012E" w:rsidRDefault="00D8012E" w:rsidP="00D8012E">
      <w:pPr>
        <w:ind w:right="21"/>
        <w:rPr>
          <w:sz w:val="24"/>
          <w:szCs w:val="24"/>
        </w:rPr>
      </w:pPr>
    </w:p>
    <w:p w14:paraId="13B82AC4" w14:textId="77777777" w:rsidR="00D8012E" w:rsidRPr="00132FA1" w:rsidRDefault="00D8012E" w:rsidP="00D8012E">
      <w:pPr>
        <w:rPr>
          <w:sz w:val="24"/>
          <w:szCs w:val="24"/>
        </w:rPr>
        <w:sectPr w:rsidR="00D8012E" w:rsidRPr="00132FA1" w:rsidSect="004661B2">
          <w:pgSz w:w="11907" w:h="16840" w:code="9"/>
          <w:pgMar w:top="709" w:right="851" w:bottom="993" w:left="1361" w:header="709" w:footer="709" w:gutter="0"/>
          <w:cols w:space="708"/>
          <w:docGrid w:linePitch="360"/>
        </w:sectPr>
      </w:pPr>
    </w:p>
    <w:tbl>
      <w:tblPr>
        <w:tblW w:w="4680" w:type="dxa"/>
        <w:tblInd w:w="4968" w:type="dxa"/>
        <w:tblLook w:val="01E0" w:firstRow="1" w:lastRow="1" w:firstColumn="1" w:lastColumn="1" w:noHBand="0" w:noVBand="0"/>
      </w:tblPr>
      <w:tblGrid>
        <w:gridCol w:w="4680"/>
      </w:tblGrid>
      <w:tr w:rsidR="00D8012E" w14:paraId="7FFE7128" w14:textId="77777777" w:rsidTr="002971FD">
        <w:tc>
          <w:tcPr>
            <w:tcW w:w="4680" w:type="dxa"/>
          </w:tcPr>
          <w:p w14:paraId="1B4D4FE3" w14:textId="77777777" w:rsidR="00D8012E" w:rsidRPr="00213117" w:rsidRDefault="00D8012E" w:rsidP="0029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</w:t>
            </w:r>
            <w:r w:rsidRPr="00213117">
              <w:rPr>
                <w:sz w:val="24"/>
                <w:szCs w:val="24"/>
              </w:rPr>
              <w:t>Приложение № 6</w:t>
            </w:r>
          </w:p>
        </w:tc>
      </w:tr>
      <w:tr w:rsidR="00D8012E" w14:paraId="1C157B03" w14:textId="77777777" w:rsidTr="002971FD">
        <w:tc>
          <w:tcPr>
            <w:tcW w:w="4680" w:type="dxa"/>
          </w:tcPr>
          <w:p w14:paraId="5F48067D" w14:textId="77777777" w:rsidR="00D8012E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к договору №</w:t>
            </w:r>
            <w:r>
              <w:rPr>
                <w:sz w:val="24"/>
                <w:szCs w:val="24"/>
              </w:rPr>
              <w:t xml:space="preserve"> </w:t>
            </w:r>
            <w:r w:rsidRPr="0021311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</w:t>
            </w:r>
          </w:p>
          <w:p w14:paraId="692DC618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от____________ 20</w:t>
            </w:r>
            <w:r>
              <w:rPr>
                <w:sz w:val="24"/>
                <w:szCs w:val="24"/>
              </w:rPr>
              <w:t>__</w:t>
            </w:r>
            <w:r w:rsidRPr="00213117">
              <w:rPr>
                <w:sz w:val="24"/>
                <w:szCs w:val="24"/>
              </w:rPr>
              <w:t xml:space="preserve"> г. </w:t>
            </w:r>
          </w:p>
        </w:tc>
      </w:tr>
    </w:tbl>
    <w:p w14:paraId="7F1CD1F7" w14:textId="77777777" w:rsidR="00D8012E" w:rsidRDefault="00D8012E" w:rsidP="00D8012E"/>
    <w:p w14:paraId="0FAFF38F" w14:textId="77777777" w:rsidR="00D8012E" w:rsidRPr="009A7EC5" w:rsidRDefault="00D8012E" w:rsidP="00D80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9A7EC5">
        <w:rPr>
          <w:b/>
          <w:sz w:val="24"/>
          <w:szCs w:val="24"/>
        </w:rPr>
        <w:t>ены на хранение и погрузку</w:t>
      </w:r>
      <w:r>
        <w:rPr>
          <w:b/>
          <w:sz w:val="24"/>
          <w:szCs w:val="24"/>
        </w:rPr>
        <w:t xml:space="preserve"> (</w:t>
      </w:r>
      <w:r w:rsidRPr="009A7EC5">
        <w:rPr>
          <w:b/>
          <w:sz w:val="24"/>
          <w:szCs w:val="24"/>
        </w:rPr>
        <w:t>выгрузку</w:t>
      </w:r>
      <w:r>
        <w:rPr>
          <w:b/>
          <w:sz w:val="24"/>
          <w:szCs w:val="24"/>
        </w:rPr>
        <w:t>)</w:t>
      </w:r>
      <w:r w:rsidRPr="009A7EC5">
        <w:rPr>
          <w:b/>
          <w:sz w:val="24"/>
          <w:szCs w:val="24"/>
        </w:rPr>
        <w:t xml:space="preserve"> деталей</w:t>
      </w:r>
      <w:r>
        <w:rPr>
          <w:b/>
          <w:sz w:val="24"/>
          <w:szCs w:val="24"/>
        </w:rPr>
        <w:t>,</w:t>
      </w:r>
      <w:r w:rsidRPr="009A7EC5">
        <w:rPr>
          <w:b/>
          <w:sz w:val="24"/>
          <w:szCs w:val="24"/>
        </w:rPr>
        <w:t xml:space="preserve"> узлов, колесных пар и </w:t>
      </w:r>
      <w:r>
        <w:rPr>
          <w:b/>
          <w:sz w:val="24"/>
          <w:szCs w:val="24"/>
        </w:rPr>
        <w:t>неремонтопригодных узлов и деталей</w:t>
      </w:r>
      <w:r w:rsidRPr="009A7EC5">
        <w:rPr>
          <w:b/>
          <w:sz w:val="24"/>
          <w:szCs w:val="24"/>
        </w:rPr>
        <w:t xml:space="preserve"> </w:t>
      </w:r>
    </w:p>
    <w:p w14:paraId="6C1F6E1E" w14:textId="77777777" w:rsidR="00D8012E" w:rsidRDefault="00D8012E" w:rsidP="00D8012E">
      <w:pPr>
        <w:rPr>
          <w:sz w:val="24"/>
          <w:szCs w:val="24"/>
        </w:rPr>
      </w:pPr>
    </w:p>
    <w:p w14:paraId="0CD06572" w14:textId="77777777" w:rsidR="00D8012E" w:rsidRPr="009A7EC5" w:rsidRDefault="00D8012E" w:rsidP="00D8012E">
      <w:pPr>
        <w:rPr>
          <w:sz w:val="24"/>
          <w:szCs w:val="24"/>
        </w:rPr>
      </w:pPr>
      <w:r w:rsidRPr="009A7EC5">
        <w:rPr>
          <w:sz w:val="24"/>
          <w:szCs w:val="24"/>
        </w:rPr>
        <w:t>г. Москва</w:t>
      </w:r>
      <w:r w:rsidRPr="009A7EC5">
        <w:rPr>
          <w:sz w:val="24"/>
          <w:szCs w:val="24"/>
        </w:rPr>
        <w:tab/>
      </w:r>
      <w:r w:rsidRPr="009A7EC5">
        <w:rPr>
          <w:sz w:val="24"/>
          <w:szCs w:val="24"/>
        </w:rPr>
        <w:tab/>
      </w:r>
      <w:r w:rsidRPr="009A7EC5">
        <w:rPr>
          <w:sz w:val="24"/>
          <w:szCs w:val="24"/>
        </w:rPr>
        <w:tab/>
      </w:r>
      <w:r w:rsidRPr="009A7EC5">
        <w:rPr>
          <w:sz w:val="24"/>
          <w:szCs w:val="24"/>
        </w:rPr>
        <w:tab/>
      </w:r>
      <w:r w:rsidRPr="009A7EC5">
        <w:rPr>
          <w:sz w:val="24"/>
          <w:szCs w:val="24"/>
        </w:rPr>
        <w:tab/>
        <w:t xml:space="preserve">                                    «____»_____________20</w:t>
      </w:r>
      <w:r>
        <w:rPr>
          <w:sz w:val="24"/>
          <w:szCs w:val="24"/>
        </w:rPr>
        <w:t xml:space="preserve">__ </w:t>
      </w:r>
      <w:r w:rsidRPr="009A7EC5">
        <w:rPr>
          <w:sz w:val="24"/>
          <w:szCs w:val="24"/>
        </w:rPr>
        <w:t>г.</w:t>
      </w:r>
    </w:p>
    <w:p w14:paraId="31D0734C" w14:textId="77777777" w:rsidR="00D8012E" w:rsidRPr="009A7EC5" w:rsidRDefault="00D8012E" w:rsidP="00D8012E">
      <w:pPr>
        <w:jc w:val="center"/>
        <w:rPr>
          <w:b/>
          <w:sz w:val="24"/>
          <w:szCs w:val="24"/>
        </w:rPr>
      </w:pPr>
    </w:p>
    <w:p w14:paraId="24E3FCE2" w14:textId="77777777" w:rsidR="00D8012E" w:rsidRDefault="00D8012E" w:rsidP="00D8012E">
      <w:pPr>
        <w:ind w:firstLine="708"/>
        <w:jc w:val="both"/>
        <w:rPr>
          <w:bCs/>
          <w:sz w:val="24"/>
          <w:szCs w:val="24"/>
        </w:rPr>
      </w:pPr>
      <w:r w:rsidRPr="009A7EC5">
        <w:rPr>
          <w:sz w:val="24"/>
          <w:szCs w:val="24"/>
        </w:rPr>
        <w:t xml:space="preserve">1. Стоимость хранения </w:t>
      </w:r>
      <w:r w:rsidRPr="009A7EC5">
        <w:rPr>
          <w:bCs/>
          <w:sz w:val="24"/>
          <w:szCs w:val="24"/>
        </w:rPr>
        <w:t>в сутки</w:t>
      </w:r>
      <w:r w:rsidRPr="009A7EC5">
        <w:rPr>
          <w:sz w:val="24"/>
          <w:szCs w:val="24"/>
        </w:rPr>
        <w:t xml:space="preserve"> узлов, деталей, колесных пар и </w:t>
      </w:r>
      <w:r>
        <w:rPr>
          <w:sz w:val="24"/>
          <w:szCs w:val="24"/>
        </w:rPr>
        <w:t>неремонтопригодных узлов и деталей</w:t>
      </w:r>
      <w:r w:rsidRPr="009A7EC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(металлолома)</w:t>
      </w:r>
      <w:r w:rsidRPr="009A7EC5">
        <w:rPr>
          <w:bCs/>
          <w:sz w:val="24"/>
          <w:szCs w:val="24"/>
        </w:rPr>
        <w:t xml:space="preserve"> грузовых вагонов в </w:t>
      </w:r>
      <w:r>
        <w:rPr>
          <w:bCs/>
          <w:sz w:val="24"/>
          <w:szCs w:val="24"/>
        </w:rPr>
        <w:t>Депо Подрядчика</w:t>
      </w:r>
      <w:r w:rsidRPr="009A7EC5">
        <w:rPr>
          <w:bCs/>
          <w:sz w:val="24"/>
          <w:szCs w:val="24"/>
        </w:rPr>
        <w:t>:</w:t>
      </w:r>
    </w:p>
    <w:tbl>
      <w:tblPr>
        <w:tblW w:w="9810" w:type="dxa"/>
        <w:tblInd w:w="250" w:type="dxa"/>
        <w:tblLook w:val="0000" w:firstRow="0" w:lastRow="0" w:firstColumn="0" w:lastColumn="0" w:noHBand="0" w:noVBand="0"/>
      </w:tblPr>
      <w:tblGrid>
        <w:gridCol w:w="4281"/>
        <w:gridCol w:w="1560"/>
        <w:gridCol w:w="1701"/>
        <w:gridCol w:w="2268"/>
      </w:tblGrid>
      <w:tr w:rsidR="00D8012E" w:rsidRPr="00D0537C" w14:paraId="5665F99D" w14:textId="77777777" w:rsidTr="002971FD">
        <w:trPr>
          <w:trHeight w:val="110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2E83" w14:textId="77777777" w:rsidR="00D8012E" w:rsidRPr="00D0537C" w:rsidRDefault="00D8012E" w:rsidP="002971FD">
            <w:pPr>
              <w:jc w:val="center"/>
              <w:rPr>
                <w:b/>
                <w:bCs/>
              </w:rPr>
            </w:pPr>
            <w:r w:rsidRPr="00D0537C">
              <w:rPr>
                <w:b/>
                <w:bCs/>
              </w:rPr>
              <w:t>Наименование услуги, деталей, узлов и колесных пар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2B36" w14:textId="77777777" w:rsidR="00D8012E" w:rsidRPr="00D0537C" w:rsidRDefault="00D8012E" w:rsidP="002971FD">
            <w:pPr>
              <w:jc w:val="center"/>
              <w:rPr>
                <w:b/>
                <w:bCs/>
              </w:rPr>
            </w:pPr>
            <w:r w:rsidRPr="00D0537C">
              <w:rPr>
                <w:b/>
                <w:bCs/>
              </w:rPr>
              <w:t>Срок хранения 30 суток и менее (за каждые сутки)</w:t>
            </w:r>
          </w:p>
          <w:p w14:paraId="73C8855D" w14:textId="77777777" w:rsidR="00D8012E" w:rsidRPr="00D0537C" w:rsidRDefault="00D8012E" w:rsidP="002971FD">
            <w:pPr>
              <w:jc w:val="center"/>
              <w:rPr>
                <w:bCs/>
              </w:rPr>
            </w:pPr>
            <w:r w:rsidRPr="00D0537C">
              <w:rPr>
                <w:bCs/>
              </w:rPr>
              <w:t>Цена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3D50" w14:textId="77777777" w:rsidR="00D8012E" w:rsidRPr="00D0537C" w:rsidRDefault="00D8012E" w:rsidP="002971FD">
            <w:pPr>
              <w:jc w:val="center"/>
              <w:rPr>
                <w:b/>
                <w:bCs/>
              </w:rPr>
            </w:pPr>
            <w:r w:rsidRPr="00D0537C">
              <w:rPr>
                <w:b/>
                <w:bCs/>
              </w:rPr>
              <w:t>Срок хранения</w:t>
            </w:r>
            <w:r>
              <w:rPr>
                <w:b/>
                <w:bCs/>
              </w:rPr>
              <w:t xml:space="preserve"> с</w:t>
            </w:r>
            <w:r w:rsidRPr="00D0537C">
              <w:rPr>
                <w:b/>
                <w:bCs/>
              </w:rPr>
              <w:t xml:space="preserve"> 31 сут</w:t>
            </w:r>
            <w:r>
              <w:rPr>
                <w:b/>
                <w:bCs/>
              </w:rPr>
              <w:t>о</w:t>
            </w:r>
            <w:r w:rsidRPr="00D0537C"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 по 180 сутки</w:t>
            </w:r>
            <w:r w:rsidRPr="00D0537C">
              <w:rPr>
                <w:b/>
                <w:bCs/>
              </w:rPr>
              <w:t xml:space="preserve"> (за каждые сутки)</w:t>
            </w:r>
          </w:p>
          <w:p w14:paraId="208A2212" w14:textId="77777777" w:rsidR="00D8012E" w:rsidRPr="00D0537C" w:rsidRDefault="00D8012E" w:rsidP="002971FD">
            <w:pPr>
              <w:jc w:val="center"/>
              <w:rPr>
                <w:bCs/>
              </w:rPr>
            </w:pPr>
            <w:r w:rsidRPr="00D0537C">
              <w:rPr>
                <w:bCs/>
              </w:rPr>
              <w:t>Цена без НДС,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D7B1" w14:textId="77777777" w:rsidR="00D8012E" w:rsidRPr="00D0537C" w:rsidRDefault="00D8012E" w:rsidP="002971FD">
            <w:pPr>
              <w:jc w:val="center"/>
              <w:rPr>
                <w:b/>
                <w:bCs/>
              </w:rPr>
            </w:pPr>
            <w:r w:rsidRPr="00D0537C">
              <w:rPr>
                <w:b/>
                <w:bCs/>
              </w:rPr>
              <w:t>Срок хранения 181 сутки и более (за каждые сутки)</w:t>
            </w:r>
          </w:p>
          <w:p w14:paraId="21E48243" w14:textId="77777777" w:rsidR="00D8012E" w:rsidRPr="00D0537C" w:rsidRDefault="00D8012E" w:rsidP="002971FD">
            <w:pPr>
              <w:jc w:val="center"/>
              <w:rPr>
                <w:bCs/>
              </w:rPr>
            </w:pPr>
            <w:r w:rsidRPr="00D0537C">
              <w:rPr>
                <w:bCs/>
              </w:rPr>
              <w:t>Цена без НДС, руб.</w:t>
            </w:r>
          </w:p>
        </w:tc>
      </w:tr>
      <w:tr w:rsidR="00C30EEF" w:rsidRPr="00D0537C" w14:paraId="06642340" w14:textId="77777777" w:rsidTr="002971FD">
        <w:trPr>
          <w:trHeight w:val="20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B7F" w14:textId="4E2BF0CD" w:rsidR="00C30EEF" w:rsidRPr="00D0537C" w:rsidRDefault="00C30EEF" w:rsidP="00C30EEF">
            <w:pPr>
              <w:rPr>
                <w:bCs/>
              </w:rPr>
            </w:pPr>
            <w:r w:rsidRPr="005F7598">
              <w:t>Хранение колесной пары за 1 усл.ед.* (</w:t>
            </w:r>
            <w:r>
              <w:t>отремонтированная, неремонтопригодная</w:t>
            </w:r>
            <w:r w:rsidRPr="005F7598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5A59" w14:textId="45C03A3D" w:rsidR="00C30EEF" w:rsidRPr="00A236AF" w:rsidRDefault="00C30EEF" w:rsidP="00C30EEF">
            <w:pPr>
              <w:jc w:val="center"/>
            </w:pPr>
            <w:r w:rsidRPr="00F26DCB">
              <w:t>61,03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DF8D" w14:textId="7A8718D6" w:rsidR="00C30EEF" w:rsidRPr="00A236AF" w:rsidRDefault="00C30EEF" w:rsidP="00C30EEF">
            <w:pPr>
              <w:jc w:val="center"/>
            </w:pPr>
            <w:r w:rsidRPr="00F26DCB">
              <w:t>122,07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E82F" w14:textId="2BD0D26A" w:rsidR="00C30EEF" w:rsidRPr="00A236AF" w:rsidRDefault="00C30EEF" w:rsidP="00C30EEF">
            <w:pPr>
              <w:jc w:val="center"/>
            </w:pPr>
            <w:r w:rsidRPr="00F26DCB">
              <w:t>610,32</w:t>
            </w:r>
          </w:p>
        </w:tc>
      </w:tr>
      <w:tr w:rsidR="00C30EEF" w:rsidRPr="00D0537C" w14:paraId="4E99AAB5" w14:textId="77777777" w:rsidTr="002971FD">
        <w:trPr>
          <w:trHeight w:val="28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F5D" w14:textId="77777777" w:rsidR="00C30EEF" w:rsidRPr="00D0537C" w:rsidRDefault="00C30EEF" w:rsidP="00C30EEF">
            <w:pPr>
              <w:rPr>
                <w:bCs/>
              </w:rPr>
            </w:pPr>
            <w:r w:rsidRPr="005F7598">
              <w:t xml:space="preserve">Хранение лома диска ЦКК за 1 усл.ед.*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36B4" w14:textId="0524EBFA" w:rsidR="00C30EEF" w:rsidRPr="00A236AF" w:rsidRDefault="00C30EEF" w:rsidP="00C30EEF">
            <w:pPr>
              <w:jc w:val="center"/>
            </w:pPr>
            <w:r w:rsidRPr="00F26DCB">
              <w:t>15,53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8204" w14:textId="747D8386" w:rsidR="00C30EEF" w:rsidRPr="00A236AF" w:rsidRDefault="00C30EEF" w:rsidP="00C30EEF">
            <w:pPr>
              <w:jc w:val="center"/>
            </w:pPr>
            <w:r w:rsidRPr="00F26DCB">
              <w:t>31,07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9923" w14:textId="7AB72FC3" w:rsidR="00C30EEF" w:rsidRPr="00A236AF" w:rsidRDefault="00C30EEF" w:rsidP="00C30EEF">
            <w:pPr>
              <w:jc w:val="center"/>
            </w:pPr>
            <w:r w:rsidRPr="00F26DCB">
              <w:t>155,33</w:t>
            </w:r>
          </w:p>
        </w:tc>
      </w:tr>
      <w:tr w:rsidR="00C30EEF" w:rsidRPr="00D0537C" w14:paraId="30B264EA" w14:textId="77777777" w:rsidTr="002971FD">
        <w:trPr>
          <w:trHeight w:val="28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72B" w14:textId="5F984E1D" w:rsidR="00C30EEF" w:rsidRPr="00D0537C" w:rsidRDefault="00C30EEF" w:rsidP="00C30EEF">
            <w:pPr>
              <w:rPr>
                <w:bCs/>
              </w:rPr>
            </w:pPr>
            <w:r w:rsidRPr="005F7598">
              <w:t>Хранение надрессорной балки за 1 усл.ед.* (</w:t>
            </w:r>
            <w:r>
              <w:t>отремонтированная, неремонтопригодная</w:t>
            </w:r>
            <w:r w:rsidRPr="005F7598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EF85" w14:textId="4A247D63" w:rsidR="00C30EEF" w:rsidRPr="00A236AF" w:rsidRDefault="00C30EEF" w:rsidP="00C30EEF">
            <w:pPr>
              <w:jc w:val="center"/>
            </w:pPr>
            <w:r w:rsidRPr="00F26DCB">
              <w:t>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A7BF" w14:textId="6047B496" w:rsidR="00C30EEF" w:rsidRPr="00A236AF" w:rsidRDefault="00C30EEF" w:rsidP="00C30EEF">
            <w:pPr>
              <w:jc w:val="center"/>
            </w:pPr>
            <w:r w:rsidRPr="00F26DCB">
              <w:t>61,99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0979" w14:textId="66688271" w:rsidR="00C30EEF" w:rsidRPr="00A236AF" w:rsidRDefault="00C30EEF" w:rsidP="00C30EEF">
            <w:pPr>
              <w:jc w:val="center"/>
            </w:pPr>
            <w:r w:rsidRPr="00F26DCB">
              <w:t>309,99</w:t>
            </w:r>
          </w:p>
        </w:tc>
      </w:tr>
      <w:tr w:rsidR="00C30EEF" w:rsidRPr="00D0537C" w14:paraId="07CA9224" w14:textId="77777777" w:rsidTr="002971FD">
        <w:trPr>
          <w:trHeight w:val="28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585" w14:textId="42464F35" w:rsidR="00C30EEF" w:rsidRPr="00D0537C" w:rsidRDefault="00C30EEF" w:rsidP="00C30EEF">
            <w:pPr>
              <w:rPr>
                <w:bCs/>
              </w:rPr>
            </w:pPr>
            <w:r w:rsidRPr="005F7598">
              <w:t>Хранение боковой  рамы за 1 усл.ед.* (</w:t>
            </w:r>
            <w:r>
              <w:t>отремонтированная, неремонтопригодная</w:t>
            </w:r>
            <w:r w:rsidRPr="005F7598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4838" w14:textId="1B436A50" w:rsidR="00C30EEF" w:rsidRPr="00A236AF" w:rsidRDefault="00C30EEF" w:rsidP="00C30EEF">
            <w:pPr>
              <w:jc w:val="center"/>
            </w:pPr>
            <w:r w:rsidRPr="00F26DCB">
              <w:t>23,73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4B36" w14:textId="78480EF1" w:rsidR="00C30EEF" w:rsidRPr="00A236AF" w:rsidRDefault="00C30EEF" w:rsidP="00C30EEF">
            <w:pPr>
              <w:jc w:val="center"/>
            </w:pPr>
            <w:r w:rsidRPr="00F26DCB">
              <w:t>47,48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194E" w14:textId="5ABA3520" w:rsidR="00C30EEF" w:rsidRPr="00A236AF" w:rsidRDefault="00C30EEF" w:rsidP="00C30EEF">
            <w:pPr>
              <w:jc w:val="center"/>
            </w:pPr>
            <w:r w:rsidRPr="00F26DCB">
              <w:t>237,37</w:t>
            </w:r>
          </w:p>
        </w:tc>
      </w:tr>
      <w:tr w:rsidR="00C30EEF" w:rsidRPr="00D0537C" w14:paraId="4AA2B028" w14:textId="77777777" w:rsidTr="002971FD">
        <w:trPr>
          <w:trHeight w:val="28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987" w14:textId="7BAF6EE7" w:rsidR="00C30EEF" w:rsidRPr="00D0537C" w:rsidRDefault="00C30EEF" w:rsidP="00C30EEF">
            <w:r w:rsidRPr="005F7598">
              <w:t>Хранение оси колесной пары за 1 усл.ед.* (</w:t>
            </w:r>
            <w:r>
              <w:t>отремонтированная, неремонтопригодная</w:t>
            </w:r>
            <w:r w:rsidRPr="005F7598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C73B" w14:textId="74DBEA21" w:rsidR="00C30EEF" w:rsidRPr="00A236AF" w:rsidRDefault="00C30EEF" w:rsidP="00C30EEF">
            <w:pPr>
              <w:jc w:val="center"/>
            </w:pPr>
            <w:r w:rsidRPr="00F26DCB">
              <w:t>24,97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FC33" w14:textId="28C21390" w:rsidR="00C30EEF" w:rsidRPr="00A236AF" w:rsidRDefault="00C30EEF" w:rsidP="00C30EEF">
            <w:pPr>
              <w:jc w:val="center"/>
            </w:pPr>
            <w:r w:rsidRPr="00F26DCB">
              <w:t>49,93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06B2" w14:textId="4992BA89" w:rsidR="00C30EEF" w:rsidRPr="00A236AF" w:rsidRDefault="00C30EEF" w:rsidP="00C30EEF">
            <w:pPr>
              <w:jc w:val="center"/>
            </w:pPr>
            <w:r w:rsidRPr="00F26DCB">
              <w:t>249,65</w:t>
            </w:r>
          </w:p>
        </w:tc>
      </w:tr>
      <w:tr w:rsidR="00C30EEF" w:rsidRPr="00D0537C" w14:paraId="7C0EA3EE" w14:textId="77777777" w:rsidTr="002971FD">
        <w:trPr>
          <w:trHeight w:val="40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209" w14:textId="204ECF2A" w:rsidR="00C30EEF" w:rsidRPr="00D0537C" w:rsidRDefault="00C30EEF" w:rsidP="00C30EEF">
            <w:r w:rsidRPr="005F7598">
              <w:t xml:space="preserve">Хранение прочих </w:t>
            </w:r>
            <w:r>
              <w:t xml:space="preserve">отремонтированных </w:t>
            </w:r>
            <w:r w:rsidRPr="005F7598">
              <w:t xml:space="preserve">деталей и узлов за 1 тонну в сутки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8580" w14:textId="6E8ECAE3" w:rsidR="00C30EEF" w:rsidRPr="00A236AF" w:rsidRDefault="00C30EEF" w:rsidP="00C30EEF">
            <w:pPr>
              <w:jc w:val="center"/>
            </w:pPr>
            <w:r w:rsidRPr="00F26DCB">
              <w:t>61,03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5E5B" w14:textId="1ABA8B57" w:rsidR="00C30EEF" w:rsidRPr="00A236AF" w:rsidRDefault="00C30EEF" w:rsidP="00C30EEF">
            <w:pPr>
              <w:jc w:val="center"/>
            </w:pPr>
            <w:r w:rsidRPr="00F26DCB">
              <w:t>122,07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C79C" w14:textId="296D51A2" w:rsidR="00C30EEF" w:rsidRPr="00A236AF" w:rsidRDefault="00C30EEF" w:rsidP="00C30EEF">
            <w:pPr>
              <w:jc w:val="center"/>
            </w:pPr>
            <w:r w:rsidRPr="00F26DCB">
              <w:t>610,32</w:t>
            </w:r>
          </w:p>
        </w:tc>
      </w:tr>
      <w:tr w:rsidR="00C30EEF" w:rsidRPr="00D0537C" w14:paraId="3EFF06F2" w14:textId="77777777" w:rsidTr="002971FD">
        <w:trPr>
          <w:trHeight w:val="28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FD4" w14:textId="77777777" w:rsidR="00C30EEF" w:rsidRPr="00D0537C" w:rsidRDefault="00C30EEF" w:rsidP="00C30EEF">
            <w:r w:rsidRPr="005F7598">
              <w:t xml:space="preserve">Хранение металлолома за 1 тонну в сутки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E74A" w14:textId="6DEFE788" w:rsidR="00C30EEF" w:rsidRPr="00A236AF" w:rsidRDefault="00C30EEF" w:rsidP="00C30EEF">
            <w:pPr>
              <w:jc w:val="center"/>
            </w:pPr>
            <w:r w:rsidRPr="00F26DCB">
              <w:t>30,52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AB3E" w14:textId="75DC75A9" w:rsidR="00C30EEF" w:rsidRPr="00A236AF" w:rsidRDefault="00C30EEF" w:rsidP="00C30EEF">
            <w:pPr>
              <w:jc w:val="center"/>
            </w:pPr>
            <w:r w:rsidRPr="00F26DCB">
              <w:t>61,04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4D8D" w14:textId="1C7F44A7" w:rsidR="00C30EEF" w:rsidRPr="00A236AF" w:rsidRDefault="00C30EEF" w:rsidP="00C30EEF">
            <w:pPr>
              <w:jc w:val="center"/>
            </w:pPr>
            <w:r w:rsidRPr="00F26DCB">
              <w:t>305,22</w:t>
            </w:r>
          </w:p>
        </w:tc>
      </w:tr>
    </w:tbl>
    <w:p w14:paraId="58BA3AF8" w14:textId="77777777" w:rsidR="00D8012E" w:rsidRDefault="00D8012E" w:rsidP="00D8012E">
      <w:pPr>
        <w:ind w:left="708"/>
      </w:pPr>
      <w:r w:rsidRPr="002C24E6">
        <w:rPr>
          <w:b/>
        </w:rPr>
        <w:t>*</w:t>
      </w:r>
      <w:r>
        <w:t xml:space="preserve"> 1 усл.ед. = 1 шт. в сутки.</w:t>
      </w:r>
    </w:p>
    <w:p w14:paraId="7B7519C0" w14:textId="77777777" w:rsidR="00D8012E" w:rsidRPr="009A7EC5" w:rsidRDefault="00D8012E" w:rsidP="00D8012E">
      <w:pPr>
        <w:ind w:left="1416"/>
        <w:jc w:val="both"/>
        <w:rPr>
          <w:bCs/>
          <w:sz w:val="24"/>
          <w:szCs w:val="24"/>
        </w:rPr>
      </w:pPr>
    </w:p>
    <w:p w14:paraId="5669DCE6" w14:textId="77777777" w:rsidR="00D8012E" w:rsidRPr="009A7EC5" w:rsidRDefault="00D8012E" w:rsidP="00D8012E">
      <w:pPr>
        <w:ind w:firstLine="708"/>
        <w:jc w:val="both"/>
        <w:rPr>
          <w:bCs/>
          <w:sz w:val="24"/>
          <w:szCs w:val="24"/>
        </w:rPr>
      </w:pPr>
      <w:r w:rsidRPr="009A7EC5">
        <w:rPr>
          <w:sz w:val="24"/>
          <w:szCs w:val="24"/>
        </w:rPr>
        <w:t xml:space="preserve">2. Стоимость </w:t>
      </w:r>
      <w:r w:rsidRPr="009A7EC5">
        <w:rPr>
          <w:bCs/>
          <w:sz w:val="24"/>
          <w:szCs w:val="24"/>
        </w:rPr>
        <w:t>погрузки</w:t>
      </w:r>
      <w:r>
        <w:rPr>
          <w:bCs/>
          <w:sz w:val="24"/>
          <w:szCs w:val="24"/>
        </w:rPr>
        <w:t xml:space="preserve"> </w:t>
      </w:r>
      <w:r w:rsidRPr="009A7EC5">
        <w:rPr>
          <w:bCs/>
          <w:sz w:val="24"/>
          <w:szCs w:val="24"/>
        </w:rPr>
        <w:t>(выгрузки)</w:t>
      </w:r>
      <w:r w:rsidRPr="009A7EC5">
        <w:rPr>
          <w:b/>
          <w:bCs/>
          <w:sz w:val="24"/>
          <w:szCs w:val="24"/>
        </w:rPr>
        <w:t xml:space="preserve"> </w:t>
      </w:r>
      <w:r w:rsidRPr="009A7EC5">
        <w:rPr>
          <w:sz w:val="24"/>
          <w:szCs w:val="24"/>
        </w:rPr>
        <w:t xml:space="preserve">узлов, деталей, колесных пар и </w:t>
      </w:r>
      <w:r>
        <w:rPr>
          <w:sz w:val="24"/>
          <w:szCs w:val="24"/>
        </w:rPr>
        <w:t>неремонтопригодных узлов и деталей</w:t>
      </w:r>
      <w:r w:rsidRPr="009A7EC5">
        <w:rPr>
          <w:b/>
          <w:bCs/>
          <w:sz w:val="24"/>
          <w:szCs w:val="24"/>
        </w:rPr>
        <w:t xml:space="preserve"> </w:t>
      </w:r>
      <w:r w:rsidRPr="009A7EC5">
        <w:rPr>
          <w:bCs/>
          <w:sz w:val="24"/>
          <w:szCs w:val="24"/>
        </w:rPr>
        <w:t xml:space="preserve">собственников грузовых вагонов в </w:t>
      </w:r>
      <w:r>
        <w:rPr>
          <w:bCs/>
          <w:sz w:val="24"/>
          <w:szCs w:val="24"/>
        </w:rPr>
        <w:t>Депо Подрядчика</w:t>
      </w:r>
      <w:r w:rsidRPr="009A7EC5">
        <w:rPr>
          <w:bCs/>
          <w:sz w:val="24"/>
          <w:szCs w:val="24"/>
        </w:rPr>
        <w:t>:</w:t>
      </w:r>
    </w:p>
    <w:p w14:paraId="364C5107" w14:textId="77777777" w:rsidR="00D8012E" w:rsidRPr="009A7EC5" w:rsidRDefault="00D8012E" w:rsidP="00D8012E">
      <w:pPr>
        <w:ind w:firstLine="708"/>
        <w:jc w:val="both"/>
        <w:rPr>
          <w:bCs/>
          <w:sz w:val="24"/>
          <w:szCs w:val="24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543"/>
      </w:tblGrid>
      <w:tr w:rsidR="00D8012E" w:rsidRPr="005E2B64" w14:paraId="2BFA6BB3" w14:textId="77777777" w:rsidTr="00EC5549">
        <w:trPr>
          <w:trHeight w:val="491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14:paraId="28CD3B7B" w14:textId="77777777" w:rsidR="00D8012E" w:rsidRPr="00FB13EC" w:rsidRDefault="00D8012E" w:rsidP="002971FD">
            <w:pPr>
              <w:jc w:val="center"/>
              <w:rPr>
                <w:b/>
                <w:bCs/>
              </w:rPr>
            </w:pPr>
            <w:r w:rsidRPr="00FB13EC">
              <w:rPr>
                <w:b/>
                <w:bCs/>
              </w:rPr>
              <w:t>Наименование услуги, деталей, узлов и колесных пар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646FB187" w14:textId="77777777" w:rsidR="00D8012E" w:rsidRPr="00FB13EC" w:rsidRDefault="00D8012E" w:rsidP="002971FD">
            <w:pPr>
              <w:jc w:val="center"/>
              <w:rPr>
                <w:b/>
                <w:bCs/>
              </w:rPr>
            </w:pPr>
            <w:r w:rsidRPr="00FB13EC">
              <w:rPr>
                <w:b/>
                <w:bCs/>
              </w:rPr>
              <w:t>Цена без НДС, руб.</w:t>
            </w:r>
          </w:p>
        </w:tc>
      </w:tr>
      <w:tr w:rsidR="00D8012E" w:rsidRPr="005E2B64" w14:paraId="43DCBF94" w14:textId="77777777" w:rsidTr="00EC5549">
        <w:trPr>
          <w:trHeight w:val="253"/>
        </w:trPr>
        <w:tc>
          <w:tcPr>
            <w:tcW w:w="6379" w:type="dxa"/>
            <w:vMerge/>
            <w:vAlign w:val="center"/>
          </w:tcPr>
          <w:p w14:paraId="41027BD5" w14:textId="77777777" w:rsidR="00D8012E" w:rsidRPr="00FB13EC" w:rsidRDefault="00D8012E" w:rsidP="002971FD">
            <w:pPr>
              <w:jc w:val="right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17557100" w14:textId="77777777" w:rsidR="00D8012E" w:rsidRPr="00FB13EC" w:rsidRDefault="00D8012E" w:rsidP="002971FD">
            <w:pPr>
              <w:jc w:val="center"/>
              <w:rPr>
                <w:b/>
                <w:bCs/>
              </w:rPr>
            </w:pPr>
          </w:p>
        </w:tc>
      </w:tr>
      <w:tr w:rsidR="00C30EEF" w:rsidRPr="005E2B64" w14:paraId="54D68B8C" w14:textId="77777777" w:rsidTr="00EC5549">
        <w:trPr>
          <w:trHeight w:val="58"/>
        </w:trPr>
        <w:tc>
          <w:tcPr>
            <w:tcW w:w="6379" w:type="dxa"/>
          </w:tcPr>
          <w:p w14:paraId="06AE5B8C" w14:textId="77777777" w:rsidR="00C30EEF" w:rsidRPr="009E6865" w:rsidRDefault="00C30EEF" w:rsidP="00C30EEF">
            <w:pPr>
              <w:rPr>
                <w:bCs/>
                <w:sz w:val="24"/>
                <w:szCs w:val="24"/>
              </w:rPr>
            </w:pPr>
            <w:r w:rsidRPr="001475BC">
              <w:t>неремонтопригодные узлы и детали (1 тонна)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C7F9" w14:textId="029B2E6D" w:rsidR="00C30EEF" w:rsidRPr="009E6865" w:rsidRDefault="00C30EEF" w:rsidP="00C30EEF">
            <w:pPr>
              <w:jc w:val="center"/>
              <w:rPr>
                <w:bCs/>
                <w:sz w:val="24"/>
                <w:szCs w:val="24"/>
              </w:rPr>
            </w:pPr>
            <w:r w:rsidRPr="00F26DCB">
              <w:t>159,29</w:t>
            </w:r>
          </w:p>
        </w:tc>
      </w:tr>
      <w:tr w:rsidR="00C30EEF" w:rsidRPr="005E2B64" w14:paraId="1B2DF24F" w14:textId="77777777" w:rsidTr="00EC5549">
        <w:trPr>
          <w:trHeight w:val="174"/>
        </w:trPr>
        <w:tc>
          <w:tcPr>
            <w:tcW w:w="6379" w:type="dxa"/>
            <w:shd w:val="clear" w:color="auto" w:fill="auto"/>
          </w:tcPr>
          <w:p w14:paraId="45B46FDF" w14:textId="599DE0E5" w:rsidR="00C30EEF" w:rsidRPr="009E6865" w:rsidRDefault="00C30EEF" w:rsidP="00C30EEF">
            <w:pPr>
              <w:rPr>
                <w:bCs/>
                <w:sz w:val="24"/>
                <w:szCs w:val="24"/>
              </w:rPr>
            </w:pPr>
            <w:r>
              <w:t>отремонтированные</w:t>
            </w:r>
            <w:r w:rsidRPr="001475BC">
              <w:t xml:space="preserve"> узлы и детали (1 тонна)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9B13" w14:textId="3DEF7C64" w:rsidR="00C30EEF" w:rsidRPr="009E6865" w:rsidRDefault="00C30EEF" w:rsidP="00C30EEF">
            <w:pPr>
              <w:jc w:val="center"/>
              <w:rPr>
                <w:bCs/>
                <w:sz w:val="24"/>
                <w:szCs w:val="24"/>
              </w:rPr>
            </w:pPr>
            <w:r w:rsidRPr="00F26DCB">
              <w:t>228,58</w:t>
            </w:r>
          </w:p>
        </w:tc>
      </w:tr>
      <w:tr w:rsidR="00C30EEF" w:rsidRPr="005E2B64" w14:paraId="7FA12A8A" w14:textId="77777777" w:rsidTr="00EC5549">
        <w:trPr>
          <w:trHeight w:val="234"/>
        </w:trPr>
        <w:tc>
          <w:tcPr>
            <w:tcW w:w="6379" w:type="dxa"/>
            <w:shd w:val="clear" w:color="auto" w:fill="auto"/>
          </w:tcPr>
          <w:p w14:paraId="4CB58256" w14:textId="77777777" w:rsidR="00C30EEF" w:rsidRPr="009E6865" w:rsidRDefault="00C30EEF" w:rsidP="00C30EEF">
            <w:pPr>
              <w:rPr>
                <w:bCs/>
                <w:sz w:val="24"/>
                <w:szCs w:val="24"/>
              </w:rPr>
            </w:pPr>
            <w:r w:rsidRPr="001475BC">
              <w:t>Лом дисков ЦКК (1 шт.)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FB93" w14:textId="7D5BE30E" w:rsidR="00C30EEF" w:rsidRPr="009E6865" w:rsidRDefault="00C30EEF" w:rsidP="00C30EEF">
            <w:pPr>
              <w:jc w:val="center"/>
              <w:rPr>
                <w:bCs/>
                <w:sz w:val="24"/>
                <w:szCs w:val="24"/>
              </w:rPr>
            </w:pPr>
            <w:r w:rsidRPr="00F26DCB">
              <w:t>58,07</w:t>
            </w:r>
          </w:p>
        </w:tc>
      </w:tr>
      <w:tr w:rsidR="00C30EEF" w:rsidRPr="005E2B64" w14:paraId="79C1D3D9" w14:textId="77777777" w:rsidTr="00EC5549">
        <w:trPr>
          <w:trHeight w:val="256"/>
        </w:trPr>
        <w:tc>
          <w:tcPr>
            <w:tcW w:w="6379" w:type="dxa"/>
            <w:shd w:val="clear" w:color="auto" w:fill="auto"/>
          </w:tcPr>
          <w:p w14:paraId="64E9DECD" w14:textId="77777777" w:rsidR="00C30EEF" w:rsidRPr="009E6865" w:rsidRDefault="00C30EEF" w:rsidP="00C30EEF">
            <w:pPr>
              <w:rPr>
                <w:bCs/>
                <w:sz w:val="24"/>
                <w:szCs w:val="24"/>
              </w:rPr>
            </w:pPr>
            <w:r w:rsidRPr="001475BC">
              <w:t>Ось колесной пары (1 шт.)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433F" w14:textId="4D5E72A5" w:rsidR="00C30EEF" w:rsidRPr="009E6865" w:rsidRDefault="00C30EEF" w:rsidP="00C30EEF">
            <w:pPr>
              <w:jc w:val="center"/>
              <w:rPr>
                <w:bCs/>
                <w:sz w:val="24"/>
                <w:szCs w:val="24"/>
              </w:rPr>
            </w:pPr>
            <w:r w:rsidRPr="00F26DCB">
              <w:t>65,15</w:t>
            </w:r>
          </w:p>
        </w:tc>
      </w:tr>
      <w:tr w:rsidR="00C30EEF" w:rsidRPr="005E2B64" w14:paraId="200D2BC2" w14:textId="77777777" w:rsidTr="00EC5549">
        <w:trPr>
          <w:trHeight w:val="256"/>
        </w:trPr>
        <w:tc>
          <w:tcPr>
            <w:tcW w:w="6379" w:type="dxa"/>
            <w:shd w:val="clear" w:color="auto" w:fill="auto"/>
          </w:tcPr>
          <w:p w14:paraId="1BE937BA" w14:textId="77777777" w:rsidR="00C30EEF" w:rsidRPr="009E6865" w:rsidRDefault="00C30EEF" w:rsidP="00C30EEF">
            <w:pPr>
              <w:rPr>
                <w:bCs/>
                <w:sz w:val="24"/>
                <w:szCs w:val="24"/>
              </w:rPr>
            </w:pPr>
            <w:r w:rsidRPr="001475BC">
              <w:t>колесные пары (1 шт.)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92D7" w14:textId="7F300BB7" w:rsidR="00C30EEF" w:rsidRPr="009E6865" w:rsidRDefault="00C30EEF" w:rsidP="00C30EEF">
            <w:pPr>
              <w:jc w:val="center"/>
              <w:rPr>
                <w:bCs/>
                <w:sz w:val="24"/>
                <w:szCs w:val="24"/>
              </w:rPr>
            </w:pPr>
            <w:r w:rsidRPr="00F26DCB">
              <w:t>285,74</w:t>
            </w:r>
          </w:p>
        </w:tc>
      </w:tr>
      <w:tr w:rsidR="00C30EEF" w:rsidRPr="005E2B64" w14:paraId="4C9FF21C" w14:textId="77777777" w:rsidTr="00EC5549">
        <w:trPr>
          <w:trHeight w:val="157"/>
        </w:trPr>
        <w:tc>
          <w:tcPr>
            <w:tcW w:w="6379" w:type="dxa"/>
            <w:shd w:val="clear" w:color="auto" w:fill="auto"/>
          </w:tcPr>
          <w:p w14:paraId="3454694D" w14:textId="0F50CC43" w:rsidR="00C30EEF" w:rsidRPr="009E6865" w:rsidRDefault="00C30EEF" w:rsidP="00C30EEF">
            <w:pPr>
              <w:rPr>
                <w:bCs/>
                <w:sz w:val="24"/>
                <w:szCs w:val="24"/>
              </w:rPr>
            </w:pPr>
            <w:r w:rsidRPr="001475BC">
              <w:t>балка надрессорная</w:t>
            </w:r>
            <w:r>
              <w:t xml:space="preserve"> </w:t>
            </w:r>
            <w:r w:rsidRPr="001475BC">
              <w:t>(</w:t>
            </w:r>
            <w:r>
              <w:t>отремонтированная</w:t>
            </w:r>
            <w:r w:rsidRPr="001475BC">
              <w:t xml:space="preserve">, </w:t>
            </w:r>
            <w:r>
              <w:t>не</w:t>
            </w:r>
            <w:r w:rsidRPr="001475BC">
              <w:t>ремонтопригодная) (1 шт.)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6ED0" w14:textId="1AF31583" w:rsidR="00C30EEF" w:rsidRPr="009E6865" w:rsidRDefault="00C30EEF" w:rsidP="00C30EEF">
            <w:pPr>
              <w:jc w:val="center"/>
              <w:rPr>
                <w:bCs/>
                <w:sz w:val="24"/>
                <w:szCs w:val="24"/>
              </w:rPr>
            </w:pPr>
            <w:r w:rsidRPr="00F26DCB">
              <w:t>116,12</w:t>
            </w:r>
          </w:p>
        </w:tc>
      </w:tr>
      <w:tr w:rsidR="00C30EEF" w:rsidRPr="005E2B64" w14:paraId="1F8EAD09" w14:textId="77777777" w:rsidTr="00EC5549">
        <w:trPr>
          <w:trHeight w:val="58"/>
        </w:trPr>
        <w:tc>
          <w:tcPr>
            <w:tcW w:w="6379" w:type="dxa"/>
            <w:shd w:val="clear" w:color="auto" w:fill="auto"/>
            <w:vAlign w:val="center"/>
          </w:tcPr>
          <w:p w14:paraId="46C9B14D" w14:textId="1568D9F5" w:rsidR="00C30EEF" w:rsidRPr="009E6865" w:rsidRDefault="00C30EEF" w:rsidP="00C30EEF">
            <w:pPr>
              <w:rPr>
                <w:bCs/>
                <w:sz w:val="24"/>
                <w:szCs w:val="24"/>
              </w:rPr>
            </w:pPr>
            <w:r w:rsidRPr="0066692D">
              <w:t>боковая рама (</w:t>
            </w:r>
            <w:r>
              <w:t>отремонтированная</w:t>
            </w:r>
            <w:r w:rsidRPr="0066692D">
              <w:t xml:space="preserve">, </w:t>
            </w:r>
            <w:r>
              <w:t>не</w:t>
            </w:r>
            <w:r w:rsidRPr="0066692D">
              <w:t xml:space="preserve">ремонтопригодная) (1 </w:t>
            </w:r>
            <w:r>
              <w:t>шт.</w:t>
            </w:r>
            <w:r w:rsidRPr="0066692D"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C378" w14:textId="7085EE2E" w:rsidR="00C30EEF" w:rsidRPr="009E6865" w:rsidRDefault="00C30EEF" w:rsidP="00C30EEF">
            <w:pPr>
              <w:jc w:val="center"/>
              <w:rPr>
                <w:bCs/>
                <w:sz w:val="24"/>
                <w:szCs w:val="24"/>
              </w:rPr>
            </w:pPr>
            <w:r w:rsidRPr="00F26DCB">
              <w:t>88,93</w:t>
            </w:r>
          </w:p>
        </w:tc>
      </w:tr>
    </w:tbl>
    <w:p w14:paraId="3F90EEF6" w14:textId="77777777" w:rsidR="00D8012E" w:rsidRDefault="00D8012E" w:rsidP="00D8012E">
      <w:pPr>
        <w:ind w:right="21"/>
        <w:rPr>
          <w:b/>
          <w:sz w:val="24"/>
          <w:szCs w:val="24"/>
        </w:rPr>
      </w:pPr>
    </w:p>
    <w:tbl>
      <w:tblPr>
        <w:tblpPr w:leftFromText="180" w:rightFromText="180" w:vertAnchor="text" w:horzAnchor="page" w:tblpX="1702" w:tblpY="216"/>
        <w:tblW w:w="9540" w:type="dxa"/>
        <w:tblLook w:val="0000" w:firstRow="0" w:lastRow="0" w:firstColumn="0" w:lastColumn="0" w:noHBand="0" w:noVBand="0"/>
      </w:tblPr>
      <w:tblGrid>
        <w:gridCol w:w="4562"/>
        <w:gridCol w:w="4978"/>
      </w:tblGrid>
      <w:tr w:rsidR="00D8012E" w:rsidRPr="00624284" w14:paraId="2D967946" w14:textId="77777777" w:rsidTr="002971FD">
        <w:tc>
          <w:tcPr>
            <w:tcW w:w="4562" w:type="dxa"/>
          </w:tcPr>
          <w:p w14:paraId="362C3227" w14:textId="77777777" w:rsidR="00D8012E" w:rsidRPr="00205FBC" w:rsidRDefault="00D8012E" w:rsidP="002971FD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Подрядчика</w:t>
            </w:r>
          </w:p>
        </w:tc>
        <w:tc>
          <w:tcPr>
            <w:tcW w:w="4978" w:type="dxa"/>
          </w:tcPr>
          <w:p w14:paraId="588CD364" w14:textId="77777777" w:rsidR="00D8012E" w:rsidRPr="00205FBC" w:rsidRDefault="00D8012E" w:rsidP="002971F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D8012E" w:rsidRPr="00624284" w14:paraId="4ED7FAE6" w14:textId="77777777" w:rsidTr="002971FD">
        <w:tc>
          <w:tcPr>
            <w:tcW w:w="4562" w:type="dxa"/>
          </w:tcPr>
          <w:p w14:paraId="00B73306" w14:textId="77777777" w:rsidR="00D8012E" w:rsidRPr="008B0446" w:rsidRDefault="00D8012E" w:rsidP="002971FD">
            <w:pPr>
              <w:pStyle w:val="ConsNormal"/>
              <w:widowControl/>
              <w:ind w:right="277" w:firstLine="0"/>
              <w:jc w:val="both"/>
            </w:pPr>
            <w:r w:rsidRPr="008B04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B0446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>
              <w:t xml:space="preserve"> </w:t>
            </w:r>
            <w:r w:rsidRPr="004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 Черкезов</w:t>
            </w:r>
            <w:r w:rsidRPr="008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978" w:type="dxa"/>
          </w:tcPr>
          <w:p w14:paraId="0F2D1053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____________ </w:t>
            </w:r>
            <w:r w:rsidRPr="00205F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EC1181E" w14:textId="77777777" w:rsidR="00D8012E" w:rsidRDefault="00D8012E" w:rsidP="00D8012E">
      <w:pPr>
        <w:tabs>
          <w:tab w:val="left" w:pos="8595"/>
        </w:tabs>
        <w:rPr>
          <w:sz w:val="24"/>
          <w:szCs w:val="24"/>
        </w:rPr>
      </w:pPr>
    </w:p>
    <w:p w14:paraId="60C70EDD" w14:textId="77777777" w:rsidR="00D8012E" w:rsidRDefault="00D8012E" w:rsidP="00D8012E">
      <w:pPr>
        <w:tabs>
          <w:tab w:val="left" w:pos="8595"/>
        </w:tabs>
        <w:rPr>
          <w:sz w:val="24"/>
          <w:szCs w:val="24"/>
        </w:rPr>
      </w:pPr>
    </w:p>
    <w:p w14:paraId="4F921791" w14:textId="77777777" w:rsidR="00D8012E" w:rsidRDefault="00D8012E" w:rsidP="00D8012E">
      <w:pPr>
        <w:tabs>
          <w:tab w:val="left" w:pos="8595"/>
        </w:tabs>
        <w:rPr>
          <w:sz w:val="24"/>
          <w:szCs w:val="24"/>
        </w:rPr>
      </w:pPr>
    </w:p>
    <w:p w14:paraId="329EE301" w14:textId="77777777" w:rsidR="00D8012E" w:rsidRPr="00055EFB" w:rsidRDefault="00D8012E" w:rsidP="00D8012E">
      <w:pPr>
        <w:tabs>
          <w:tab w:val="left" w:pos="8595"/>
        </w:tabs>
        <w:rPr>
          <w:sz w:val="24"/>
          <w:szCs w:val="24"/>
        </w:rPr>
      </w:pPr>
    </w:p>
    <w:p w14:paraId="1477623A" w14:textId="77777777" w:rsidR="00D8012E" w:rsidRDefault="00D8012E" w:rsidP="00D8012E">
      <w:pPr>
        <w:rPr>
          <w:sz w:val="24"/>
          <w:szCs w:val="24"/>
        </w:rPr>
      </w:pPr>
    </w:p>
    <w:p w14:paraId="42FFFBC6" w14:textId="77777777" w:rsidR="00D8012E" w:rsidRDefault="00D8012E" w:rsidP="00D8012E">
      <w:pPr>
        <w:rPr>
          <w:sz w:val="24"/>
          <w:szCs w:val="24"/>
        </w:rPr>
      </w:pPr>
    </w:p>
    <w:p w14:paraId="716AB750" w14:textId="77777777" w:rsidR="00D8012E" w:rsidRDefault="00D8012E" w:rsidP="00D8012E">
      <w:pPr>
        <w:rPr>
          <w:sz w:val="24"/>
          <w:szCs w:val="24"/>
        </w:rPr>
      </w:pPr>
    </w:p>
    <w:p w14:paraId="260776D8" w14:textId="77777777" w:rsidR="00D8012E" w:rsidRDefault="00D8012E" w:rsidP="00D8012E">
      <w:pPr>
        <w:rPr>
          <w:sz w:val="24"/>
          <w:szCs w:val="24"/>
        </w:rPr>
      </w:pPr>
    </w:p>
    <w:p w14:paraId="0766FCD6" w14:textId="77777777" w:rsidR="00D8012E" w:rsidRDefault="00D8012E" w:rsidP="00D8012E">
      <w:pPr>
        <w:rPr>
          <w:sz w:val="24"/>
          <w:szCs w:val="24"/>
        </w:rPr>
      </w:pPr>
    </w:p>
    <w:p w14:paraId="14FE5258" w14:textId="77777777" w:rsidR="00D8012E" w:rsidRDefault="00D8012E" w:rsidP="00D8012E">
      <w:pPr>
        <w:rPr>
          <w:sz w:val="24"/>
          <w:szCs w:val="24"/>
        </w:rPr>
      </w:pPr>
    </w:p>
    <w:p w14:paraId="7BA9C113" w14:textId="77777777" w:rsidR="00CC3BC6" w:rsidRDefault="00CC3BC6" w:rsidP="00D8012E">
      <w:pPr>
        <w:rPr>
          <w:sz w:val="24"/>
          <w:szCs w:val="24"/>
        </w:rPr>
      </w:pPr>
    </w:p>
    <w:p w14:paraId="3A60DE34" w14:textId="77777777" w:rsidR="00D8012E" w:rsidRDefault="00D8012E" w:rsidP="00D8012E">
      <w:pPr>
        <w:rPr>
          <w:sz w:val="24"/>
          <w:szCs w:val="24"/>
        </w:rPr>
      </w:pPr>
    </w:p>
    <w:p w14:paraId="313944BD" w14:textId="77777777" w:rsidR="00D8012E" w:rsidRDefault="00D8012E" w:rsidP="00D8012E">
      <w:pPr>
        <w:rPr>
          <w:sz w:val="24"/>
          <w:szCs w:val="24"/>
        </w:rPr>
      </w:pPr>
    </w:p>
    <w:tbl>
      <w:tblPr>
        <w:tblW w:w="0" w:type="auto"/>
        <w:tblInd w:w="4770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D8012E" w14:paraId="62F5B91B" w14:textId="77777777" w:rsidTr="002971FD">
        <w:tc>
          <w:tcPr>
            <w:tcW w:w="4680" w:type="dxa"/>
          </w:tcPr>
          <w:p w14:paraId="7D0EC3F3" w14:textId="77777777" w:rsidR="00D8012E" w:rsidRDefault="00D8012E" w:rsidP="002971FD">
            <w:pPr>
              <w:jc w:val="right"/>
              <w:rPr>
                <w:sz w:val="24"/>
                <w:szCs w:val="24"/>
              </w:rPr>
            </w:pPr>
          </w:p>
          <w:p w14:paraId="3A803172" w14:textId="77777777" w:rsidR="00D8012E" w:rsidRPr="00213117" w:rsidRDefault="00D8012E" w:rsidP="002971FD">
            <w:pPr>
              <w:jc w:val="right"/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Приложение № 7</w:t>
            </w:r>
          </w:p>
        </w:tc>
      </w:tr>
      <w:tr w:rsidR="00D8012E" w14:paraId="73EDD143" w14:textId="77777777" w:rsidTr="002971FD">
        <w:tc>
          <w:tcPr>
            <w:tcW w:w="4680" w:type="dxa"/>
          </w:tcPr>
          <w:p w14:paraId="07CB20B8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  <w:p w14:paraId="16B2F981" w14:textId="77777777" w:rsidR="00D8012E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к договору №</w:t>
            </w:r>
            <w:r>
              <w:rPr>
                <w:sz w:val="24"/>
                <w:szCs w:val="24"/>
              </w:rPr>
              <w:t xml:space="preserve"> </w:t>
            </w:r>
            <w:r w:rsidRPr="0021311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</w:t>
            </w:r>
          </w:p>
          <w:p w14:paraId="6B1A885A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от____________ 20</w:t>
            </w:r>
            <w:r>
              <w:rPr>
                <w:sz w:val="24"/>
                <w:szCs w:val="24"/>
              </w:rPr>
              <w:t>__</w:t>
            </w:r>
            <w:r w:rsidRPr="00213117">
              <w:rPr>
                <w:sz w:val="24"/>
                <w:szCs w:val="24"/>
              </w:rPr>
              <w:t xml:space="preserve"> г. </w:t>
            </w:r>
          </w:p>
        </w:tc>
      </w:tr>
    </w:tbl>
    <w:p w14:paraId="0581FF30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p w14:paraId="6727940D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p w14:paraId="746798BA" w14:textId="77777777" w:rsidR="00D8012E" w:rsidRDefault="00D8012E" w:rsidP="00D8012E">
      <w:pPr>
        <w:jc w:val="center"/>
        <w:rPr>
          <w:b/>
          <w:sz w:val="24"/>
          <w:szCs w:val="24"/>
        </w:rPr>
      </w:pPr>
      <w:r w:rsidRPr="00CC0212">
        <w:rPr>
          <w:b/>
          <w:sz w:val="24"/>
          <w:szCs w:val="24"/>
        </w:rPr>
        <w:t>Цена сбора за услуги инфраструктуры при организации подачи/уборки одного грузового вагона</w:t>
      </w:r>
      <w:r w:rsidRPr="00C373FC">
        <w:rPr>
          <w:b/>
          <w:sz w:val="24"/>
          <w:szCs w:val="24"/>
        </w:rPr>
        <w:t xml:space="preserve"> с путей </w:t>
      </w:r>
      <w:r w:rsidRPr="001F29E8">
        <w:rPr>
          <w:b/>
          <w:sz w:val="24"/>
          <w:szCs w:val="24"/>
        </w:rPr>
        <w:t xml:space="preserve">необщего пользования </w:t>
      </w:r>
      <w:r w:rsidRPr="00C373FC">
        <w:rPr>
          <w:b/>
          <w:sz w:val="24"/>
          <w:szCs w:val="24"/>
        </w:rPr>
        <w:t xml:space="preserve">Депо Подрядчика на железнодорожные пути общего пользования </w:t>
      </w:r>
    </w:p>
    <w:p w14:paraId="455B07E3" w14:textId="77777777" w:rsidR="00D8012E" w:rsidRPr="00C373FC" w:rsidRDefault="00D8012E" w:rsidP="00D8012E">
      <w:pPr>
        <w:jc w:val="center"/>
        <w:rPr>
          <w:b/>
          <w:sz w:val="24"/>
          <w:szCs w:val="24"/>
        </w:rPr>
      </w:pPr>
    </w:p>
    <w:tbl>
      <w:tblPr>
        <w:tblW w:w="7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602"/>
      </w:tblGrid>
      <w:tr w:rsidR="00D8012E" w:rsidRPr="00BE2EE2" w14:paraId="6ECD615E" w14:textId="77777777" w:rsidTr="002971FD">
        <w:trPr>
          <w:trHeight w:val="468"/>
          <w:tblHeader/>
          <w:jc w:val="center"/>
        </w:trPr>
        <w:tc>
          <w:tcPr>
            <w:tcW w:w="4875" w:type="dxa"/>
            <w:vAlign w:val="center"/>
            <w:hideMark/>
          </w:tcPr>
          <w:p w14:paraId="504A7418" w14:textId="77777777" w:rsidR="00D8012E" w:rsidRPr="00BE2EE2" w:rsidRDefault="00D8012E" w:rsidP="002971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E2EE2">
              <w:rPr>
                <w:bCs/>
                <w:iCs/>
                <w:sz w:val="18"/>
                <w:szCs w:val="18"/>
              </w:rPr>
              <w:t xml:space="preserve">НАИМЕНОВАНИЕ ПРЕДПРИЯТИЯ </w:t>
            </w:r>
          </w:p>
        </w:tc>
        <w:tc>
          <w:tcPr>
            <w:tcW w:w="2602" w:type="dxa"/>
            <w:vAlign w:val="bottom"/>
            <w:hideMark/>
          </w:tcPr>
          <w:p w14:paraId="53549462" w14:textId="77777777" w:rsidR="00D8012E" w:rsidRPr="00BE2EE2" w:rsidRDefault="00D8012E" w:rsidP="002971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E2EE2">
              <w:rPr>
                <w:sz w:val="18"/>
                <w:szCs w:val="18"/>
              </w:rPr>
              <w:t>Цена за 1 грузовой вагон без НДС, руб.</w:t>
            </w:r>
          </w:p>
        </w:tc>
      </w:tr>
      <w:tr w:rsidR="00D8012E" w:rsidRPr="00BE2EE2" w14:paraId="721E5CBE" w14:textId="77777777" w:rsidTr="002971FD">
        <w:trPr>
          <w:trHeight w:val="189"/>
          <w:jc w:val="center"/>
        </w:trPr>
        <w:tc>
          <w:tcPr>
            <w:tcW w:w="4875" w:type="dxa"/>
            <w:noWrap/>
            <w:vAlign w:val="center"/>
            <w:hideMark/>
          </w:tcPr>
          <w:p w14:paraId="581D5752" w14:textId="77777777" w:rsidR="00D8012E" w:rsidRPr="00BE2EE2" w:rsidRDefault="00D8012E" w:rsidP="002971F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Санкт-Петербург-Московский-Сортировочный</w:t>
            </w:r>
          </w:p>
        </w:tc>
        <w:tc>
          <w:tcPr>
            <w:tcW w:w="2602" w:type="dxa"/>
            <w:noWrap/>
            <w:vAlign w:val="center"/>
          </w:tcPr>
          <w:p w14:paraId="78ABCE82" w14:textId="6D3EB8D9" w:rsidR="00D8012E" w:rsidRPr="00BE2EE2" w:rsidRDefault="004362C3" w:rsidP="002971FD">
            <w:pPr>
              <w:jc w:val="center"/>
            </w:pPr>
            <w:r>
              <w:t>5 003,88</w:t>
            </w:r>
          </w:p>
        </w:tc>
      </w:tr>
      <w:tr w:rsidR="004362C3" w:rsidRPr="00BE2EE2" w14:paraId="549FC504" w14:textId="77777777" w:rsidTr="002971FD">
        <w:trPr>
          <w:trHeight w:val="168"/>
          <w:jc w:val="center"/>
        </w:trPr>
        <w:tc>
          <w:tcPr>
            <w:tcW w:w="4875" w:type="dxa"/>
            <w:noWrap/>
            <w:vAlign w:val="center"/>
            <w:hideMark/>
          </w:tcPr>
          <w:p w14:paraId="11D8C742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Псков</w:t>
            </w:r>
          </w:p>
        </w:tc>
        <w:tc>
          <w:tcPr>
            <w:tcW w:w="2602" w:type="dxa"/>
            <w:noWrap/>
          </w:tcPr>
          <w:p w14:paraId="4460E78C" w14:textId="19A38AB9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19C3107F" w14:textId="77777777" w:rsidTr="002971FD">
        <w:trPr>
          <w:trHeight w:val="225"/>
          <w:jc w:val="center"/>
        </w:trPr>
        <w:tc>
          <w:tcPr>
            <w:tcW w:w="4875" w:type="dxa"/>
            <w:noWrap/>
            <w:vAlign w:val="center"/>
            <w:hideMark/>
          </w:tcPr>
          <w:p w14:paraId="10561E85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Тосно</w:t>
            </w:r>
          </w:p>
        </w:tc>
        <w:tc>
          <w:tcPr>
            <w:tcW w:w="2602" w:type="dxa"/>
            <w:noWrap/>
          </w:tcPr>
          <w:p w14:paraId="52DD95A7" w14:textId="0395381D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19EE7BC5" w14:textId="77777777" w:rsidTr="002971FD">
        <w:trPr>
          <w:trHeight w:val="144"/>
          <w:jc w:val="center"/>
        </w:trPr>
        <w:tc>
          <w:tcPr>
            <w:tcW w:w="4875" w:type="dxa"/>
            <w:noWrap/>
            <w:vAlign w:val="center"/>
            <w:hideMark/>
          </w:tcPr>
          <w:p w14:paraId="6B5C9008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Петрозаводск</w:t>
            </w:r>
          </w:p>
        </w:tc>
        <w:tc>
          <w:tcPr>
            <w:tcW w:w="2602" w:type="dxa"/>
            <w:noWrap/>
          </w:tcPr>
          <w:p w14:paraId="590E7013" w14:textId="02F7620C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2D243D1D" w14:textId="77777777" w:rsidTr="002971FD">
        <w:trPr>
          <w:trHeight w:val="225"/>
          <w:jc w:val="center"/>
        </w:trPr>
        <w:tc>
          <w:tcPr>
            <w:tcW w:w="4875" w:type="dxa"/>
            <w:noWrap/>
            <w:vAlign w:val="center"/>
            <w:hideMark/>
          </w:tcPr>
          <w:p w14:paraId="6D0EF97F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Кандалакша</w:t>
            </w:r>
          </w:p>
        </w:tc>
        <w:tc>
          <w:tcPr>
            <w:tcW w:w="2602" w:type="dxa"/>
            <w:noWrap/>
          </w:tcPr>
          <w:p w14:paraId="72868188" w14:textId="65113483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1FB07A7C" w14:textId="77777777" w:rsidTr="002971FD">
        <w:trPr>
          <w:trHeight w:val="195"/>
          <w:jc w:val="center"/>
        </w:trPr>
        <w:tc>
          <w:tcPr>
            <w:tcW w:w="4875" w:type="dxa"/>
            <w:noWrap/>
            <w:vAlign w:val="center"/>
            <w:hideMark/>
          </w:tcPr>
          <w:p w14:paraId="62493B01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Воскресенск</w:t>
            </w:r>
          </w:p>
        </w:tc>
        <w:tc>
          <w:tcPr>
            <w:tcW w:w="2602" w:type="dxa"/>
            <w:noWrap/>
          </w:tcPr>
          <w:p w14:paraId="2E697B6B" w14:textId="3BFC2CAA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090F254D" w14:textId="77777777" w:rsidTr="002971FD">
        <w:trPr>
          <w:trHeight w:val="180"/>
          <w:jc w:val="center"/>
        </w:trPr>
        <w:tc>
          <w:tcPr>
            <w:tcW w:w="4875" w:type="dxa"/>
            <w:noWrap/>
            <w:vAlign w:val="center"/>
            <w:hideMark/>
          </w:tcPr>
          <w:p w14:paraId="5057ACE1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Люблино</w:t>
            </w:r>
          </w:p>
        </w:tc>
        <w:tc>
          <w:tcPr>
            <w:tcW w:w="2602" w:type="dxa"/>
            <w:noWrap/>
          </w:tcPr>
          <w:p w14:paraId="4E9018AB" w14:textId="6FC2DA1A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6AE27323" w14:textId="77777777" w:rsidTr="002971FD">
        <w:trPr>
          <w:trHeight w:val="200"/>
          <w:jc w:val="center"/>
        </w:trPr>
        <w:tc>
          <w:tcPr>
            <w:tcW w:w="4875" w:type="dxa"/>
            <w:noWrap/>
            <w:vAlign w:val="center"/>
            <w:hideMark/>
          </w:tcPr>
          <w:p w14:paraId="2516B1E6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Брянск-Льговский</w:t>
            </w:r>
          </w:p>
        </w:tc>
        <w:tc>
          <w:tcPr>
            <w:tcW w:w="2602" w:type="dxa"/>
            <w:noWrap/>
          </w:tcPr>
          <w:p w14:paraId="72B37D7F" w14:textId="62F497EA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114B38EE" w14:textId="77777777" w:rsidTr="002971FD">
        <w:trPr>
          <w:trHeight w:val="192"/>
          <w:jc w:val="center"/>
        </w:trPr>
        <w:tc>
          <w:tcPr>
            <w:tcW w:w="4875" w:type="dxa"/>
            <w:noWrap/>
            <w:vAlign w:val="center"/>
            <w:hideMark/>
          </w:tcPr>
          <w:p w14:paraId="0C67E540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Вологодский вагоноремонтный завод</w:t>
            </w:r>
          </w:p>
        </w:tc>
        <w:tc>
          <w:tcPr>
            <w:tcW w:w="2602" w:type="dxa"/>
            <w:noWrap/>
          </w:tcPr>
          <w:p w14:paraId="08D29282" w14:textId="20583FA0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2732E7BA" w14:textId="77777777" w:rsidTr="002971FD">
        <w:trPr>
          <w:trHeight w:val="180"/>
          <w:jc w:val="center"/>
        </w:trPr>
        <w:tc>
          <w:tcPr>
            <w:tcW w:w="4875" w:type="dxa"/>
            <w:noWrap/>
            <w:vAlign w:val="center"/>
            <w:hideMark/>
          </w:tcPr>
          <w:p w14:paraId="0DD3C2AE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Сольвычегодск</w:t>
            </w:r>
          </w:p>
        </w:tc>
        <w:tc>
          <w:tcPr>
            <w:tcW w:w="2602" w:type="dxa"/>
            <w:noWrap/>
          </w:tcPr>
          <w:p w14:paraId="0FE033E1" w14:textId="0B6AB8DE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51001249" w14:textId="77777777" w:rsidTr="002971FD">
        <w:trPr>
          <w:trHeight w:val="169"/>
          <w:jc w:val="center"/>
        </w:trPr>
        <w:tc>
          <w:tcPr>
            <w:tcW w:w="4875" w:type="dxa"/>
            <w:noWrap/>
            <w:vAlign w:val="center"/>
            <w:hideMark/>
          </w:tcPr>
          <w:p w14:paraId="66F08BC2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Горький-Сортировочный</w:t>
            </w:r>
          </w:p>
        </w:tc>
        <w:tc>
          <w:tcPr>
            <w:tcW w:w="2602" w:type="dxa"/>
            <w:noWrap/>
          </w:tcPr>
          <w:p w14:paraId="352E6C5E" w14:textId="4347378A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3FD349FE" w14:textId="77777777" w:rsidTr="002971FD">
        <w:trPr>
          <w:trHeight w:val="210"/>
          <w:jc w:val="center"/>
        </w:trPr>
        <w:tc>
          <w:tcPr>
            <w:tcW w:w="4875" w:type="dxa"/>
            <w:noWrap/>
            <w:vAlign w:val="center"/>
            <w:hideMark/>
          </w:tcPr>
          <w:p w14:paraId="0ACA66F2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Лянгасово</w:t>
            </w:r>
          </w:p>
        </w:tc>
        <w:tc>
          <w:tcPr>
            <w:tcW w:w="2602" w:type="dxa"/>
            <w:noWrap/>
          </w:tcPr>
          <w:p w14:paraId="11DBFF06" w14:textId="417F8D82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46386EF9" w14:textId="77777777" w:rsidTr="002971FD">
        <w:trPr>
          <w:trHeight w:val="225"/>
          <w:jc w:val="center"/>
        </w:trPr>
        <w:tc>
          <w:tcPr>
            <w:tcW w:w="4875" w:type="dxa"/>
            <w:noWrap/>
            <w:vAlign w:val="center"/>
            <w:hideMark/>
          </w:tcPr>
          <w:p w14:paraId="27CA73AF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Магнитогорск</w:t>
            </w:r>
          </w:p>
        </w:tc>
        <w:tc>
          <w:tcPr>
            <w:tcW w:w="2602" w:type="dxa"/>
            <w:noWrap/>
          </w:tcPr>
          <w:p w14:paraId="1CC4D552" w14:textId="55570D2C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00721026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7E062B88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Батайск</w:t>
            </w:r>
          </w:p>
        </w:tc>
        <w:tc>
          <w:tcPr>
            <w:tcW w:w="2602" w:type="dxa"/>
            <w:noWrap/>
          </w:tcPr>
          <w:p w14:paraId="4DC101E2" w14:textId="6282B2EB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3452EAD5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32E23B80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Краснодар</w:t>
            </w:r>
          </w:p>
        </w:tc>
        <w:tc>
          <w:tcPr>
            <w:tcW w:w="2602" w:type="dxa"/>
            <w:noWrap/>
          </w:tcPr>
          <w:p w14:paraId="2C117219" w14:textId="6EF3CD32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4A41F10F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6C07C2FB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Астрахань</w:t>
            </w:r>
          </w:p>
        </w:tc>
        <w:tc>
          <w:tcPr>
            <w:tcW w:w="2602" w:type="dxa"/>
            <w:noWrap/>
          </w:tcPr>
          <w:p w14:paraId="00D01854" w14:textId="0D583032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7FB8B3F2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5EC99C2C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Рыбное</w:t>
            </w:r>
          </w:p>
        </w:tc>
        <w:tc>
          <w:tcPr>
            <w:tcW w:w="2602" w:type="dxa"/>
            <w:noWrap/>
          </w:tcPr>
          <w:p w14:paraId="7779337A" w14:textId="45F69FF2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3AF1F870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6BDC4904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Стойленская</w:t>
            </w:r>
          </w:p>
        </w:tc>
        <w:tc>
          <w:tcPr>
            <w:tcW w:w="2602" w:type="dxa"/>
            <w:noWrap/>
          </w:tcPr>
          <w:p w14:paraId="7CEA1343" w14:textId="6757C69B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38DFC803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6FD4A758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Саратов</w:t>
            </w:r>
          </w:p>
        </w:tc>
        <w:tc>
          <w:tcPr>
            <w:tcW w:w="2602" w:type="dxa"/>
            <w:noWrap/>
          </w:tcPr>
          <w:p w14:paraId="4C24BFD2" w14:textId="37C71264" w:rsidR="004362C3" w:rsidRPr="00EA1279" w:rsidRDefault="004362C3" w:rsidP="004362C3">
            <w:pPr>
              <w:jc w:val="center"/>
            </w:pPr>
            <w:r w:rsidRPr="00E247B1">
              <w:t>5 003,88</w:t>
            </w:r>
          </w:p>
        </w:tc>
      </w:tr>
      <w:tr w:rsidR="004362C3" w:rsidRPr="00BE2EE2" w14:paraId="4D5F806B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7C08E411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Пенза</w:t>
            </w:r>
          </w:p>
        </w:tc>
        <w:tc>
          <w:tcPr>
            <w:tcW w:w="2602" w:type="dxa"/>
            <w:noWrap/>
          </w:tcPr>
          <w:p w14:paraId="7C225D3A" w14:textId="0A7196A4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7CFB697B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63CE5692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Кинель</w:t>
            </w:r>
          </w:p>
        </w:tc>
        <w:tc>
          <w:tcPr>
            <w:tcW w:w="2602" w:type="dxa"/>
            <w:noWrap/>
          </w:tcPr>
          <w:p w14:paraId="7DDC06BD" w14:textId="42ACB565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3F31F26A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540A9861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Сызрань</w:t>
            </w:r>
          </w:p>
        </w:tc>
        <w:tc>
          <w:tcPr>
            <w:tcW w:w="2602" w:type="dxa"/>
            <w:noWrap/>
          </w:tcPr>
          <w:p w14:paraId="3584B574" w14:textId="76B7B6C9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15A417EA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7A2DAD16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Ишим</w:t>
            </w:r>
          </w:p>
        </w:tc>
        <w:tc>
          <w:tcPr>
            <w:tcW w:w="2602" w:type="dxa"/>
            <w:noWrap/>
          </w:tcPr>
          <w:p w14:paraId="45562A5D" w14:textId="00EC27B9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1D39D6FB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53363596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Чусовская</w:t>
            </w:r>
          </w:p>
        </w:tc>
        <w:tc>
          <w:tcPr>
            <w:tcW w:w="2602" w:type="dxa"/>
            <w:noWrap/>
          </w:tcPr>
          <w:p w14:paraId="61B2A391" w14:textId="2219FD03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75B54433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4EF924D6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Свердловск-Сортировочный</w:t>
            </w:r>
          </w:p>
        </w:tc>
        <w:tc>
          <w:tcPr>
            <w:tcW w:w="2602" w:type="dxa"/>
            <w:noWrap/>
          </w:tcPr>
          <w:p w14:paraId="470714C9" w14:textId="5A0C170F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76CDFFC4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460648EB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Тайга</w:t>
            </w:r>
          </w:p>
        </w:tc>
        <w:tc>
          <w:tcPr>
            <w:tcW w:w="2602" w:type="dxa"/>
            <w:noWrap/>
          </w:tcPr>
          <w:p w14:paraId="7A284AE4" w14:textId="1CDD726B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54C5FC85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57D9F49E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Чернышевск-Забайкальский</w:t>
            </w:r>
          </w:p>
        </w:tc>
        <w:tc>
          <w:tcPr>
            <w:tcW w:w="2602" w:type="dxa"/>
            <w:noWrap/>
          </w:tcPr>
          <w:p w14:paraId="5F8A3953" w14:textId="767B2FC9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53C54FDE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4A754C36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Инская</w:t>
            </w:r>
          </w:p>
        </w:tc>
        <w:tc>
          <w:tcPr>
            <w:tcW w:w="2602" w:type="dxa"/>
            <w:noWrap/>
          </w:tcPr>
          <w:p w14:paraId="10F9A1EA" w14:textId="78BA9D41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56A089F4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5395EAE3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Ленинск-Кузнецкий</w:t>
            </w:r>
          </w:p>
        </w:tc>
        <w:tc>
          <w:tcPr>
            <w:tcW w:w="2602" w:type="dxa"/>
            <w:noWrap/>
          </w:tcPr>
          <w:p w14:paraId="3960EE3E" w14:textId="2A2FC1B9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44474B03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67D92FC7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Омск-Сортировочный</w:t>
            </w:r>
          </w:p>
        </w:tc>
        <w:tc>
          <w:tcPr>
            <w:tcW w:w="2602" w:type="dxa"/>
            <w:noWrap/>
          </w:tcPr>
          <w:p w14:paraId="120AD2D7" w14:textId="6A5BA180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227E4994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7E1581CF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Тайшет</w:t>
            </w:r>
          </w:p>
        </w:tc>
        <w:tc>
          <w:tcPr>
            <w:tcW w:w="2602" w:type="dxa"/>
            <w:noWrap/>
          </w:tcPr>
          <w:p w14:paraId="1A21EC98" w14:textId="584FAB2D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4934502C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61D97BBE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Нижнеудинск</w:t>
            </w:r>
          </w:p>
        </w:tc>
        <w:tc>
          <w:tcPr>
            <w:tcW w:w="2602" w:type="dxa"/>
            <w:noWrap/>
          </w:tcPr>
          <w:p w14:paraId="6F6D2514" w14:textId="5BB1743D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017E26B5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76F49501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Улан-Удэ</w:t>
            </w:r>
          </w:p>
        </w:tc>
        <w:tc>
          <w:tcPr>
            <w:tcW w:w="2602" w:type="dxa"/>
            <w:noWrap/>
          </w:tcPr>
          <w:p w14:paraId="20052C38" w14:textId="7CDE2834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4A54AD43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5F9F905F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Иланская</w:t>
            </w:r>
          </w:p>
        </w:tc>
        <w:tc>
          <w:tcPr>
            <w:tcW w:w="2602" w:type="dxa"/>
            <w:noWrap/>
          </w:tcPr>
          <w:p w14:paraId="07726335" w14:textId="3933FF60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0660ADB4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2D87C858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Хабаровск</w:t>
            </w:r>
          </w:p>
        </w:tc>
        <w:tc>
          <w:tcPr>
            <w:tcW w:w="2602" w:type="dxa"/>
            <w:noWrap/>
          </w:tcPr>
          <w:p w14:paraId="4D1DAC1D" w14:textId="5E499CB1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19BCD1A7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45F48BB6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ВЧДр Ружино</w:t>
            </w:r>
          </w:p>
        </w:tc>
        <w:tc>
          <w:tcPr>
            <w:tcW w:w="2602" w:type="dxa"/>
            <w:noWrap/>
          </w:tcPr>
          <w:p w14:paraId="51A09D3B" w14:textId="1B14A2F8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  <w:tr w:rsidR="004362C3" w:rsidRPr="00BE2EE2" w14:paraId="1D174E4F" w14:textId="77777777" w:rsidTr="002971FD">
        <w:trPr>
          <w:trHeight w:val="227"/>
          <w:jc w:val="center"/>
        </w:trPr>
        <w:tc>
          <w:tcPr>
            <w:tcW w:w="4875" w:type="dxa"/>
            <w:noWrap/>
            <w:vAlign w:val="center"/>
            <w:hideMark/>
          </w:tcPr>
          <w:p w14:paraId="7BC3B8C0" w14:textId="77777777" w:rsidR="004362C3" w:rsidRPr="00BE2EE2" w:rsidRDefault="004362C3" w:rsidP="004362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2EE2">
              <w:rPr>
                <w:bCs/>
              </w:rPr>
              <w:t>РВД Уссурийск</w:t>
            </w:r>
          </w:p>
        </w:tc>
        <w:tc>
          <w:tcPr>
            <w:tcW w:w="2602" w:type="dxa"/>
            <w:noWrap/>
          </w:tcPr>
          <w:p w14:paraId="1E9389B9" w14:textId="2BBFAF91" w:rsidR="004362C3" w:rsidRPr="00EA1279" w:rsidRDefault="004362C3" w:rsidP="004362C3">
            <w:pPr>
              <w:jc w:val="center"/>
            </w:pPr>
            <w:r w:rsidRPr="007C4CD4">
              <w:t>5 003,88</w:t>
            </w:r>
          </w:p>
        </w:tc>
      </w:tr>
    </w:tbl>
    <w:p w14:paraId="2223E6D9" w14:textId="77777777" w:rsidR="00D8012E" w:rsidRDefault="00D8012E" w:rsidP="00D8012E">
      <w:pPr>
        <w:rPr>
          <w:b/>
        </w:rPr>
      </w:pPr>
    </w:p>
    <w:tbl>
      <w:tblPr>
        <w:tblpPr w:leftFromText="180" w:rightFromText="180" w:vertAnchor="text" w:horzAnchor="page" w:tblpX="1702" w:tblpY="216"/>
        <w:tblW w:w="9108" w:type="dxa"/>
        <w:tblLook w:val="0000" w:firstRow="0" w:lastRow="0" w:firstColumn="0" w:lastColumn="0" w:noHBand="0" w:noVBand="0"/>
      </w:tblPr>
      <w:tblGrid>
        <w:gridCol w:w="4562"/>
        <w:gridCol w:w="4546"/>
      </w:tblGrid>
      <w:tr w:rsidR="00D8012E" w:rsidRPr="00624284" w14:paraId="0EA2A687" w14:textId="77777777" w:rsidTr="002971FD">
        <w:tc>
          <w:tcPr>
            <w:tcW w:w="4562" w:type="dxa"/>
          </w:tcPr>
          <w:p w14:paraId="565BC482" w14:textId="77777777" w:rsidR="00D8012E" w:rsidRPr="00205FBC" w:rsidRDefault="00D8012E" w:rsidP="002971FD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Подрядчика</w:t>
            </w:r>
          </w:p>
        </w:tc>
        <w:tc>
          <w:tcPr>
            <w:tcW w:w="4546" w:type="dxa"/>
          </w:tcPr>
          <w:p w14:paraId="198E997A" w14:textId="77777777" w:rsidR="00D8012E" w:rsidRPr="00205FBC" w:rsidRDefault="00D8012E" w:rsidP="002971F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D8012E" w:rsidRPr="00624284" w14:paraId="45104A63" w14:textId="77777777" w:rsidTr="002971FD">
        <w:tc>
          <w:tcPr>
            <w:tcW w:w="4562" w:type="dxa"/>
          </w:tcPr>
          <w:p w14:paraId="10DB4E48" w14:textId="77777777" w:rsidR="00D8012E" w:rsidRPr="00624284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546" w:type="dxa"/>
          </w:tcPr>
          <w:p w14:paraId="4856CD56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D8012E" w:rsidRPr="00624284" w14:paraId="3639CA28" w14:textId="77777777" w:rsidTr="002971FD">
        <w:tc>
          <w:tcPr>
            <w:tcW w:w="4562" w:type="dxa"/>
          </w:tcPr>
          <w:p w14:paraId="1D029242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06B19CBC" w14:textId="77777777" w:rsidR="00D8012E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B044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t xml:space="preserve"> </w:t>
            </w:r>
            <w:r w:rsidRPr="004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 Черкезов</w:t>
            </w:r>
          </w:p>
          <w:p w14:paraId="66D698F5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546" w:type="dxa"/>
          </w:tcPr>
          <w:p w14:paraId="51B6E5D7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  <w:p w14:paraId="709C4617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 xml:space="preserve">         ________________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20D264A" w14:textId="77777777" w:rsidR="00D8012E" w:rsidRDefault="00D8012E" w:rsidP="00D8012E">
      <w:pPr>
        <w:spacing w:line="360" w:lineRule="auto"/>
        <w:rPr>
          <w:sz w:val="24"/>
          <w:szCs w:val="24"/>
        </w:rPr>
      </w:pPr>
    </w:p>
    <w:p w14:paraId="2D82C2D8" w14:textId="77777777" w:rsidR="00D8012E" w:rsidRDefault="00D8012E" w:rsidP="00D8012E">
      <w:pPr>
        <w:spacing w:line="360" w:lineRule="auto"/>
      </w:pPr>
    </w:p>
    <w:p w14:paraId="0C79A9C5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3272A11E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729BB85D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5AFCB807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2C2CC248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4C26008C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68EFE422" w14:textId="77777777" w:rsidR="00D8012E" w:rsidRPr="00FB363F" w:rsidRDefault="00D8012E" w:rsidP="00D8012E">
      <w:pPr>
        <w:spacing w:line="360" w:lineRule="auto"/>
        <w:jc w:val="right"/>
        <w:rPr>
          <w:sz w:val="24"/>
          <w:szCs w:val="24"/>
        </w:rPr>
      </w:pPr>
      <w:r w:rsidRPr="00FB363F">
        <w:rPr>
          <w:sz w:val="24"/>
          <w:szCs w:val="24"/>
        </w:rPr>
        <w:t>Приложение № 8</w:t>
      </w:r>
    </w:p>
    <w:p w14:paraId="560FCE0F" w14:textId="6F9BACC7" w:rsidR="00D8012E" w:rsidRPr="00FB363F" w:rsidRDefault="00D8012E" w:rsidP="00D8012E">
      <w:pPr>
        <w:spacing w:line="360" w:lineRule="auto"/>
        <w:jc w:val="right"/>
        <w:rPr>
          <w:sz w:val="24"/>
          <w:szCs w:val="24"/>
        </w:rPr>
      </w:pPr>
      <w:r w:rsidRPr="00FB363F">
        <w:rPr>
          <w:sz w:val="24"/>
          <w:szCs w:val="24"/>
        </w:rPr>
        <w:t>к договору № _____ от «___» __________ 20</w:t>
      </w:r>
      <w:r w:rsidR="00DA6A0D">
        <w:rPr>
          <w:sz w:val="24"/>
          <w:szCs w:val="24"/>
        </w:rPr>
        <w:t xml:space="preserve"> </w:t>
      </w:r>
      <w:r w:rsidRPr="00FB363F">
        <w:rPr>
          <w:sz w:val="24"/>
          <w:szCs w:val="24"/>
        </w:rPr>
        <w:t>_ г.</w:t>
      </w:r>
    </w:p>
    <w:p w14:paraId="3760E9E5" w14:textId="77777777" w:rsidR="00D8012E" w:rsidRPr="00FB363F" w:rsidRDefault="00D8012E" w:rsidP="00D8012E">
      <w:pPr>
        <w:jc w:val="right"/>
        <w:rPr>
          <w:b/>
          <w:sz w:val="24"/>
          <w:szCs w:val="24"/>
        </w:rPr>
      </w:pPr>
      <w:r w:rsidRPr="00FB363F">
        <w:rPr>
          <w:b/>
          <w:sz w:val="24"/>
          <w:szCs w:val="24"/>
        </w:rPr>
        <w:t>Форма</w:t>
      </w:r>
    </w:p>
    <w:tbl>
      <w:tblPr>
        <w:tblW w:w="52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53"/>
        <w:gridCol w:w="287"/>
        <w:gridCol w:w="509"/>
        <w:gridCol w:w="459"/>
        <w:gridCol w:w="265"/>
        <w:gridCol w:w="1111"/>
        <w:gridCol w:w="642"/>
        <w:gridCol w:w="67"/>
        <w:gridCol w:w="154"/>
        <w:gridCol w:w="349"/>
        <w:gridCol w:w="244"/>
        <w:gridCol w:w="432"/>
        <w:gridCol w:w="215"/>
        <w:gridCol w:w="880"/>
        <w:gridCol w:w="208"/>
        <w:gridCol w:w="581"/>
        <w:gridCol w:w="244"/>
        <w:gridCol w:w="15"/>
        <w:gridCol w:w="434"/>
        <w:gridCol w:w="476"/>
        <w:gridCol w:w="448"/>
        <w:gridCol w:w="284"/>
        <w:gridCol w:w="768"/>
      </w:tblGrid>
      <w:tr w:rsidR="00D8012E" w:rsidRPr="00FB363F" w14:paraId="77C1DD8B" w14:textId="77777777" w:rsidTr="002971FD">
        <w:tc>
          <w:tcPr>
            <w:tcW w:w="2277" w:type="pct"/>
            <w:gridSpan w:val="8"/>
            <w:hideMark/>
          </w:tcPr>
          <w:p w14:paraId="1BF9C4DE" w14:textId="77777777" w:rsidR="00D8012E" w:rsidRPr="00FB363F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FB363F">
              <w:rPr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662" w:type="pct"/>
            <w:gridSpan w:val="5"/>
          </w:tcPr>
          <w:p w14:paraId="580247D9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061" w:type="pct"/>
            <w:gridSpan w:val="10"/>
            <w:hideMark/>
          </w:tcPr>
          <w:p w14:paraId="6A8B2972" w14:textId="77777777" w:rsidR="00D8012E" w:rsidRPr="00FB363F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FB363F">
              <w:rPr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D8012E" w:rsidRPr="00FB363F" w14:paraId="350DE44E" w14:textId="77777777" w:rsidTr="002971FD">
        <w:tc>
          <w:tcPr>
            <w:tcW w:w="2277" w:type="pct"/>
            <w:gridSpan w:val="8"/>
            <w:hideMark/>
          </w:tcPr>
          <w:p w14:paraId="635D033F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FB363F">
              <w:rPr>
                <w:b/>
                <w:bCs/>
                <w:sz w:val="24"/>
                <w:szCs w:val="24"/>
              </w:rPr>
              <w:t>Подрядчик:</w:t>
            </w:r>
          </w:p>
        </w:tc>
        <w:tc>
          <w:tcPr>
            <w:tcW w:w="662" w:type="pct"/>
            <w:gridSpan w:val="5"/>
          </w:tcPr>
          <w:p w14:paraId="02527B81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061" w:type="pct"/>
            <w:gridSpan w:val="10"/>
            <w:hideMark/>
          </w:tcPr>
          <w:p w14:paraId="3158C1C1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FB363F">
              <w:rPr>
                <w:b/>
                <w:bCs/>
                <w:sz w:val="24"/>
                <w:szCs w:val="24"/>
              </w:rPr>
              <w:t>Заказчик:</w:t>
            </w:r>
          </w:p>
        </w:tc>
      </w:tr>
      <w:tr w:rsidR="00D8012E" w:rsidRPr="00FB363F" w14:paraId="2B53D689" w14:textId="77777777" w:rsidTr="002971FD">
        <w:tc>
          <w:tcPr>
            <w:tcW w:w="2277" w:type="pct"/>
            <w:gridSpan w:val="8"/>
          </w:tcPr>
          <w:p w14:paraId="70FC50FC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2" w:type="pct"/>
            <w:gridSpan w:val="5"/>
          </w:tcPr>
          <w:p w14:paraId="1ABBCCC9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061" w:type="pct"/>
            <w:gridSpan w:val="10"/>
          </w:tcPr>
          <w:p w14:paraId="31ABEA9A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D8012E" w:rsidRPr="00FB363F" w14:paraId="41396D85" w14:textId="77777777" w:rsidTr="002971FD">
        <w:tc>
          <w:tcPr>
            <w:tcW w:w="2277" w:type="pct"/>
            <w:gridSpan w:val="8"/>
            <w:hideMark/>
          </w:tcPr>
          <w:p w14:paraId="4A5A0F46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FB363F">
              <w:rPr>
                <w:snapToGrid w:val="0"/>
                <w:sz w:val="24"/>
                <w:szCs w:val="24"/>
              </w:rPr>
              <w:t>_______________</w:t>
            </w:r>
            <w:r w:rsidRPr="00FB363F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snapToGrid w:val="0"/>
                <w:sz w:val="24"/>
                <w:szCs w:val="24"/>
              </w:rPr>
              <w:t>Г.Г. Черкезов</w:t>
            </w:r>
            <w:r w:rsidRPr="00FB363F">
              <w:rPr>
                <w:snapToGrid w:val="0"/>
                <w:sz w:val="24"/>
                <w:szCs w:val="24"/>
              </w:rPr>
              <w:t xml:space="preserve"> </w:t>
            </w:r>
            <w:r w:rsidRPr="00FB36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gridSpan w:val="5"/>
          </w:tcPr>
          <w:p w14:paraId="7C08D189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061" w:type="pct"/>
            <w:gridSpan w:val="10"/>
            <w:hideMark/>
          </w:tcPr>
          <w:p w14:paraId="795B5E31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FB363F">
              <w:rPr>
                <w:snapToGrid w:val="0"/>
                <w:sz w:val="24"/>
                <w:szCs w:val="24"/>
              </w:rPr>
              <w:t>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012E" w:rsidRPr="00FB363F" w14:paraId="2BA9CF8A" w14:textId="77777777" w:rsidTr="002971FD">
        <w:trPr>
          <w:trHeight w:val="104"/>
        </w:trPr>
        <w:tc>
          <w:tcPr>
            <w:tcW w:w="2277" w:type="pct"/>
            <w:gridSpan w:val="8"/>
            <w:hideMark/>
          </w:tcPr>
          <w:p w14:paraId="532B5A90" w14:textId="77777777" w:rsidR="00D8012E" w:rsidRPr="00FB363F" w:rsidRDefault="00D8012E" w:rsidP="002971FD">
            <w:pPr>
              <w:rPr>
                <w:snapToGrid w:val="0"/>
                <w:sz w:val="24"/>
                <w:szCs w:val="24"/>
              </w:rPr>
            </w:pPr>
            <w:r w:rsidRPr="00FB363F">
              <w:rPr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662" w:type="pct"/>
            <w:gridSpan w:val="5"/>
          </w:tcPr>
          <w:p w14:paraId="413E1896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061" w:type="pct"/>
            <w:gridSpan w:val="10"/>
            <w:hideMark/>
          </w:tcPr>
          <w:p w14:paraId="0641F6E8" w14:textId="77777777" w:rsidR="00D8012E" w:rsidRPr="00FB363F" w:rsidRDefault="00D8012E" w:rsidP="002971FD">
            <w:pPr>
              <w:rPr>
                <w:snapToGrid w:val="0"/>
                <w:sz w:val="24"/>
                <w:szCs w:val="24"/>
              </w:rPr>
            </w:pPr>
            <w:r w:rsidRPr="00FB363F">
              <w:rPr>
                <w:snapToGrid w:val="0"/>
                <w:sz w:val="24"/>
                <w:szCs w:val="24"/>
              </w:rPr>
              <w:t>м.п.</w:t>
            </w:r>
          </w:p>
        </w:tc>
      </w:tr>
      <w:tr w:rsidR="00D8012E" w:rsidRPr="00096C43" w14:paraId="75F0D29F" w14:textId="77777777" w:rsidTr="002971F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AFE2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4746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F790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0C74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5A060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3B5F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83B3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96237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998F1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D41E5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E10F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C163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AAA2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077A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Код</w:t>
            </w:r>
          </w:p>
        </w:tc>
      </w:tr>
      <w:tr w:rsidR="00D8012E" w:rsidRPr="00096C43" w14:paraId="5F8D349A" w14:textId="77777777" w:rsidTr="002971F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0EFB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7857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948C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8AEA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1F47E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7C88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69C9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31F1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AFF0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C454F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768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BBA73D" w14:textId="77777777" w:rsidR="00D8012E" w:rsidRPr="00096C43" w:rsidRDefault="00D8012E" w:rsidP="002971FD">
            <w:pPr>
              <w:jc w:val="right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5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BAA33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</w:p>
        </w:tc>
      </w:tr>
      <w:tr w:rsidR="00D8012E" w:rsidRPr="00096C43" w14:paraId="220C98FE" w14:textId="77777777" w:rsidTr="002971FD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DC20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  <w:p w14:paraId="5F348BD8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ЗАКАЗЧИК</w:t>
            </w:r>
          </w:p>
        </w:tc>
        <w:tc>
          <w:tcPr>
            <w:tcW w:w="336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5BD99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79881" w14:textId="77777777" w:rsidR="00D8012E" w:rsidRPr="00096C43" w:rsidRDefault="00D8012E" w:rsidP="002971FD">
            <w:pPr>
              <w:jc w:val="right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по ОКПО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928BDE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186BB29D" w14:textId="77777777" w:rsidTr="002971FD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405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61DD7" w14:textId="77777777" w:rsidR="00D8012E" w:rsidRPr="00096C43" w:rsidRDefault="00D8012E" w:rsidP="002971FD">
            <w:pPr>
              <w:jc w:val="center"/>
              <w:rPr>
                <w:sz w:val="12"/>
                <w:szCs w:val="12"/>
              </w:rPr>
            </w:pPr>
            <w:r w:rsidRPr="00096C43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AB93" w14:textId="77777777" w:rsidR="00D8012E" w:rsidRPr="00096C43" w:rsidRDefault="00D8012E" w:rsidP="002971FD">
            <w:pPr>
              <w:jc w:val="right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БЕ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A2AE0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 </w:t>
            </w:r>
          </w:p>
        </w:tc>
      </w:tr>
      <w:tr w:rsidR="00D8012E" w:rsidRPr="00096C43" w14:paraId="2A8D4C0A" w14:textId="77777777" w:rsidTr="002971FD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05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FDF56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F02F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662459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278F0071" w14:textId="77777777" w:rsidTr="002971FD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405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AF015" w14:textId="77777777" w:rsidR="00D8012E" w:rsidRPr="00096C43" w:rsidRDefault="00D8012E" w:rsidP="002971FD">
            <w:pPr>
              <w:jc w:val="center"/>
              <w:rPr>
                <w:sz w:val="12"/>
                <w:szCs w:val="12"/>
              </w:rPr>
            </w:pPr>
            <w:r w:rsidRPr="00096C43">
              <w:rPr>
                <w:sz w:val="12"/>
                <w:szCs w:val="12"/>
              </w:rPr>
              <w:t>(структурное подразделение, адрес)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C8FDF0" w14:textId="77777777" w:rsidR="00D8012E" w:rsidRPr="00096C43" w:rsidRDefault="00D8012E" w:rsidP="002971FD">
            <w:pPr>
              <w:jc w:val="right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по ОКПО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2D5C1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 </w:t>
            </w:r>
          </w:p>
        </w:tc>
      </w:tr>
      <w:tr w:rsidR="00D8012E" w:rsidRPr="00096C43" w14:paraId="421B1A9D" w14:textId="77777777" w:rsidTr="002971FD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B2C9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 xml:space="preserve">ПОДРЯДЧИК 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7AAA6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A9624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6EDC62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099EBA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625B5F9D" w14:textId="77777777" w:rsidTr="002971FD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D918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(Исполнитель</w:t>
            </w:r>
            <w:r w:rsidRPr="00096C43">
              <w:rPr>
                <w:sz w:val="18"/>
                <w:szCs w:val="18"/>
              </w:rPr>
              <w:t>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E0D4250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3" w:type="pct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B5D3AC" w14:textId="77777777" w:rsidR="00D8012E" w:rsidRPr="00096C43" w:rsidRDefault="00D8012E" w:rsidP="002971FD">
            <w:pPr>
              <w:jc w:val="center"/>
              <w:rPr>
                <w:sz w:val="12"/>
                <w:szCs w:val="12"/>
              </w:rPr>
            </w:pPr>
            <w:r w:rsidRPr="00096C43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3865ACE" w14:textId="77777777" w:rsidR="00D8012E" w:rsidRPr="00096C43" w:rsidRDefault="00D8012E" w:rsidP="002971FD">
            <w:pPr>
              <w:jc w:val="right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БЕ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4566B33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211597A9" w14:textId="77777777" w:rsidTr="002971FD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405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ECF0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E1AA65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52E484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201A6937" w14:textId="77777777" w:rsidTr="002971FD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05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803F6" w14:textId="77777777" w:rsidR="00D8012E" w:rsidRPr="00096C43" w:rsidRDefault="00D8012E" w:rsidP="002971FD">
            <w:pPr>
              <w:jc w:val="center"/>
              <w:rPr>
                <w:sz w:val="12"/>
                <w:szCs w:val="12"/>
              </w:rPr>
            </w:pPr>
            <w:r w:rsidRPr="00096C43">
              <w:rPr>
                <w:sz w:val="12"/>
                <w:szCs w:val="12"/>
              </w:rPr>
              <w:t>(структурное подразделение, адрес)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DED7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BC38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2D75DB62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37A7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BEE3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CD4E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5DDB5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767AE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72E1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CE2C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3CCF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AE55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Номер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3EA9E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Дата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6D11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0EB75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32A04BED" w14:textId="77777777" w:rsidTr="002971FD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01D1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5FC8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3F9F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6092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8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A883" w14:textId="77777777" w:rsidR="00D8012E" w:rsidRPr="00096C43" w:rsidRDefault="00D8012E" w:rsidP="002971FD">
            <w:pPr>
              <w:rPr>
                <w:b/>
                <w:bCs/>
                <w:sz w:val="22"/>
                <w:szCs w:val="22"/>
              </w:rPr>
            </w:pPr>
            <w:r w:rsidRPr="00096C43"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096C43">
              <w:rPr>
                <w:b/>
                <w:bCs/>
                <w:sz w:val="22"/>
                <w:szCs w:val="22"/>
              </w:rPr>
              <w:t>АКТ</w:t>
            </w:r>
          </w:p>
        </w:tc>
        <w:tc>
          <w:tcPr>
            <w:tcW w:w="6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A3F2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C6C95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58A8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1EA4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01357DE1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8E7A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ADD2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C206B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64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5528" w14:textId="77777777" w:rsidR="00D8012E" w:rsidRPr="00096C43" w:rsidRDefault="00D8012E" w:rsidP="002971FD">
            <w:pPr>
              <w:jc w:val="center"/>
              <w:rPr>
                <w:b/>
                <w:bCs/>
                <w:sz w:val="22"/>
                <w:szCs w:val="22"/>
              </w:rPr>
            </w:pPr>
            <w:r w:rsidRPr="00096C43">
              <w:rPr>
                <w:b/>
                <w:bCs/>
                <w:sz w:val="22"/>
                <w:szCs w:val="22"/>
              </w:rPr>
              <w:t>о выполненных работах (оказанных услугах)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3A06C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0E3F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0EEBB863" w14:textId="77777777" w:rsidTr="002971F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ABEEE" w14:textId="77777777" w:rsidR="00D8012E" w:rsidRPr="00096C43" w:rsidRDefault="00D8012E" w:rsidP="002971FD">
            <w:pPr>
              <w:rPr>
                <w:b/>
                <w:bCs/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по</w:t>
            </w: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8012E" w:rsidRPr="00096C43" w14:paraId="0F350B2D" w14:textId="77777777" w:rsidTr="002971FD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0D59A7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(договору (наряд-заказу), дата, номер)</w:t>
            </w:r>
          </w:p>
        </w:tc>
      </w:tr>
      <w:tr w:rsidR="00D8012E" w:rsidRPr="00096C43" w14:paraId="23B2D5B9" w14:textId="77777777" w:rsidTr="002971FD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A76F9" w14:textId="77777777" w:rsidR="00D8012E" w:rsidRPr="00096C43" w:rsidRDefault="00D8012E" w:rsidP="002971FD">
            <w:pPr>
              <w:rPr>
                <w:iCs/>
                <w:sz w:val="18"/>
                <w:szCs w:val="18"/>
              </w:rPr>
            </w:pPr>
            <w:r w:rsidRPr="00096C43">
              <w:rPr>
                <w:iCs/>
                <w:sz w:val="18"/>
                <w:szCs w:val="18"/>
              </w:rPr>
              <w:t>на</w:t>
            </w:r>
          </w:p>
        </w:tc>
      </w:tr>
      <w:tr w:rsidR="00D8012E" w:rsidRPr="00096C43" w14:paraId="739103D9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EBDD494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(наименование договора (наряд-заказа))</w:t>
            </w:r>
          </w:p>
        </w:tc>
      </w:tr>
      <w:tr w:rsidR="00D8012E" w:rsidRPr="00096C43" w14:paraId="287E7073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245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885E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 xml:space="preserve">Мы, нижеподписавшиеся, представитель ПОДРЯДЧИКА  </w:t>
            </w:r>
          </w:p>
        </w:tc>
        <w:tc>
          <w:tcPr>
            <w:tcW w:w="2755" w:type="pct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54901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8012E" w:rsidRPr="00096C43" w14:paraId="1D1DF2FE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CB163" w14:textId="77777777" w:rsidR="00D8012E" w:rsidRPr="00096C43" w:rsidRDefault="00D8012E" w:rsidP="002971F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8012E" w:rsidRPr="00096C43" w14:paraId="0BADF0F1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FAD74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(должность, Ф.И.О.)</w:t>
            </w:r>
          </w:p>
        </w:tc>
      </w:tr>
      <w:tr w:rsidR="00D8012E" w:rsidRPr="00096C43" w14:paraId="648FC421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28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011110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действующий на основании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F85F8A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60AF8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12E" w:rsidRPr="00096C43" w14:paraId="694EBA34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63FF86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(вид документа, дата, номер)</w:t>
            </w:r>
          </w:p>
        </w:tc>
      </w:tr>
      <w:tr w:rsidR="00D8012E" w:rsidRPr="00096C43" w14:paraId="4E6FED15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286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4A46EB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 xml:space="preserve">и представитель ЗАКАЗЧИКА  </w:t>
            </w:r>
          </w:p>
        </w:tc>
        <w:tc>
          <w:tcPr>
            <w:tcW w:w="3714" w:type="pct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F59AC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8012E" w:rsidRPr="00096C43" w14:paraId="5985F211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E7110D" w14:textId="77777777" w:rsidR="00D8012E" w:rsidRPr="00096C43" w:rsidRDefault="00D8012E" w:rsidP="002971FD">
            <w:pPr>
              <w:jc w:val="center"/>
              <w:rPr>
                <w:i/>
                <w:iCs/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(должность, Ф.И.О.)</w:t>
            </w:r>
          </w:p>
        </w:tc>
      </w:tr>
      <w:tr w:rsidR="00D8012E" w:rsidRPr="00096C43" w14:paraId="68A44723" w14:textId="77777777" w:rsidTr="002971FD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286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67EC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действующий на основании</w:t>
            </w:r>
          </w:p>
        </w:tc>
        <w:tc>
          <w:tcPr>
            <w:tcW w:w="3714" w:type="pct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371DE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0D0CF4D8" w14:textId="77777777" w:rsidTr="002971FD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149F371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(вид документа, дата, номер)</w:t>
            </w:r>
          </w:p>
        </w:tc>
      </w:tr>
      <w:tr w:rsidR="00D8012E" w:rsidRPr="00096C43" w14:paraId="6FE0CDF7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345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BE30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составили настоящий акт о том, что работы (услуги), выполненные Подрядчиком по</w:t>
            </w:r>
          </w:p>
        </w:tc>
        <w:tc>
          <w:tcPr>
            <w:tcW w:w="154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213DE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8012E" w:rsidRPr="00096C43" w14:paraId="2601A41D" w14:textId="77777777" w:rsidTr="002971FD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A5DEA" w14:textId="77777777" w:rsidR="00D8012E" w:rsidRPr="00096C43" w:rsidRDefault="00D8012E" w:rsidP="002971FD">
            <w:pPr>
              <w:rPr>
                <w:i/>
                <w:iCs/>
                <w:sz w:val="18"/>
                <w:szCs w:val="18"/>
              </w:rPr>
            </w:pPr>
            <w:r w:rsidRPr="00096C4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8012E" w:rsidRPr="00096C43" w14:paraId="65161A36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801B8AA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(наименование работ (услуг, этапа))</w:t>
            </w:r>
          </w:p>
        </w:tc>
      </w:tr>
      <w:tr w:rsidR="00D8012E" w:rsidRPr="00096C43" w14:paraId="26C3C65F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000" w:type="pct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87C43" w14:textId="77777777" w:rsidR="00D8012E" w:rsidRPr="00096C43" w:rsidRDefault="00D8012E" w:rsidP="002971FD">
            <w:pPr>
              <w:rPr>
                <w:iCs/>
                <w:sz w:val="18"/>
                <w:szCs w:val="18"/>
              </w:rPr>
            </w:pPr>
            <w:r w:rsidRPr="00096C43">
              <w:rPr>
                <w:iCs/>
                <w:sz w:val="18"/>
                <w:szCs w:val="18"/>
              </w:rPr>
              <w:t>в период с «___» «__________» 20___ г. по «___» «__________» 20___ г. по</w:t>
            </w:r>
          </w:p>
        </w:tc>
      </w:tr>
      <w:tr w:rsidR="00D8012E" w:rsidRPr="00096C43" w14:paraId="28D54801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000" w:type="pct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DEE8C" w14:textId="77777777" w:rsidR="00D8012E" w:rsidRPr="00096C43" w:rsidRDefault="00D8012E" w:rsidP="002971FD">
            <w:pPr>
              <w:rPr>
                <w:i/>
                <w:iCs/>
                <w:sz w:val="18"/>
                <w:szCs w:val="18"/>
              </w:rPr>
            </w:pPr>
            <w:r w:rsidRPr="00096C4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8012E" w:rsidRPr="00096C43" w14:paraId="50C6068D" w14:textId="77777777" w:rsidTr="002971FD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234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0B5C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Наименование видов и этапов выполненных работ (оказанных услуг)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8765B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ед. изм</w:t>
            </w:r>
          </w:p>
        </w:tc>
        <w:tc>
          <w:tcPr>
            <w:tcW w:w="21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141CC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выполнено работ (оказано услуг)</w:t>
            </w:r>
          </w:p>
        </w:tc>
      </w:tr>
      <w:tr w:rsidR="00D8012E" w:rsidRPr="00096C43" w14:paraId="534E03EB" w14:textId="77777777" w:rsidTr="002971FD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234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816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CBE2B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839DB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количество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07647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цена за единицу,</w:t>
            </w:r>
            <w:r w:rsidRPr="00096C43">
              <w:rPr>
                <w:sz w:val="16"/>
                <w:szCs w:val="16"/>
              </w:rPr>
              <w:br/>
              <w:t>руб.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6550A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стоимость без НДС, руб.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932E7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НДС, руб.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2B2B2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стоимость с НДС, руб.</w:t>
            </w:r>
          </w:p>
        </w:tc>
      </w:tr>
      <w:tr w:rsidR="00D8012E" w:rsidRPr="00096C43" w14:paraId="37DF89A9" w14:textId="77777777" w:rsidTr="002971FD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23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9437B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EC236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8D9F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FE35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EAE1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9959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BC7B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12E" w:rsidRPr="00096C43" w14:paraId="4D88B46B" w14:textId="77777777" w:rsidTr="002971FD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23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0DD1B" w14:textId="77777777" w:rsidR="00D8012E" w:rsidRPr="00096C43" w:rsidRDefault="00D8012E" w:rsidP="002971FD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1DF0" w14:textId="77777777" w:rsidR="00D8012E" w:rsidRPr="00096C43" w:rsidRDefault="00D8012E" w:rsidP="002971FD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64D0" w14:textId="77777777" w:rsidR="00D8012E" w:rsidRPr="00096C43" w:rsidRDefault="00D8012E" w:rsidP="002971F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7D97" w14:textId="77777777" w:rsidR="00D8012E" w:rsidRPr="00096C43" w:rsidRDefault="00D8012E" w:rsidP="002971FD">
            <w:pPr>
              <w:jc w:val="right"/>
              <w:rPr>
                <w:i/>
                <w:iCs/>
                <w:sz w:val="18"/>
                <w:szCs w:val="18"/>
              </w:rPr>
            </w:pPr>
            <w:r w:rsidRPr="00096C43">
              <w:rPr>
                <w:i/>
                <w:iCs/>
                <w:sz w:val="18"/>
                <w:szCs w:val="18"/>
              </w:rPr>
              <w:t xml:space="preserve"> Итого 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F7C7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52AE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9853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12E" w:rsidRPr="00096C43" w14:paraId="375F0E06" w14:textId="77777777" w:rsidTr="002971FD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E47EA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соответствуют  условиям</w:t>
            </w:r>
          </w:p>
        </w:tc>
        <w:tc>
          <w:tcPr>
            <w:tcW w:w="3932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983B8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</w:tr>
      <w:tr w:rsidR="00D8012E" w:rsidRPr="00096C43" w14:paraId="2A494200" w14:textId="77777777" w:rsidTr="002971FD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6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9D066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3932" w:type="pct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1ACB931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договора (наряд-заказа)</w:t>
            </w:r>
          </w:p>
        </w:tc>
      </w:tr>
      <w:tr w:rsidR="00D8012E" w:rsidRPr="00096C43" w14:paraId="0A3DB93F" w14:textId="77777777" w:rsidTr="002971FD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9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D27D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Работу сдал: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F31B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29A6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B327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9DBD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1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0279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Работу принял:</w:t>
            </w:r>
          </w:p>
        </w:tc>
      </w:tr>
      <w:tr w:rsidR="00D8012E" w:rsidRPr="00096C43" w14:paraId="518BF4F9" w14:textId="77777777" w:rsidTr="002971FD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9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5ED4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ПОДРЯДЧИК (ИСПОЛНИТЕЛЬ)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ED04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91FD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6117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8273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1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6079" w14:textId="77777777" w:rsidR="00D8012E" w:rsidRPr="00096C43" w:rsidRDefault="00D8012E" w:rsidP="002971FD">
            <w:pPr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ЗАКАЗЧИК</w:t>
            </w:r>
          </w:p>
        </w:tc>
      </w:tr>
      <w:tr w:rsidR="00D8012E" w:rsidRPr="00096C43" w14:paraId="41C4FF3E" w14:textId="77777777" w:rsidTr="002971FD">
        <w:tblPrEx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23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1C768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972E" w14:textId="77777777" w:rsidR="00D8012E" w:rsidRPr="00096C43" w:rsidRDefault="00D8012E" w:rsidP="002971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949B" w14:textId="77777777" w:rsidR="00D8012E" w:rsidRPr="00096C43" w:rsidRDefault="00D8012E" w:rsidP="002971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DBE5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16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8B502" w14:textId="77777777" w:rsidR="00D8012E" w:rsidRPr="00096C43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096C4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8012E" w:rsidRPr="00096C43" w14:paraId="5C25A636" w14:textId="77777777" w:rsidTr="002971FD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2349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CE7B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(должность)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202D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0982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8BAF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21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68AD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  <w:r w:rsidRPr="00096C43">
              <w:rPr>
                <w:sz w:val="18"/>
                <w:szCs w:val="18"/>
              </w:rPr>
              <w:t>(должность)</w:t>
            </w:r>
          </w:p>
        </w:tc>
      </w:tr>
      <w:tr w:rsidR="00D8012E" w:rsidRPr="00096C43" w14:paraId="0FD2D96E" w14:textId="77777777" w:rsidTr="002971FD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2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65F14" w14:textId="77777777" w:rsidR="00D8012E" w:rsidRPr="00096C43" w:rsidRDefault="00D8012E" w:rsidP="002971FD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A469A" w14:textId="77777777" w:rsidR="00D8012E" w:rsidRPr="00096C43" w:rsidRDefault="00D8012E" w:rsidP="002971FD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34E99" w14:textId="77777777" w:rsidR="00D8012E" w:rsidRPr="00096C43" w:rsidRDefault="00D8012E" w:rsidP="002971FD">
            <w:pPr>
              <w:rPr>
                <w:i/>
                <w:iCs/>
                <w:sz w:val="18"/>
                <w:szCs w:val="18"/>
              </w:rPr>
            </w:pPr>
            <w:r w:rsidRPr="00096C4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1674" w14:textId="77777777" w:rsidR="00D8012E" w:rsidRPr="00096C43" w:rsidRDefault="00D8012E" w:rsidP="002971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35EF" w14:textId="77777777" w:rsidR="00D8012E" w:rsidRPr="00096C43" w:rsidRDefault="00D8012E" w:rsidP="002971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EAD7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C0BDB" w14:textId="77777777" w:rsidR="00D8012E" w:rsidRPr="00096C43" w:rsidRDefault="00D8012E" w:rsidP="002971FD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8A8E" w14:textId="77777777" w:rsidR="00D8012E" w:rsidRPr="00096C43" w:rsidRDefault="00D8012E" w:rsidP="002971FD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333B0" w14:textId="77777777" w:rsidR="00D8012E" w:rsidRPr="00096C43" w:rsidRDefault="00D8012E" w:rsidP="002971FD">
            <w:pPr>
              <w:rPr>
                <w:i/>
                <w:iCs/>
                <w:sz w:val="18"/>
                <w:szCs w:val="18"/>
              </w:rPr>
            </w:pPr>
            <w:r w:rsidRPr="00096C4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8012E" w:rsidRPr="00096C43" w14:paraId="5777A961" w14:textId="77777777" w:rsidTr="002971FD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196B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(подпись)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EA26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E8A33" w14:textId="77777777" w:rsidR="00D8012E" w:rsidRPr="00096C43" w:rsidRDefault="00D8012E" w:rsidP="002971FD">
            <w:pPr>
              <w:jc w:val="center"/>
              <w:rPr>
                <w:sz w:val="14"/>
                <w:szCs w:val="14"/>
              </w:rPr>
            </w:pPr>
            <w:r w:rsidRPr="00096C43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88A91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8D74" w14:textId="77777777" w:rsidR="00D8012E" w:rsidRPr="00096C43" w:rsidRDefault="00D8012E" w:rsidP="00297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7E7F" w14:textId="77777777" w:rsidR="00D8012E" w:rsidRPr="00096C43" w:rsidRDefault="00D8012E" w:rsidP="002971FD">
            <w:pPr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B011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(подпись)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B6587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AE5B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(расшифровка подписи)</w:t>
            </w:r>
          </w:p>
        </w:tc>
      </w:tr>
      <w:tr w:rsidR="00D8012E" w:rsidRPr="00096C43" w14:paraId="0EF27975" w14:textId="77777777" w:rsidTr="002971F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E3A7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М.П.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4959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DA058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0E9C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4AD1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0D18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0B0B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56BF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CE9B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  <w:r w:rsidRPr="00096C43">
              <w:rPr>
                <w:sz w:val="16"/>
                <w:szCs w:val="16"/>
              </w:rPr>
              <w:t>М.П.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2EC66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C19A" w14:textId="77777777" w:rsidR="00D8012E" w:rsidRPr="00096C43" w:rsidRDefault="00D8012E" w:rsidP="00297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DB6F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E46C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FECA" w14:textId="77777777" w:rsidR="00D8012E" w:rsidRPr="00096C43" w:rsidRDefault="00D8012E" w:rsidP="002971FD">
            <w:pPr>
              <w:rPr>
                <w:sz w:val="16"/>
                <w:szCs w:val="16"/>
              </w:rPr>
            </w:pPr>
          </w:p>
        </w:tc>
      </w:tr>
    </w:tbl>
    <w:p w14:paraId="072A2A77" w14:textId="77777777" w:rsidR="00D8012E" w:rsidRDefault="00D8012E" w:rsidP="00D8012E">
      <w:pPr>
        <w:spacing w:line="360" w:lineRule="auto"/>
        <w:rPr>
          <w:sz w:val="24"/>
          <w:szCs w:val="24"/>
        </w:rPr>
      </w:pPr>
    </w:p>
    <w:p w14:paraId="77ABCA1B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14755477" w14:textId="77777777" w:rsidR="00D8012E" w:rsidRPr="00B478D1" w:rsidRDefault="00D8012E" w:rsidP="00D8012E">
      <w:pPr>
        <w:spacing w:line="360" w:lineRule="auto"/>
        <w:jc w:val="right"/>
        <w:rPr>
          <w:sz w:val="24"/>
          <w:szCs w:val="24"/>
        </w:rPr>
      </w:pPr>
      <w:r w:rsidRPr="00B478D1">
        <w:rPr>
          <w:sz w:val="24"/>
          <w:szCs w:val="24"/>
        </w:rPr>
        <w:lastRenderedPageBreak/>
        <w:t>Приложение № 9</w:t>
      </w:r>
    </w:p>
    <w:p w14:paraId="74360702" w14:textId="42403BB0" w:rsidR="00D8012E" w:rsidRPr="00B478D1" w:rsidRDefault="00D8012E" w:rsidP="00D8012E">
      <w:pPr>
        <w:spacing w:line="360" w:lineRule="auto"/>
        <w:jc w:val="right"/>
        <w:rPr>
          <w:sz w:val="24"/>
          <w:szCs w:val="24"/>
        </w:rPr>
      </w:pPr>
      <w:r w:rsidRPr="00B478D1">
        <w:rPr>
          <w:sz w:val="24"/>
          <w:szCs w:val="24"/>
        </w:rPr>
        <w:t>к договору № _____ от «___» __________ 20</w:t>
      </w:r>
      <w:r w:rsidR="00DA6A0D">
        <w:rPr>
          <w:sz w:val="24"/>
          <w:szCs w:val="24"/>
        </w:rPr>
        <w:t xml:space="preserve"> </w:t>
      </w:r>
      <w:r w:rsidRPr="00B478D1">
        <w:rPr>
          <w:sz w:val="24"/>
          <w:szCs w:val="24"/>
        </w:rPr>
        <w:t>_ г.</w:t>
      </w:r>
    </w:p>
    <w:p w14:paraId="57B7D741" w14:textId="77777777" w:rsidR="00D8012E" w:rsidRPr="00B478D1" w:rsidRDefault="00D8012E" w:rsidP="00D8012E">
      <w:pPr>
        <w:jc w:val="right"/>
        <w:rPr>
          <w:b/>
          <w:sz w:val="24"/>
          <w:szCs w:val="24"/>
        </w:rPr>
      </w:pPr>
      <w:r w:rsidRPr="00B478D1">
        <w:rPr>
          <w:b/>
          <w:sz w:val="24"/>
          <w:szCs w:val="24"/>
        </w:rPr>
        <w:t>Форма</w:t>
      </w:r>
    </w:p>
    <w:tbl>
      <w:tblPr>
        <w:tblW w:w="524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560"/>
        <w:gridCol w:w="1328"/>
        <w:gridCol w:w="4667"/>
      </w:tblGrid>
      <w:tr w:rsidR="00D8012E" w:rsidRPr="00B478D1" w14:paraId="44FD6816" w14:textId="77777777" w:rsidTr="002971FD">
        <w:tc>
          <w:tcPr>
            <w:tcW w:w="2160" w:type="pct"/>
            <w:hideMark/>
          </w:tcPr>
          <w:p w14:paraId="42C9B872" w14:textId="77777777" w:rsidR="00D8012E" w:rsidRPr="00B478D1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B478D1">
              <w:rPr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629" w:type="pct"/>
          </w:tcPr>
          <w:p w14:paraId="4FB5D377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11" w:type="pct"/>
            <w:hideMark/>
          </w:tcPr>
          <w:p w14:paraId="0D7E6535" w14:textId="77777777" w:rsidR="00D8012E" w:rsidRPr="00B478D1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B478D1">
              <w:rPr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D8012E" w:rsidRPr="00B478D1" w14:paraId="5573A6C5" w14:textId="77777777" w:rsidTr="002971FD">
        <w:tc>
          <w:tcPr>
            <w:tcW w:w="2160" w:type="pct"/>
            <w:hideMark/>
          </w:tcPr>
          <w:p w14:paraId="488EF8EC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B478D1">
              <w:rPr>
                <w:b/>
                <w:bCs/>
                <w:sz w:val="24"/>
                <w:szCs w:val="24"/>
              </w:rPr>
              <w:t>Подрядчик:</w:t>
            </w:r>
          </w:p>
        </w:tc>
        <w:tc>
          <w:tcPr>
            <w:tcW w:w="629" w:type="pct"/>
          </w:tcPr>
          <w:p w14:paraId="2FF042E9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11" w:type="pct"/>
            <w:hideMark/>
          </w:tcPr>
          <w:p w14:paraId="2F43C1EE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B478D1">
              <w:rPr>
                <w:b/>
                <w:bCs/>
                <w:sz w:val="24"/>
                <w:szCs w:val="24"/>
              </w:rPr>
              <w:t>Заказчик:</w:t>
            </w:r>
          </w:p>
        </w:tc>
      </w:tr>
      <w:tr w:rsidR="00D8012E" w:rsidRPr="00B478D1" w14:paraId="559E637F" w14:textId="77777777" w:rsidTr="002971FD">
        <w:tc>
          <w:tcPr>
            <w:tcW w:w="2160" w:type="pct"/>
          </w:tcPr>
          <w:p w14:paraId="50D1AF34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29" w:type="pct"/>
          </w:tcPr>
          <w:p w14:paraId="173B3D5A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11" w:type="pct"/>
          </w:tcPr>
          <w:p w14:paraId="56AD68E8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D8012E" w:rsidRPr="00B478D1" w14:paraId="151EB518" w14:textId="77777777" w:rsidTr="002971FD">
        <w:tc>
          <w:tcPr>
            <w:tcW w:w="2160" w:type="pct"/>
            <w:hideMark/>
          </w:tcPr>
          <w:p w14:paraId="385BE976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B478D1">
              <w:rPr>
                <w:snapToGrid w:val="0"/>
                <w:sz w:val="24"/>
                <w:szCs w:val="24"/>
              </w:rPr>
              <w:t xml:space="preserve">_______________ </w:t>
            </w:r>
            <w:r>
              <w:rPr>
                <w:b/>
                <w:bCs/>
                <w:snapToGrid w:val="0"/>
                <w:sz w:val="24"/>
                <w:szCs w:val="24"/>
              </w:rPr>
              <w:t>Г.Г. Черкезов</w:t>
            </w:r>
          </w:p>
        </w:tc>
        <w:tc>
          <w:tcPr>
            <w:tcW w:w="629" w:type="pct"/>
          </w:tcPr>
          <w:p w14:paraId="3918240B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11" w:type="pct"/>
            <w:hideMark/>
          </w:tcPr>
          <w:p w14:paraId="6E2B7B1B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B478D1">
              <w:rPr>
                <w:snapToGrid w:val="0"/>
                <w:sz w:val="24"/>
                <w:szCs w:val="24"/>
              </w:rPr>
              <w:t xml:space="preserve">___________________ </w:t>
            </w:r>
          </w:p>
        </w:tc>
      </w:tr>
      <w:tr w:rsidR="00D8012E" w:rsidRPr="00B478D1" w14:paraId="59E6BAFF" w14:textId="77777777" w:rsidTr="002971FD">
        <w:trPr>
          <w:trHeight w:val="104"/>
        </w:trPr>
        <w:tc>
          <w:tcPr>
            <w:tcW w:w="2160" w:type="pct"/>
            <w:hideMark/>
          </w:tcPr>
          <w:p w14:paraId="56161DFA" w14:textId="77777777" w:rsidR="00D8012E" w:rsidRPr="00B478D1" w:rsidRDefault="00D8012E" w:rsidP="002971FD">
            <w:pPr>
              <w:rPr>
                <w:snapToGrid w:val="0"/>
                <w:sz w:val="24"/>
                <w:szCs w:val="24"/>
              </w:rPr>
            </w:pPr>
            <w:r w:rsidRPr="00B478D1">
              <w:rPr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629" w:type="pct"/>
          </w:tcPr>
          <w:p w14:paraId="2988EBDE" w14:textId="77777777" w:rsidR="00D8012E" w:rsidRPr="00B478D1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11" w:type="pct"/>
            <w:hideMark/>
          </w:tcPr>
          <w:p w14:paraId="04CD7AA5" w14:textId="77777777" w:rsidR="00D8012E" w:rsidRPr="00B478D1" w:rsidRDefault="00D8012E" w:rsidP="002971FD">
            <w:pPr>
              <w:rPr>
                <w:snapToGrid w:val="0"/>
                <w:sz w:val="24"/>
                <w:szCs w:val="24"/>
              </w:rPr>
            </w:pPr>
            <w:r w:rsidRPr="00B478D1">
              <w:rPr>
                <w:snapToGrid w:val="0"/>
                <w:sz w:val="24"/>
                <w:szCs w:val="24"/>
              </w:rPr>
              <w:t>м.п.</w:t>
            </w:r>
          </w:p>
        </w:tc>
      </w:tr>
    </w:tbl>
    <w:p w14:paraId="03A0A52D" w14:textId="77777777" w:rsidR="00D8012E" w:rsidRPr="00B478D1" w:rsidRDefault="00D8012E" w:rsidP="00D8012E">
      <w:pPr>
        <w:spacing w:line="360" w:lineRule="auto"/>
        <w:rPr>
          <w:sz w:val="24"/>
          <w:szCs w:val="24"/>
        </w:rPr>
      </w:pPr>
    </w:p>
    <w:p w14:paraId="44ED6F56" w14:textId="77777777" w:rsidR="00D8012E" w:rsidRPr="00B478D1" w:rsidRDefault="00D8012E" w:rsidP="00D8012E">
      <w:pPr>
        <w:tabs>
          <w:tab w:val="left" w:pos="8100"/>
        </w:tabs>
        <w:ind w:firstLine="539"/>
        <w:jc w:val="center"/>
        <w:rPr>
          <w:b/>
          <w:sz w:val="24"/>
          <w:szCs w:val="24"/>
        </w:rPr>
      </w:pPr>
      <w:r w:rsidRPr="00B478D1">
        <w:rPr>
          <w:b/>
          <w:sz w:val="24"/>
          <w:szCs w:val="24"/>
        </w:rPr>
        <w:t>Расчет стоимости работ по погрузке (выгрузке)</w:t>
      </w:r>
    </w:p>
    <w:p w14:paraId="63D514BA" w14:textId="77777777" w:rsidR="00D8012E" w:rsidRPr="00B478D1" w:rsidRDefault="00D8012E" w:rsidP="00D8012E">
      <w:pPr>
        <w:tabs>
          <w:tab w:val="left" w:pos="8100"/>
        </w:tabs>
        <w:jc w:val="right"/>
        <w:rPr>
          <w:sz w:val="24"/>
          <w:szCs w:val="24"/>
        </w:rPr>
      </w:pPr>
    </w:p>
    <w:p w14:paraId="0088FF49" w14:textId="77777777" w:rsidR="00D8012E" w:rsidRPr="00B478D1" w:rsidRDefault="00D8012E" w:rsidP="00D8012E">
      <w:pPr>
        <w:tabs>
          <w:tab w:val="left" w:pos="8100"/>
        </w:tabs>
        <w:rPr>
          <w:b/>
          <w:bCs/>
          <w:i/>
          <w:iCs/>
          <w:color w:val="0000FF"/>
          <w:sz w:val="24"/>
          <w:szCs w:val="24"/>
        </w:rPr>
      </w:pPr>
      <w:r w:rsidRPr="00B478D1">
        <w:rPr>
          <w:sz w:val="24"/>
          <w:szCs w:val="24"/>
        </w:rPr>
        <w:t>Депо/ВКМ _____________________                                                          «____»___________20__ г.</w:t>
      </w:r>
      <w:r w:rsidRPr="00B478D1">
        <w:rPr>
          <w:b/>
          <w:bCs/>
          <w:i/>
          <w:iCs/>
          <w:color w:val="0000FF"/>
          <w:sz w:val="24"/>
          <w:szCs w:val="24"/>
        </w:rPr>
        <w:t xml:space="preserve"> 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237"/>
        <w:gridCol w:w="1081"/>
        <w:gridCol w:w="944"/>
        <w:gridCol w:w="1124"/>
        <w:gridCol w:w="946"/>
        <w:gridCol w:w="1170"/>
        <w:gridCol w:w="1345"/>
        <w:gridCol w:w="1535"/>
      </w:tblGrid>
      <w:tr w:rsidR="00D8012E" w:rsidRPr="00B478D1" w14:paraId="47B16095" w14:textId="77777777" w:rsidTr="002971FD">
        <w:trPr>
          <w:trHeight w:val="300"/>
        </w:trPr>
        <w:tc>
          <w:tcPr>
            <w:tcW w:w="93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65396" w14:textId="77777777" w:rsidR="00D8012E" w:rsidRPr="00B478D1" w:rsidRDefault="00D8012E" w:rsidP="002971FD">
            <w:pPr>
              <w:tabs>
                <w:tab w:val="left" w:pos="810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478D1">
              <w:rPr>
                <w:b/>
                <w:bCs/>
                <w:i/>
                <w:iCs/>
                <w:sz w:val="24"/>
                <w:szCs w:val="24"/>
              </w:rPr>
              <w:t>1. Погрузка (выгрузка) Металлолома</w:t>
            </w:r>
          </w:p>
        </w:tc>
      </w:tr>
      <w:tr w:rsidR="00D8012E" w:rsidRPr="00B478D1" w14:paraId="4A235FC2" w14:textId="77777777" w:rsidTr="002971FD">
        <w:trPr>
          <w:trHeight w:val="68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1738" w14:textId="77777777" w:rsidR="00D8012E" w:rsidRPr="00B478D1" w:rsidRDefault="00D8012E" w:rsidP="002971FD">
            <w:pPr>
              <w:jc w:val="center"/>
            </w:pPr>
            <w:r w:rsidRPr="00B478D1">
              <w:t>Дата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4D6" w14:textId="77777777" w:rsidR="00D8012E" w:rsidRPr="00B478D1" w:rsidRDefault="00D8012E" w:rsidP="002971FD">
            <w:pPr>
              <w:jc w:val="center"/>
            </w:pPr>
            <w:r w:rsidRPr="00B478D1">
              <w:t>Выгрузка,</w:t>
            </w:r>
            <w:r w:rsidRPr="00B478D1">
              <w:br/>
              <w:t>тн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2207" w14:textId="77777777" w:rsidR="00D8012E" w:rsidRPr="00B478D1" w:rsidRDefault="00D8012E" w:rsidP="002971FD">
            <w:pPr>
              <w:jc w:val="center"/>
            </w:pPr>
            <w:r w:rsidRPr="00B478D1">
              <w:t>№ акта</w:t>
            </w:r>
            <w:r w:rsidRPr="00B478D1">
              <w:br/>
              <w:t>МХ-1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276E" w14:textId="77777777" w:rsidR="00D8012E" w:rsidRPr="00B478D1" w:rsidRDefault="00D8012E" w:rsidP="002971FD">
            <w:pPr>
              <w:jc w:val="center"/>
            </w:pPr>
            <w:r w:rsidRPr="00B478D1">
              <w:t>Погрузка,</w:t>
            </w:r>
            <w:r w:rsidRPr="00B478D1">
              <w:br/>
              <w:t>тн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8C57" w14:textId="77777777" w:rsidR="00D8012E" w:rsidRPr="00B478D1" w:rsidRDefault="00D8012E" w:rsidP="002971FD">
            <w:pPr>
              <w:jc w:val="center"/>
            </w:pPr>
            <w:r w:rsidRPr="00B478D1">
              <w:t>№ акта</w:t>
            </w:r>
            <w:r w:rsidRPr="00B478D1">
              <w:br/>
              <w:t>МХ-3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B63A" w14:textId="77777777" w:rsidR="00D8012E" w:rsidRPr="00B478D1" w:rsidRDefault="00D8012E" w:rsidP="002971FD">
            <w:pPr>
              <w:jc w:val="center"/>
            </w:pPr>
            <w:r w:rsidRPr="00B478D1">
              <w:t>Итого, тн.</w:t>
            </w:r>
            <w:r w:rsidRPr="00B478D1">
              <w:br/>
              <w:t>(Гр. 2+Гр.4)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B9FF" w14:textId="77777777" w:rsidR="00D8012E" w:rsidRPr="00B478D1" w:rsidRDefault="00D8012E" w:rsidP="002971FD">
            <w:pPr>
              <w:jc w:val="center"/>
            </w:pPr>
            <w:r w:rsidRPr="00B478D1">
              <w:t>Цена за 1 тн., руб.</w:t>
            </w:r>
            <w:r w:rsidRPr="00B478D1">
              <w:br/>
              <w:t>(без НДС)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26E7" w14:textId="77777777" w:rsidR="00D8012E" w:rsidRPr="00B478D1" w:rsidRDefault="00D8012E" w:rsidP="002971FD">
            <w:pPr>
              <w:jc w:val="center"/>
            </w:pPr>
            <w:r w:rsidRPr="00B478D1">
              <w:t>Итого стоимость услуг, руб.</w:t>
            </w:r>
            <w:r w:rsidRPr="00B478D1">
              <w:br/>
              <w:t>(Гр.6*Гр.7)</w:t>
            </w:r>
          </w:p>
        </w:tc>
      </w:tr>
      <w:tr w:rsidR="00D8012E" w:rsidRPr="00B478D1" w14:paraId="214088F8" w14:textId="77777777" w:rsidTr="002971FD">
        <w:trPr>
          <w:trHeight w:val="16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686C" w14:textId="77777777" w:rsidR="00D8012E" w:rsidRPr="00B478D1" w:rsidRDefault="00D8012E" w:rsidP="002971FD">
            <w:pPr>
              <w:jc w:val="center"/>
            </w:pPr>
            <w:r w:rsidRPr="00B478D1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D3FE" w14:textId="77777777" w:rsidR="00D8012E" w:rsidRPr="00B478D1" w:rsidRDefault="00D8012E" w:rsidP="002971FD">
            <w:pPr>
              <w:jc w:val="center"/>
            </w:pPr>
            <w:r w:rsidRPr="00B478D1"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288" w14:textId="77777777" w:rsidR="00D8012E" w:rsidRPr="00B478D1" w:rsidRDefault="00D8012E" w:rsidP="002971FD">
            <w:pPr>
              <w:jc w:val="center"/>
            </w:pPr>
            <w:r w:rsidRPr="00B478D1"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DD88" w14:textId="77777777" w:rsidR="00D8012E" w:rsidRPr="00B478D1" w:rsidRDefault="00D8012E" w:rsidP="002971FD">
            <w:pPr>
              <w:jc w:val="center"/>
            </w:pPr>
            <w:r w:rsidRPr="00B478D1"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60E1" w14:textId="77777777" w:rsidR="00D8012E" w:rsidRPr="00B478D1" w:rsidRDefault="00D8012E" w:rsidP="002971FD">
            <w:pPr>
              <w:jc w:val="center"/>
            </w:pPr>
            <w:r w:rsidRPr="00B478D1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739A" w14:textId="77777777" w:rsidR="00D8012E" w:rsidRPr="00B478D1" w:rsidRDefault="00D8012E" w:rsidP="002971FD">
            <w:pPr>
              <w:jc w:val="center"/>
            </w:pPr>
            <w:r w:rsidRPr="00B478D1"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8F1" w14:textId="77777777" w:rsidR="00D8012E" w:rsidRPr="00B478D1" w:rsidRDefault="00D8012E" w:rsidP="002971FD">
            <w:pPr>
              <w:jc w:val="center"/>
            </w:pPr>
            <w:r w:rsidRPr="00B478D1"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2920" w14:textId="77777777" w:rsidR="00D8012E" w:rsidRPr="00B478D1" w:rsidRDefault="00D8012E" w:rsidP="002971FD">
            <w:pPr>
              <w:jc w:val="center"/>
            </w:pPr>
            <w:r w:rsidRPr="00B478D1">
              <w:t>8</w:t>
            </w:r>
          </w:p>
        </w:tc>
      </w:tr>
      <w:tr w:rsidR="00D8012E" w:rsidRPr="00B478D1" w14:paraId="41A256AF" w14:textId="77777777" w:rsidTr="002971FD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4B7D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D97F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A3DE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6778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4F0B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3AEE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7F72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2117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</w:tr>
      <w:tr w:rsidR="00D8012E" w:rsidRPr="00B478D1" w14:paraId="790387A9" w14:textId="77777777" w:rsidTr="002971FD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3D90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6373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1E13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9CF1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7B74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E9EE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32AB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907B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</w:tr>
      <w:tr w:rsidR="00D8012E" w:rsidRPr="00B478D1" w14:paraId="76925422" w14:textId="77777777" w:rsidTr="002971FD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5B74" w14:textId="77777777" w:rsidR="00D8012E" w:rsidRPr="00B478D1" w:rsidRDefault="00D8012E" w:rsidP="002971FD">
            <w:pPr>
              <w:jc w:val="center"/>
            </w:pPr>
            <w:r w:rsidRPr="00B478D1"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2AC2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4878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DDF6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1351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C1F3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519B" w14:textId="77777777" w:rsidR="00D8012E" w:rsidRPr="00B478D1" w:rsidRDefault="00D8012E" w:rsidP="002971FD">
            <w:r w:rsidRPr="00B478D1"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8857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</w:tr>
      <w:tr w:rsidR="00D8012E" w:rsidRPr="00B478D1" w14:paraId="7789DC16" w14:textId="77777777" w:rsidTr="002971FD">
        <w:trPr>
          <w:trHeight w:val="210"/>
        </w:trPr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9715" w14:textId="77777777" w:rsidR="00D8012E" w:rsidRPr="00B478D1" w:rsidRDefault="00D8012E" w:rsidP="002971FD">
            <w:pPr>
              <w:jc w:val="right"/>
            </w:pPr>
            <w:r>
              <w:t>Сумма НДС (20%)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EED9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</w:tr>
      <w:tr w:rsidR="00D8012E" w:rsidRPr="00B478D1" w14:paraId="56DB7AC2" w14:textId="77777777" w:rsidTr="002971FD">
        <w:trPr>
          <w:trHeight w:val="165"/>
        </w:trPr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2F80" w14:textId="77777777" w:rsidR="00D8012E" w:rsidRPr="00B478D1" w:rsidRDefault="00D8012E" w:rsidP="002971FD">
            <w:pPr>
              <w:jc w:val="right"/>
            </w:pPr>
            <w:r w:rsidRPr="00B478D1">
              <w:t>Итого с НДС, руб.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36EA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</w:tr>
      <w:tr w:rsidR="00D8012E" w:rsidRPr="00B478D1" w14:paraId="163089B9" w14:textId="77777777" w:rsidTr="002971FD">
        <w:trPr>
          <w:trHeight w:val="255"/>
        </w:trPr>
        <w:tc>
          <w:tcPr>
            <w:tcW w:w="7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156D1" w14:textId="77777777" w:rsidR="00D8012E" w:rsidRPr="00B478D1" w:rsidRDefault="00D8012E" w:rsidP="002971F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478D1">
              <w:rPr>
                <w:b/>
                <w:bCs/>
                <w:i/>
                <w:iCs/>
                <w:sz w:val="24"/>
                <w:szCs w:val="24"/>
              </w:rPr>
              <w:t>2. Погрузка (выгрузка) узлов и деталей грузовых вагонов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C70CE" w14:textId="77777777" w:rsidR="00D8012E" w:rsidRPr="00B478D1" w:rsidRDefault="00D8012E" w:rsidP="002971FD">
            <w:pPr>
              <w:rPr>
                <w:sz w:val="24"/>
                <w:szCs w:val="24"/>
              </w:rPr>
            </w:pPr>
          </w:p>
        </w:tc>
      </w:tr>
      <w:tr w:rsidR="00D8012E" w:rsidRPr="00B478D1" w14:paraId="5620A9C9" w14:textId="77777777" w:rsidTr="002971FD">
        <w:trPr>
          <w:trHeight w:val="75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2D7C" w14:textId="77777777" w:rsidR="00D8012E" w:rsidRPr="00B478D1" w:rsidRDefault="00D8012E" w:rsidP="002971FD">
            <w:pPr>
              <w:jc w:val="center"/>
            </w:pPr>
            <w:r w:rsidRPr="00B478D1">
              <w:t>Дата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DF7C" w14:textId="77777777" w:rsidR="00D8012E" w:rsidRPr="00B478D1" w:rsidRDefault="00D8012E" w:rsidP="002971FD">
            <w:pPr>
              <w:jc w:val="center"/>
            </w:pPr>
            <w:r w:rsidRPr="00B478D1">
              <w:t>Выгрузка,</w:t>
            </w:r>
            <w:r w:rsidRPr="00B478D1">
              <w:br/>
              <w:t>тн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9867" w14:textId="77777777" w:rsidR="00D8012E" w:rsidRPr="00B478D1" w:rsidRDefault="00D8012E" w:rsidP="002971FD">
            <w:pPr>
              <w:jc w:val="center"/>
            </w:pPr>
            <w:r w:rsidRPr="00B478D1">
              <w:t>№ акта</w:t>
            </w:r>
            <w:r w:rsidRPr="00B478D1">
              <w:br/>
              <w:t>МХ-1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60BD" w14:textId="77777777" w:rsidR="00D8012E" w:rsidRPr="00B478D1" w:rsidRDefault="00D8012E" w:rsidP="002971FD">
            <w:pPr>
              <w:jc w:val="center"/>
            </w:pPr>
            <w:r w:rsidRPr="00B478D1">
              <w:t>Погрузка,</w:t>
            </w:r>
            <w:r w:rsidRPr="00B478D1">
              <w:br/>
              <w:t>тн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0AC7" w14:textId="77777777" w:rsidR="00D8012E" w:rsidRPr="00B478D1" w:rsidRDefault="00D8012E" w:rsidP="002971FD">
            <w:pPr>
              <w:jc w:val="center"/>
            </w:pPr>
            <w:r w:rsidRPr="00B478D1">
              <w:t>№ акта</w:t>
            </w:r>
            <w:r w:rsidRPr="00B478D1">
              <w:br/>
              <w:t>МХ-3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3F25" w14:textId="77777777" w:rsidR="00D8012E" w:rsidRPr="00B478D1" w:rsidRDefault="00D8012E" w:rsidP="002971FD">
            <w:pPr>
              <w:jc w:val="center"/>
            </w:pPr>
            <w:r w:rsidRPr="00B478D1">
              <w:t>Итого, тн.</w:t>
            </w:r>
            <w:r w:rsidRPr="00B478D1">
              <w:br/>
              <w:t>(Гр. 2+Гр.4)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59E3" w14:textId="77777777" w:rsidR="00D8012E" w:rsidRPr="00B478D1" w:rsidRDefault="00D8012E" w:rsidP="002971FD">
            <w:pPr>
              <w:jc w:val="center"/>
            </w:pPr>
            <w:r w:rsidRPr="00B478D1">
              <w:t>Цена за 1 тн., руб.</w:t>
            </w:r>
            <w:r w:rsidRPr="00B478D1">
              <w:br/>
              <w:t>(без НДС)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4571" w14:textId="77777777" w:rsidR="00D8012E" w:rsidRPr="00B478D1" w:rsidRDefault="00D8012E" w:rsidP="002971FD">
            <w:pPr>
              <w:jc w:val="center"/>
            </w:pPr>
            <w:r w:rsidRPr="00B478D1">
              <w:t>Итого стоимость услуг, руб.</w:t>
            </w:r>
            <w:r w:rsidRPr="00B478D1">
              <w:br/>
              <w:t>(Гр.6*Гр.7)</w:t>
            </w:r>
          </w:p>
        </w:tc>
      </w:tr>
      <w:tr w:rsidR="00D8012E" w:rsidRPr="00B478D1" w14:paraId="5C230F88" w14:textId="77777777" w:rsidTr="002971FD">
        <w:trPr>
          <w:trHeight w:val="13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6487" w14:textId="77777777" w:rsidR="00D8012E" w:rsidRPr="00B478D1" w:rsidRDefault="00D8012E" w:rsidP="002971FD">
            <w:pPr>
              <w:jc w:val="center"/>
            </w:pPr>
            <w:r w:rsidRPr="00B478D1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6716" w14:textId="77777777" w:rsidR="00D8012E" w:rsidRPr="00B478D1" w:rsidRDefault="00D8012E" w:rsidP="002971FD">
            <w:pPr>
              <w:jc w:val="center"/>
            </w:pPr>
            <w:r w:rsidRPr="00B478D1"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7AE1" w14:textId="77777777" w:rsidR="00D8012E" w:rsidRPr="00B478D1" w:rsidRDefault="00D8012E" w:rsidP="002971FD">
            <w:pPr>
              <w:jc w:val="center"/>
            </w:pPr>
            <w:r w:rsidRPr="00B478D1"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D2F2" w14:textId="77777777" w:rsidR="00D8012E" w:rsidRPr="00B478D1" w:rsidRDefault="00D8012E" w:rsidP="002971FD">
            <w:pPr>
              <w:jc w:val="center"/>
            </w:pPr>
            <w:r w:rsidRPr="00B478D1"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5326" w14:textId="77777777" w:rsidR="00D8012E" w:rsidRPr="00B478D1" w:rsidRDefault="00D8012E" w:rsidP="002971FD">
            <w:pPr>
              <w:jc w:val="center"/>
            </w:pPr>
            <w:r w:rsidRPr="00B478D1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AC59" w14:textId="77777777" w:rsidR="00D8012E" w:rsidRPr="00B478D1" w:rsidRDefault="00D8012E" w:rsidP="002971FD">
            <w:pPr>
              <w:jc w:val="center"/>
            </w:pPr>
            <w:r w:rsidRPr="00B478D1"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C07A" w14:textId="77777777" w:rsidR="00D8012E" w:rsidRPr="00B478D1" w:rsidRDefault="00D8012E" w:rsidP="002971FD">
            <w:pPr>
              <w:jc w:val="center"/>
            </w:pPr>
            <w:r w:rsidRPr="00B478D1"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E2C3" w14:textId="77777777" w:rsidR="00D8012E" w:rsidRPr="00B478D1" w:rsidRDefault="00D8012E" w:rsidP="002971FD">
            <w:pPr>
              <w:jc w:val="center"/>
            </w:pPr>
            <w:r w:rsidRPr="00B478D1">
              <w:t>8</w:t>
            </w:r>
          </w:p>
        </w:tc>
      </w:tr>
      <w:tr w:rsidR="00D8012E" w:rsidRPr="00B478D1" w14:paraId="3CCEC0B4" w14:textId="77777777" w:rsidTr="002971FD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B331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3006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2C20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8837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6F7D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C928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C697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7E80" w14:textId="77777777" w:rsidR="00D8012E" w:rsidRPr="00B478D1" w:rsidRDefault="00D8012E" w:rsidP="002971FD">
            <w:pPr>
              <w:jc w:val="center"/>
              <w:rPr>
                <w:b/>
                <w:bCs/>
              </w:rPr>
            </w:pPr>
            <w:r w:rsidRPr="00B478D1">
              <w:rPr>
                <w:b/>
                <w:bCs/>
              </w:rPr>
              <w:t> </w:t>
            </w:r>
          </w:p>
        </w:tc>
      </w:tr>
      <w:tr w:rsidR="00D8012E" w:rsidRPr="00B478D1" w14:paraId="1C38A4EA" w14:textId="77777777" w:rsidTr="002971FD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88D0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8216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3665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A792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6594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BAEE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FFF9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C030" w14:textId="77777777" w:rsidR="00D8012E" w:rsidRPr="00B478D1" w:rsidRDefault="00D8012E" w:rsidP="002971FD">
            <w:pPr>
              <w:jc w:val="center"/>
              <w:rPr>
                <w:b/>
                <w:bCs/>
              </w:rPr>
            </w:pPr>
            <w:r w:rsidRPr="00B478D1">
              <w:rPr>
                <w:b/>
                <w:bCs/>
              </w:rPr>
              <w:t> </w:t>
            </w:r>
          </w:p>
        </w:tc>
      </w:tr>
      <w:tr w:rsidR="00D8012E" w:rsidRPr="00B478D1" w14:paraId="7DD86B56" w14:textId="77777777" w:rsidTr="002971FD">
        <w:trPr>
          <w:trHeight w:val="22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76AE" w14:textId="77777777" w:rsidR="00D8012E" w:rsidRPr="00B478D1" w:rsidRDefault="00D8012E" w:rsidP="002971FD">
            <w:pPr>
              <w:jc w:val="center"/>
            </w:pPr>
            <w:r w:rsidRPr="00B478D1"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CA99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442D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17BC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79A4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4340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AA58" w14:textId="77777777" w:rsidR="00D8012E" w:rsidRPr="00B478D1" w:rsidRDefault="00D8012E" w:rsidP="002971FD">
            <w:r w:rsidRPr="00B478D1"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BF60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</w:tr>
      <w:tr w:rsidR="00D8012E" w:rsidRPr="00B478D1" w14:paraId="4062E078" w14:textId="77777777" w:rsidTr="002971FD">
        <w:trPr>
          <w:trHeight w:val="210"/>
        </w:trPr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BB8D" w14:textId="77777777" w:rsidR="00D8012E" w:rsidRPr="00B478D1" w:rsidRDefault="00D8012E" w:rsidP="002971FD">
            <w:pPr>
              <w:jc w:val="right"/>
            </w:pPr>
            <w:r>
              <w:t>Сумма НДС (20</w:t>
            </w:r>
            <w:r w:rsidRPr="00B478D1">
              <w:t>%)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F899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</w:tr>
      <w:tr w:rsidR="00D8012E" w:rsidRPr="00B478D1" w14:paraId="3AD85B8D" w14:textId="77777777" w:rsidTr="002971FD">
        <w:trPr>
          <w:trHeight w:val="180"/>
        </w:trPr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219" w14:textId="77777777" w:rsidR="00D8012E" w:rsidRPr="00B478D1" w:rsidRDefault="00D8012E" w:rsidP="002971FD">
            <w:pPr>
              <w:jc w:val="right"/>
            </w:pPr>
            <w:r w:rsidRPr="00B478D1">
              <w:t>Итого с НДС, руб.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7F24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</w:tr>
      <w:tr w:rsidR="00D8012E" w:rsidRPr="00B478D1" w14:paraId="29411BF5" w14:textId="77777777" w:rsidTr="002971FD">
        <w:trPr>
          <w:trHeight w:val="255"/>
        </w:trPr>
        <w:tc>
          <w:tcPr>
            <w:tcW w:w="7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CF10A" w14:textId="77777777" w:rsidR="00D8012E" w:rsidRPr="00B478D1" w:rsidRDefault="00D8012E" w:rsidP="002971F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478D1">
              <w:rPr>
                <w:b/>
                <w:bCs/>
                <w:i/>
                <w:iCs/>
                <w:sz w:val="24"/>
                <w:szCs w:val="24"/>
              </w:rPr>
              <w:t>3. Погрузка (выгрузка) КОЛЕСНЫХ ПАР грузовых вагонов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7C4AE" w14:textId="77777777" w:rsidR="00D8012E" w:rsidRPr="00B478D1" w:rsidRDefault="00D8012E" w:rsidP="002971FD">
            <w:pPr>
              <w:rPr>
                <w:sz w:val="24"/>
                <w:szCs w:val="24"/>
              </w:rPr>
            </w:pPr>
          </w:p>
        </w:tc>
      </w:tr>
      <w:tr w:rsidR="00D8012E" w:rsidRPr="00B478D1" w14:paraId="75A86ACA" w14:textId="77777777" w:rsidTr="002971FD">
        <w:trPr>
          <w:trHeight w:val="7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A30" w14:textId="77777777" w:rsidR="00D8012E" w:rsidRPr="00B478D1" w:rsidRDefault="00D8012E" w:rsidP="002971FD">
            <w:pPr>
              <w:jc w:val="center"/>
            </w:pPr>
            <w:r w:rsidRPr="00B478D1">
              <w:t>Дата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F883" w14:textId="77777777" w:rsidR="00D8012E" w:rsidRPr="00B478D1" w:rsidRDefault="00D8012E" w:rsidP="002971FD">
            <w:pPr>
              <w:jc w:val="center"/>
            </w:pPr>
            <w:r w:rsidRPr="00B478D1">
              <w:t>Выгрузка,</w:t>
            </w:r>
            <w:r w:rsidRPr="00B478D1">
              <w:br/>
              <w:t>шт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BB10" w14:textId="77777777" w:rsidR="00D8012E" w:rsidRPr="00B478D1" w:rsidRDefault="00D8012E" w:rsidP="002971FD">
            <w:pPr>
              <w:jc w:val="center"/>
            </w:pPr>
            <w:r w:rsidRPr="00B478D1">
              <w:t>№ акта</w:t>
            </w:r>
            <w:r w:rsidRPr="00B478D1">
              <w:br/>
              <w:t>МХ-1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5039" w14:textId="77777777" w:rsidR="00D8012E" w:rsidRPr="00B478D1" w:rsidRDefault="00D8012E" w:rsidP="002971FD">
            <w:pPr>
              <w:jc w:val="center"/>
            </w:pPr>
            <w:r w:rsidRPr="00B478D1">
              <w:t>Погрузка,</w:t>
            </w:r>
            <w:r w:rsidRPr="00B478D1">
              <w:br/>
              <w:t>шт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5479" w14:textId="77777777" w:rsidR="00D8012E" w:rsidRPr="00B478D1" w:rsidRDefault="00D8012E" w:rsidP="002971FD">
            <w:pPr>
              <w:jc w:val="center"/>
            </w:pPr>
            <w:r w:rsidRPr="00B478D1">
              <w:t>№ акта</w:t>
            </w:r>
            <w:r w:rsidRPr="00B478D1">
              <w:br/>
              <w:t>МХ-3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A7E1" w14:textId="77777777" w:rsidR="00D8012E" w:rsidRPr="00B478D1" w:rsidRDefault="00D8012E" w:rsidP="002971FD">
            <w:pPr>
              <w:jc w:val="center"/>
            </w:pPr>
            <w:r w:rsidRPr="00B478D1">
              <w:t>Итого, шт.</w:t>
            </w:r>
            <w:r w:rsidRPr="00B478D1">
              <w:br/>
              <w:t>(Гр. 2+Гр.4)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61BD" w14:textId="77777777" w:rsidR="00D8012E" w:rsidRPr="00B478D1" w:rsidRDefault="00D8012E" w:rsidP="002971FD">
            <w:pPr>
              <w:jc w:val="center"/>
            </w:pPr>
            <w:r w:rsidRPr="00B478D1">
              <w:t>Цена за 1 тн., руб.</w:t>
            </w:r>
            <w:r w:rsidRPr="00B478D1">
              <w:br/>
              <w:t>(без НДС)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8B5D" w14:textId="77777777" w:rsidR="00D8012E" w:rsidRPr="00B478D1" w:rsidRDefault="00D8012E" w:rsidP="002971FD">
            <w:pPr>
              <w:jc w:val="center"/>
            </w:pPr>
            <w:r w:rsidRPr="00B478D1">
              <w:t>Итого стоимость услуг, руб.</w:t>
            </w:r>
            <w:r w:rsidRPr="00B478D1">
              <w:br/>
              <w:t>(Гр.6*Гр.7)</w:t>
            </w:r>
          </w:p>
        </w:tc>
      </w:tr>
      <w:tr w:rsidR="00D8012E" w:rsidRPr="00B478D1" w14:paraId="06399650" w14:textId="77777777" w:rsidTr="002971FD">
        <w:trPr>
          <w:trHeight w:val="15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B8E6" w14:textId="77777777" w:rsidR="00D8012E" w:rsidRPr="00B478D1" w:rsidRDefault="00D8012E" w:rsidP="002971FD">
            <w:pPr>
              <w:jc w:val="center"/>
            </w:pPr>
            <w:r w:rsidRPr="00B478D1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3097" w14:textId="77777777" w:rsidR="00D8012E" w:rsidRPr="00B478D1" w:rsidRDefault="00D8012E" w:rsidP="002971FD">
            <w:pPr>
              <w:jc w:val="center"/>
            </w:pPr>
            <w:r w:rsidRPr="00B478D1"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CCF3" w14:textId="77777777" w:rsidR="00D8012E" w:rsidRPr="00B478D1" w:rsidRDefault="00D8012E" w:rsidP="002971FD">
            <w:pPr>
              <w:jc w:val="center"/>
            </w:pPr>
            <w:r w:rsidRPr="00B478D1"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53AF" w14:textId="77777777" w:rsidR="00D8012E" w:rsidRPr="00B478D1" w:rsidRDefault="00D8012E" w:rsidP="002971FD">
            <w:pPr>
              <w:jc w:val="center"/>
            </w:pPr>
            <w:r w:rsidRPr="00B478D1"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609" w14:textId="77777777" w:rsidR="00D8012E" w:rsidRPr="00B478D1" w:rsidRDefault="00D8012E" w:rsidP="002971FD">
            <w:pPr>
              <w:jc w:val="center"/>
            </w:pPr>
            <w:r w:rsidRPr="00B478D1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8094" w14:textId="77777777" w:rsidR="00D8012E" w:rsidRPr="00B478D1" w:rsidRDefault="00D8012E" w:rsidP="002971FD">
            <w:pPr>
              <w:jc w:val="center"/>
            </w:pPr>
            <w:r w:rsidRPr="00B478D1"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8A87" w14:textId="77777777" w:rsidR="00D8012E" w:rsidRPr="00B478D1" w:rsidRDefault="00D8012E" w:rsidP="002971FD">
            <w:pPr>
              <w:jc w:val="center"/>
            </w:pPr>
            <w:r w:rsidRPr="00B478D1"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31F0" w14:textId="77777777" w:rsidR="00D8012E" w:rsidRPr="00B478D1" w:rsidRDefault="00D8012E" w:rsidP="002971FD">
            <w:pPr>
              <w:jc w:val="center"/>
            </w:pPr>
            <w:r w:rsidRPr="00B478D1">
              <w:t>8</w:t>
            </w:r>
          </w:p>
        </w:tc>
      </w:tr>
      <w:tr w:rsidR="00D8012E" w:rsidRPr="00B478D1" w14:paraId="15DF0DED" w14:textId="77777777" w:rsidTr="002971FD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3188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30A1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84DA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7C7C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59FD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40EA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0A2E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50E3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</w:tr>
      <w:tr w:rsidR="00D8012E" w:rsidRPr="00B478D1" w14:paraId="4400F72F" w14:textId="77777777" w:rsidTr="002971FD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0182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ABD9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7295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944B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FD19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B1F4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9982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EF17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</w:tr>
      <w:tr w:rsidR="00D8012E" w:rsidRPr="00B478D1" w14:paraId="0C013479" w14:textId="77777777" w:rsidTr="002971FD">
        <w:trPr>
          <w:trHeight w:val="19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97E5" w14:textId="77777777" w:rsidR="00D8012E" w:rsidRPr="00B478D1" w:rsidRDefault="00D8012E" w:rsidP="002971FD">
            <w:pPr>
              <w:jc w:val="center"/>
            </w:pPr>
            <w:r w:rsidRPr="00B478D1"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1384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9B60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8558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6824" w14:textId="77777777" w:rsidR="00D8012E" w:rsidRPr="00B478D1" w:rsidRDefault="00D8012E" w:rsidP="002971FD">
            <w:pPr>
              <w:jc w:val="center"/>
            </w:pPr>
            <w:r w:rsidRPr="00B478D1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31EE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2CE2" w14:textId="77777777" w:rsidR="00D8012E" w:rsidRPr="00B478D1" w:rsidRDefault="00D8012E" w:rsidP="002971FD">
            <w:r w:rsidRPr="00B478D1"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C77F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</w:tr>
      <w:tr w:rsidR="00D8012E" w:rsidRPr="00B478D1" w14:paraId="7F7A2AA6" w14:textId="77777777" w:rsidTr="002971FD">
        <w:trPr>
          <w:trHeight w:val="195"/>
        </w:trPr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7A3" w14:textId="77777777" w:rsidR="00D8012E" w:rsidRPr="00B478D1" w:rsidRDefault="00D8012E" w:rsidP="002971FD">
            <w:pPr>
              <w:jc w:val="right"/>
            </w:pPr>
            <w:r>
              <w:t>Сумма НДС (20</w:t>
            </w:r>
            <w:r w:rsidRPr="00B478D1">
              <w:t>%)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AC1A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</w:tr>
      <w:tr w:rsidR="00D8012E" w:rsidRPr="00B478D1" w14:paraId="3EDEDF03" w14:textId="77777777" w:rsidTr="002971FD">
        <w:trPr>
          <w:trHeight w:val="165"/>
        </w:trPr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0DE8" w14:textId="77777777" w:rsidR="00D8012E" w:rsidRPr="00B478D1" w:rsidRDefault="00D8012E" w:rsidP="002971FD">
            <w:pPr>
              <w:jc w:val="right"/>
            </w:pPr>
            <w:r w:rsidRPr="00B478D1">
              <w:t>Итого с НДС, руб.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2A77" w14:textId="77777777" w:rsidR="00D8012E" w:rsidRPr="00B478D1" w:rsidRDefault="00D8012E" w:rsidP="002971FD">
            <w:pPr>
              <w:jc w:val="center"/>
            </w:pPr>
            <w:r w:rsidRPr="00B478D1">
              <w:t>&lt;Сумма&gt;</w:t>
            </w:r>
          </w:p>
        </w:tc>
      </w:tr>
      <w:tr w:rsidR="00D8012E" w:rsidRPr="00B478D1" w14:paraId="29773BE5" w14:textId="77777777" w:rsidTr="002971FD">
        <w:trPr>
          <w:trHeight w:val="1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5062" w14:textId="77777777" w:rsidR="00D8012E" w:rsidRPr="00B478D1" w:rsidRDefault="00D8012E" w:rsidP="002971F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E6E5C" w14:textId="77777777" w:rsidR="00D8012E" w:rsidRPr="00B478D1" w:rsidRDefault="00D8012E" w:rsidP="002971FD">
            <w:pPr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C8016" w14:textId="77777777" w:rsidR="00D8012E" w:rsidRPr="00B478D1" w:rsidRDefault="00D8012E" w:rsidP="002971FD">
            <w:pPr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9C77" w14:textId="77777777" w:rsidR="00D8012E" w:rsidRPr="00B478D1" w:rsidRDefault="00D8012E" w:rsidP="002971FD">
            <w:pPr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15E38" w14:textId="77777777" w:rsidR="00D8012E" w:rsidRPr="00B478D1" w:rsidRDefault="00D8012E" w:rsidP="002971FD">
            <w:pPr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84DC8" w14:textId="77777777" w:rsidR="00D8012E" w:rsidRPr="00B478D1" w:rsidRDefault="00D8012E" w:rsidP="002971FD">
            <w:pPr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CB76B" w14:textId="77777777" w:rsidR="00D8012E" w:rsidRPr="00B478D1" w:rsidRDefault="00D8012E" w:rsidP="002971FD">
            <w:pPr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53B78" w14:textId="77777777" w:rsidR="00D8012E" w:rsidRPr="00B478D1" w:rsidRDefault="00D8012E" w:rsidP="002971FD">
            <w:pPr>
              <w:rPr>
                <w:rFonts w:ascii="Helv" w:hAnsi="Helv" w:cs="Arial CYR"/>
                <w:sz w:val="24"/>
                <w:szCs w:val="24"/>
              </w:rPr>
            </w:pPr>
          </w:p>
        </w:tc>
      </w:tr>
      <w:tr w:rsidR="00D8012E" w:rsidRPr="00B478D1" w14:paraId="4BF00882" w14:textId="77777777" w:rsidTr="002971FD">
        <w:trPr>
          <w:trHeight w:val="315"/>
        </w:trPr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176BD" w14:textId="77777777" w:rsidR="00D8012E" w:rsidRPr="00B478D1" w:rsidRDefault="00D8012E" w:rsidP="002971FD">
            <w:r w:rsidRPr="00B478D1">
              <w:t>Настоящим стороны подтверждают, что в условиях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5137E" w14:textId="77777777" w:rsidR="00D8012E" w:rsidRPr="00B478D1" w:rsidRDefault="00D8012E" w:rsidP="002971FD">
            <w:pPr>
              <w:rPr>
                <w:rFonts w:ascii="Helv" w:hAnsi="Helv" w:cs="Arial CY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92A6" w14:textId="77777777" w:rsidR="00D8012E" w:rsidRPr="00B478D1" w:rsidRDefault="00D8012E" w:rsidP="002971FD">
            <w:pPr>
              <w:rPr>
                <w:rFonts w:ascii="Helv" w:hAnsi="Helv" w:cs="Arial CY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BEE41" w14:textId="77777777" w:rsidR="00D8012E" w:rsidRPr="00B478D1" w:rsidRDefault="00D8012E" w:rsidP="002971FD">
            <w:pPr>
              <w:rPr>
                <w:rFonts w:ascii="Helv" w:hAnsi="Helv" w:cs="Arial CYR"/>
              </w:rPr>
            </w:pPr>
          </w:p>
        </w:tc>
      </w:tr>
      <w:tr w:rsidR="00D8012E" w:rsidRPr="00B478D1" w14:paraId="0EA2742C" w14:textId="77777777" w:rsidTr="002971FD">
        <w:trPr>
          <w:trHeight w:val="240"/>
        </w:trPr>
        <w:tc>
          <w:tcPr>
            <w:tcW w:w="9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33559" w14:textId="77777777" w:rsidR="00D8012E" w:rsidRPr="00B478D1" w:rsidRDefault="00D8012E" w:rsidP="002971FD">
            <w:pPr>
              <w:rPr>
                <w:b/>
                <w:bCs/>
                <w:i/>
                <w:iCs/>
              </w:rPr>
            </w:pPr>
            <w:r w:rsidRPr="00B478D1">
              <w:rPr>
                <w:b/>
                <w:bCs/>
                <w:i/>
                <w:iCs/>
              </w:rPr>
              <w:t>&lt;Наименование Депо/ВКМ&gt;</w:t>
            </w:r>
          </w:p>
        </w:tc>
      </w:tr>
      <w:tr w:rsidR="00D8012E" w:rsidRPr="00B478D1" w14:paraId="0AA30EF1" w14:textId="77777777" w:rsidTr="002971FD">
        <w:trPr>
          <w:trHeight w:val="18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F717D" w14:textId="77777777" w:rsidR="00D8012E" w:rsidRPr="00B478D1" w:rsidRDefault="00D8012E" w:rsidP="002971FD">
            <w:pPr>
              <w:rPr>
                <w:b/>
                <w:bCs/>
              </w:rPr>
            </w:pPr>
            <w:r w:rsidRPr="00B478D1">
              <w:rPr>
                <w:b/>
                <w:bCs/>
              </w:rPr>
              <w:t>Подрядчик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1700C" w14:textId="77777777" w:rsidR="00D8012E" w:rsidRPr="00B478D1" w:rsidRDefault="00D8012E" w:rsidP="002971FD">
            <w:r w:rsidRPr="00B478D1">
              <w:t>в соответствии с Договором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45992" w14:textId="77777777" w:rsidR="00D8012E" w:rsidRPr="00B478D1" w:rsidRDefault="00D8012E" w:rsidP="002971FD">
            <w:pPr>
              <w:jc w:val="center"/>
              <w:rPr>
                <w:b/>
                <w:bCs/>
              </w:rPr>
            </w:pPr>
            <w:r w:rsidRPr="00B478D1">
              <w:rPr>
                <w:b/>
                <w:bCs/>
              </w:rPr>
              <w:t>&lt;№&gt;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0E61" w14:textId="77777777" w:rsidR="00D8012E" w:rsidRPr="00B478D1" w:rsidRDefault="00D8012E" w:rsidP="002971FD">
            <w:pPr>
              <w:jc w:val="center"/>
            </w:pPr>
            <w:r w:rsidRPr="00B478D1">
              <w:t>от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7F00" w14:textId="77777777" w:rsidR="00D8012E" w:rsidRPr="00B478D1" w:rsidRDefault="00D8012E" w:rsidP="002971FD">
            <w:pPr>
              <w:jc w:val="center"/>
              <w:rPr>
                <w:b/>
                <w:bCs/>
              </w:rPr>
            </w:pPr>
            <w:r w:rsidRPr="00B478D1">
              <w:rPr>
                <w:b/>
                <w:bCs/>
              </w:rPr>
              <w:t>&lt;Дата&gt;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DDBB9" w14:textId="77777777" w:rsidR="00D8012E" w:rsidRPr="00B478D1" w:rsidRDefault="00D8012E" w:rsidP="002971FD">
            <w:pPr>
              <w:rPr>
                <w:i/>
                <w:iCs/>
              </w:rPr>
            </w:pPr>
          </w:p>
        </w:tc>
      </w:tr>
      <w:tr w:rsidR="00D8012E" w:rsidRPr="00B478D1" w14:paraId="54D66221" w14:textId="77777777" w:rsidTr="002971FD">
        <w:trPr>
          <w:trHeight w:val="285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0F903" w14:textId="77777777" w:rsidR="00D8012E" w:rsidRPr="00B478D1" w:rsidRDefault="00D8012E" w:rsidP="002971FD">
            <w:r w:rsidRPr="00B478D1">
              <w:t>оказал услуги по погрузке/выгрузке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DAA2D" w14:textId="77777777" w:rsidR="00D8012E" w:rsidRPr="00B478D1" w:rsidRDefault="00D8012E" w:rsidP="002971FD">
            <w:pPr>
              <w:rPr>
                <w:bCs/>
              </w:rPr>
            </w:pPr>
            <w:r w:rsidRPr="00B478D1">
              <w:rPr>
                <w:bCs/>
              </w:rPr>
              <w:t>узлов, деталей грузовых вагонов и металлолома Заказчика</w:t>
            </w:r>
          </w:p>
        </w:tc>
      </w:tr>
      <w:tr w:rsidR="00D8012E" w:rsidRPr="00B478D1" w14:paraId="4CECBD59" w14:textId="77777777" w:rsidTr="002971FD">
        <w:trPr>
          <w:trHeight w:val="210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F677A" w14:textId="77777777" w:rsidR="00D8012E" w:rsidRPr="00B478D1" w:rsidRDefault="00D8012E" w:rsidP="002971FD">
            <w:r w:rsidRPr="00B478D1">
              <w:t>в указанном выше объеме.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184D8" w14:textId="77777777" w:rsidR="00D8012E" w:rsidRPr="00B478D1" w:rsidRDefault="00D8012E" w:rsidP="002971F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1DEC" w14:textId="77777777" w:rsidR="00D8012E" w:rsidRPr="00B478D1" w:rsidRDefault="00D8012E" w:rsidP="002971FD">
            <w:pPr>
              <w:rPr>
                <w:rFonts w:ascii="Arial CYR" w:hAnsi="Arial CYR" w:cs="Arial CY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2BD34" w14:textId="77777777" w:rsidR="00D8012E" w:rsidRPr="00B478D1" w:rsidRDefault="00D8012E" w:rsidP="002971F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13EE5" w14:textId="77777777" w:rsidR="00D8012E" w:rsidRPr="00B478D1" w:rsidRDefault="00D8012E" w:rsidP="002971FD">
            <w:pPr>
              <w:rPr>
                <w:rFonts w:ascii="Helv" w:hAnsi="Helv" w:cs="Arial CY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6AA35" w14:textId="77777777" w:rsidR="00D8012E" w:rsidRPr="00B478D1" w:rsidRDefault="00D8012E" w:rsidP="002971FD">
            <w:pPr>
              <w:jc w:val="center"/>
              <w:rPr>
                <w:b/>
                <w:bCs/>
              </w:rPr>
            </w:pPr>
          </w:p>
        </w:tc>
      </w:tr>
      <w:tr w:rsidR="00D8012E" w:rsidRPr="00B478D1" w14:paraId="15459524" w14:textId="77777777" w:rsidTr="002971FD">
        <w:trPr>
          <w:trHeight w:val="24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8D02E" w14:textId="77777777" w:rsidR="00D8012E" w:rsidRPr="00B478D1" w:rsidRDefault="00D8012E" w:rsidP="002971FD">
            <w:pPr>
              <w:rPr>
                <w:rFonts w:ascii="Arial CYR" w:hAnsi="Arial CYR" w:cs="Arial CY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74E2E" w14:textId="77777777" w:rsidR="00D8012E" w:rsidRPr="00B478D1" w:rsidRDefault="00D8012E" w:rsidP="002971FD">
            <w:pPr>
              <w:rPr>
                <w:i/>
                <w:i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EE98A" w14:textId="77777777" w:rsidR="00D8012E" w:rsidRPr="00B478D1" w:rsidRDefault="00D8012E" w:rsidP="002971F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24121" w14:textId="77777777" w:rsidR="00D8012E" w:rsidRPr="00B478D1" w:rsidRDefault="00D8012E" w:rsidP="002971F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5B56" w14:textId="77777777" w:rsidR="00D8012E" w:rsidRPr="00B478D1" w:rsidRDefault="00D8012E" w:rsidP="002971FD">
            <w:pPr>
              <w:rPr>
                <w:rFonts w:ascii="Arial CYR" w:hAnsi="Arial CYR" w:cs="Arial CY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1F5F8" w14:textId="77777777" w:rsidR="00D8012E" w:rsidRPr="00B478D1" w:rsidRDefault="00D8012E" w:rsidP="002971F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EB28" w14:textId="77777777" w:rsidR="00D8012E" w:rsidRPr="00B478D1" w:rsidRDefault="00D8012E" w:rsidP="002971FD">
            <w:pPr>
              <w:rPr>
                <w:rFonts w:ascii="Helv" w:hAnsi="Helv" w:cs="Arial CY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B42FB" w14:textId="77777777" w:rsidR="00D8012E" w:rsidRPr="00B478D1" w:rsidRDefault="00D8012E" w:rsidP="002971FD">
            <w:pPr>
              <w:jc w:val="center"/>
              <w:rPr>
                <w:b/>
                <w:bCs/>
              </w:rPr>
            </w:pPr>
          </w:p>
        </w:tc>
      </w:tr>
      <w:tr w:rsidR="00D8012E" w:rsidRPr="00B478D1" w14:paraId="4E1BA1FD" w14:textId="77777777" w:rsidTr="002971FD">
        <w:trPr>
          <w:trHeight w:val="28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74698" w14:textId="77777777" w:rsidR="00D8012E" w:rsidRPr="00B478D1" w:rsidRDefault="00D8012E" w:rsidP="002971FD">
            <w:pPr>
              <w:rPr>
                <w:b/>
                <w:bCs/>
              </w:rPr>
            </w:pPr>
            <w:r w:rsidRPr="00B478D1">
              <w:rPr>
                <w:b/>
                <w:bCs/>
              </w:rPr>
              <w:t>Подрядчик: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BF7C1" w14:textId="77777777" w:rsidR="00D8012E" w:rsidRPr="00B478D1" w:rsidRDefault="00D8012E" w:rsidP="002971FD">
            <w:pPr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C8C58" w14:textId="77777777" w:rsidR="00D8012E" w:rsidRPr="00B478D1" w:rsidRDefault="00D8012E" w:rsidP="002971FD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0CEA8" w14:textId="77777777" w:rsidR="00D8012E" w:rsidRPr="00B478D1" w:rsidRDefault="00D8012E" w:rsidP="002971FD">
            <w:pPr>
              <w:jc w:val="center"/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4CFD5" w14:textId="77777777" w:rsidR="00D8012E" w:rsidRPr="00B478D1" w:rsidRDefault="00D8012E" w:rsidP="002971FD">
            <w:pPr>
              <w:rPr>
                <w:b/>
                <w:bCs/>
              </w:rPr>
            </w:pPr>
            <w:r w:rsidRPr="00B478D1">
              <w:rPr>
                <w:b/>
                <w:bCs/>
              </w:rPr>
              <w:t>Заказчик: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5FF30" w14:textId="77777777" w:rsidR="00D8012E" w:rsidRPr="00B478D1" w:rsidRDefault="00D8012E" w:rsidP="002971FD">
            <w:pPr>
              <w:rPr>
                <w:b/>
                <w:bCs/>
              </w:rPr>
            </w:pPr>
          </w:p>
        </w:tc>
      </w:tr>
      <w:tr w:rsidR="00D8012E" w:rsidRPr="00B478D1" w14:paraId="39729AD8" w14:textId="77777777" w:rsidTr="002971FD">
        <w:trPr>
          <w:trHeight w:val="126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240AD" w14:textId="77777777" w:rsidR="00D8012E" w:rsidRPr="00B478D1" w:rsidRDefault="00D8012E" w:rsidP="002971FD">
            <w:pPr>
              <w:rPr>
                <w:b/>
                <w:bCs/>
                <w:i/>
                <w:iCs/>
              </w:rPr>
            </w:pPr>
            <w:r w:rsidRPr="00B478D1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7F78D" w14:textId="77777777" w:rsidR="00D8012E" w:rsidRPr="00B478D1" w:rsidRDefault="00D8012E" w:rsidP="002971FD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0B9BB" w14:textId="77777777" w:rsidR="00D8012E" w:rsidRPr="00B478D1" w:rsidRDefault="00D8012E" w:rsidP="002971FD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2F25" w14:textId="77777777" w:rsidR="00D8012E" w:rsidRPr="00B478D1" w:rsidRDefault="00D8012E" w:rsidP="002971FD">
            <w:pPr>
              <w:jc w:val="center"/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79415" w14:textId="77777777" w:rsidR="00D8012E" w:rsidRPr="00B478D1" w:rsidRDefault="00D8012E" w:rsidP="002971FD">
            <w:pPr>
              <w:rPr>
                <w:b/>
                <w:bCs/>
                <w:i/>
                <w:iCs/>
              </w:rPr>
            </w:pPr>
            <w:r w:rsidRPr="00B478D1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A3DA" w14:textId="77777777" w:rsidR="00D8012E" w:rsidRPr="00B478D1" w:rsidRDefault="00D8012E" w:rsidP="002971FD"/>
        </w:tc>
      </w:tr>
      <w:tr w:rsidR="00D8012E" w:rsidRPr="00B478D1" w14:paraId="3C067B76" w14:textId="77777777" w:rsidTr="002971FD">
        <w:trPr>
          <w:trHeight w:val="263"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B103B" w14:textId="77777777" w:rsidR="00D8012E" w:rsidRPr="00B478D1" w:rsidRDefault="00D8012E" w:rsidP="002971FD">
            <w:r w:rsidRPr="00B478D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A9760" w14:textId="77777777" w:rsidR="00D8012E" w:rsidRPr="00B478D1" w:rsidRDefault="00D8012E" w:rsidP="002971FD">
            <w:r w:rsidRPr="00B478D1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E261A" w14:textId="77777777" w:rsidR="00D8012E" w:rsidRPr="00B478D1" w:rsidRDefault="00D8012E" w:rsidP="002971FD">
            <w:r w:rsidRPr="00B478D1"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88053" w14:textId="77777777" w:rsidR="00D8012E" w:rsidRPr="00B478D1" w:rsidRDefault="00D8012E" w:rsidP="002971FD">
            <w:pPr>
              <w:rPr>
                <w:b/>
                <w:bCs/>
                <w:i/>
                <w:iCs/>
              </w:rPr>
            </w:pPr>
            <w:r w:rsidRPr="00B478D1">
              <w:rPr>
                <w:b/>
                <w:bCs/>
                <w:i/>
                <w:iCs/>
              </w:rPr>
              <w:t>Фамилия И.О.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FB190" w14:textId="77777777" w:rsidR="00D8012E" w:rsidRPr="00B478D1" w:rsidRDefault="00D8012E" w:rsidP="002971FD">
            <w:r w:rsidRPr="00B478D1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BD11A" w14:textId="77777777" w:rsidR="00D8012E" w:rsidRPr="00B478D1" w:rsidRDefault="00D8012E" w:rsidP="002971FD">
            <w:r w:rsidRPr="00B478D1"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1D2F3" w14:textId="77777777" w:rsidR="00D8012E" w:rsidRPr="00B478D1" w:rsidRDefault="00D8012E" w:rsidP="002971FD">
            <w:pPr>
              <w:rPr>
                <w:b/>
                <w:bCs/>
                <w:i/>
                <w:iCs/>
              </w:rPr>
            </w:pPr>
            <w:r w:rsidRPr="00B478D1">
              <w:rPr>
                <w:b/>
                <w:bCs/>
                <w:i/>
                <w:iCs/>
              </w:rPr>
              <w:t>Фамилия И.О.</w:t>
            </w:r>
          </w:p>
        </w:tc>
      </w:tr>
      <w:tr w:rsidR="00D8012E" w:rsidRPr="00B478D1" w14:paraId="0304FBEF" w14:textId="77777777" w:rsidTr="002971FD">
        <w:trPr>
          <w:trHeight w:val="22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26C5" w14:textId="77777777" w:rsidR="00D8012E" w:rsidRPr="00B478D1" w:rsidRDefault="00D8012E" w:rsidP="002971FD"/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49A8" w14:textId="77777777" w:rsidR="00D8012E" w:rsidRPr="00B478D1" w:rsidRDefault="00D8012E" w:rsidP="002971FD">
            <w:pPr>
              <w:rPr>
                <w:i/>
                <w:iCs/>
              </w:rPr>
            </w:pPr>
            <w:r w:rsidRPr="00B478D1">
              <w:rPr>
                <w:i/>
                <w:iCs/>
              </w:rPr>
              <w:t>(подпись)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56FB2" w14:textId="77777777" w:rsidR="00D8012E" w:rsidRPr="00B478D1" w:rsidRDefault="00D8012E" w:rsidP="002971FD">
            <w:pPr>
              <w:rPr>
                <w:i/>
                <w:i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EC4F" w14:textId="77777777" w:rsidR="00D8012E" w:rsidRPr="00B478D1" w:rsidRDefault="00D8012E" w:rsidP="002971F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7B3A" w14:textId="77777777" w:rsidR="00D8012E" w:rsidRPr="00B478D1" w:rsidRDefault="00D8012E" w:rsidP="002971FD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2288" w14:textId="77777777" w:rsidR="00D8012E" w:rsidRPr="00B478D1" w:rsidRDefault="00D8012E" w:rsidP="002971FD">
            <w:pPr>
              <w:jc w:val="right"/>
              <w:rPr>
                <w:i/>
                <w:iCs/>
              </w:rPr>
            </w:pPr>
            <w:r w:rsidRPr="00B478D1">
              <w:rPr>
                <w:i/>
                <w:iCs/>
              </w:rPr>
              <w:t>(подпись)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99AC" w14:textId="77777777" w:rsidR="00D8012E" w:rsidRPr="00B478D1" w:rsidRDefault="00D8012E" w:rsidP="002971FD"/>
        </w:tc>
      </w:tr>
      <w:tr w:rsidR="00D8012E" w:rsidRPr="00B478D1" w14:paraId="23ABAC03" w14:textId="77777777" w:rsidTr="002971FD">
        <w:trPr>
          <w:trHeight w:val="16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1A5E3" w14:textId="77777777" w:rsidR="00D8012E" w:rsidRPr="00B478D1" w:rsidRDefault="00D8012E" w:rsidP="002971FD">
            <w:r w:rsidRPr="00B478D1">
              <w:t>мп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5D9CB" w14:textId="77777777" w:rsidR="00D8012E" w:rsidRPr="00B478D1" w:rsidRDefault="00D8012E" w:rsidP="002971FD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139E7" w14:textId="77777777" w:rsidR="00D8012E" w:rsidRPr="00B478D1" w:rsidRDefault="00D8012E" w:rsidP="002971FD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7482D" w14:textId="77777777" w:rsidR="00D8012E" w:rsidRPr="00B478D1" w:rsidRDefault="00D8012E" w:rsidP="002971FD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8F0E3" w14:textId="77777777" w:rsidR="00D8012E" w:rsidRPr="00B478D1" w:rsidRDefault="00D8012E" w:rsidP="002971F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E2F20" w14:textId="77777777" w:rsidR="00D8012E" w:rsidRPr="00B478D1" w:rsidRDefault="00D8012E" w:rsidP="002971FD">
            <w:r w:rsidRPr="00B478D1">
              <w:t>мп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29F5C" w14:textId="77777777" w:rsidR="00D8012E" w:rsidRPr="00B478D1" w:rsidRDefault="00D8012E" w:rsidP="002971FD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88A3A" w14:textId="77777777" w:rsidR="00D8012E" w:rsidRPr="00B478D1" w:rsidRDefault="00D8012E" w:rsidP="002971FD"/>
        </w:tc>
      </w:tr>
    </w:tbl>
    <w:p w14:paraId="0BF2B9DF" w14:textId="77777777" w:rsidR="00D8012E" w:rsidRPr="004C4477" w:rsidRDefault="00D8012E" w:rsidP="00D8012E">
      <w:pPr>
        <w:rPr>
          <w:b/>
        </w:rPr>
      </w:pPr>
    </w:p>
    <w:tbl>
      <w:tblPr>
        <w:tblW w:w="5040" w:type="dxa"/>
        <w:tblInd w:w="5053" w:type="dxa"/>
        <w:tblLook w:val="01E0" w:firstRow="1" w:lastRow="1" w:firstColumn="1" w:lastColumn="1" w:noHBand="0" w:noVBand="0"/>
      </w:tblPr>
      <w:tblGrid>
        <w:gridCol w:w="5040"/>
      </w:tblGrid>
      <w:tr w:rsidR="00D8012E" w:rsidRPr="004C4477" w14:paraId="7014E1B7" w14:textId="77777777" w:rsidTr="002971FD">
        <w:trPr>
          <w:trHeight w:val="533"/>
        </w:trPr>
        <w:tc>
          <w:tcPr>
            <w:tcW w:w="5040" w:type="dxa"/>
          </w:tcPr>
          <w:p w14:paraId="79D15E20" w14:textId="77777777" w:rsidR="00D8012E" w:rsidRPr="004C4477" w:rsidRDefault="00D8012E" w:rsidP="002971FD">
            <w:pPr>
              <w:jc w:val="right"/>
              <w:rPr>
                <w:sz w:val="24"/>
                <w:szCs w:val="24"/>
              </w:rPr>
            </w:pPr>
            <w:r w:rsidRPr="004C4477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10</w:t>
            </w:r>
          </w:p>
        </w:tc>
      </w:tr>
      <w:tr w:rsidR="00D8012E" w:rsidRPr="004C4477" w14:paraId="602B1917" w14:textId="77777777" w:rsidTr="002971FD">
        <w:tc>
          <w:tcPr>
            <w:tcW w:w="5040" w:type="dxa"/>
          </w:tcPr>
          <w:p w14:paraId="6C241F7D" w14:textId="77777777" w:rsidR="00D8012E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C4477">
              <w:rPr>
                <w:sz w:val="24"/>
                <w:szCs w:val="24"/>
              </w:rPr>
              <w:t>к договору №</w:t>
            </w:r>
            <w:r>
              <w:rPr>
                <w:sz w:val="24"/>
                <w:szCs w:val="24"/>
              </w:rPr>
              <w:t xml:space="preserve"> </w:t>
            </w:r>
            <w:r w:rsidRPr="004C447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</w:t>
            </w:r>
          </w:p>
          <w:p w14:paraId="40D901E9" w14:textId="77777777" w:rsidR="00D8012E" w:rsidRPr="004C4477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C4477">
              <w:rPr>
                <w:sz w:val="24"/>
                <w:szCs w:val="24"/>
              </w:rPr>
              <w:t>от____________ 20</w:t>
            </w:r>
            <w:r>
              <w:rPr>
                <w:sz w:val="24"/>
                <w:szCs w:val="24"/>
              </w:rPr>
              <w:t>__</w:t>
            </w:r>
            <w:r w:rsidRPr="004C4477">
              <w:rPr>
                <w:sz w:val="24"/>
                <w:szCs w:val="24"/>
              </w:rPr>
              <w:t xml:space="preserve"> г. </w:t>
            </w:r>
          </w:p>
        </w:tc>
      </w:tr>
    </w:tbl>
    <w:p w14:paraId="706E7233" w14:textId="77777777" w:rsidR="00D8012E" w:rsidRPr="004C4477" w:rsidRDefault="00D8012E" w:rsidP="00D8012E">
      <w:pPr>
        <w:ind w:firstLine="540"/>
        <w:jc w:val="center"/>
        <w:rPr>
          <w:b/>
          <w:sz w:val="24"/>
          <w:szCs w:val="24"/>
        </w:rPr>
      </w:pPr>
    </w:p>
    <w:p w14:paraId="58200F7A" w14:textId="77777777" w:rsidR="00D8012E" w:rsidRPr="004C4477" w:rsidRDefault="00D8012E" w:rsidP="00D8012E">
      <w:pPr>
        <w:ind w:firstLine="540"/>
        <w:jc w:val="center"/>
        <w:rPr>
          <w:b/>
          <w:sz w:val="24"/>
          <w:szCs w:val="24"/>
        </w:rPr>
      </w:pPr>
      <w:r w:rsidRPr="004C4477">
        <w:rPr>
          <w:b/>
          <w:sz w:val="24"/>
          <w:szCs w:val="24"/>
        </w:rPr>
        <w:t>Расчетный вес деталей</w:t>
      </w:r>
      <w:r>
        <w:rPr>
          <w:b/>
          <w:sz w:val="24"/>
          <w:szCs w:val="24"/>
        </w:rPr>
        <w:t xml:space="preserve"> грузовых вагонов</w:t>
      </w:r>
      <w:r w:rsidRPr="004C4477">
        <w:rPr>
          <w:b/>
          <w:sz w:val="24"/>
          <w:szCs w:val="24"/>
        </w:rPr>
        <w:t xml:space="preserve">, применяемый для расчета стоимости услуг по </w:t>
      </w:r>
      <w:r w:rsidRPr="003E73A3">
        <w:rPr>
          <w:b/>
          <w:sz w:val="24"/>
          <w:szCs w:val="24"/>
        </w:rPr>
        <w:t>погрузке (выгрузке)</w:t>
      </w:r>
    </w:p>
    <w:p w14:paraId="60FEAC63" w14:textId="77777777" w:rsidR="00D8012E" w:rsidRPr="004C4477" w:rsidRDefault="00D8012E" w:rsidP="00D8012E">
      <w:pPr>
        <w:jc w:val="center"/>
        <w:rPr>
          <w:b/>
        </w:rPr>
      </w:pPr>
    </w:p>
    <w:tbl>
      <w:tblPr>
        <w:tblW w:w="8222" w:type="dxa"/>
        <w:jc w:val="center"/>
        <w:tblLayout w:type="fixed"/>
        <w:tblLook w:val="00A0" w:firstRow="1" w:lastRow="0" w:firstColumn="1" w:lastColumn="0" w:noHBand="0" w:noVBand="0"/>
      </w:tblPr>
      <w:tblGrid>
        <w:gridCol w:w="4962"/>
        <w:gridCol w:w="1493"/>
        <w:gridCol w:w="1767"/>
      </w:tblGrid>
      <w:tr w:rsidR="00D8012E" w:rsidRPr="00E679E2" w14:paraId="5694608F" w14:textId="77777777" w:rsidTr="002971FD">
        <w:trPr>
          <w:trHeight w:val="7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F7A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Наименование запасных частей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292D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 xml:space="preserve">Вес, </w:t>
            </w:r>
            <w:r>
              <w:rPr>
                <w:sz w:val="18"/>
                <w:szCs w:val="18"/>
              </w:rPr>
              <w:t>тн</w:t>
            </w:r>
            <w:r w:rsidRPr="00E679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24C41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Категория лома</w:t>
            </w:r>
          </w:p>
        </w:tc>
      </w:tr>
      <w:tr w:rsidR="00D8012E" w:rsidRPr="00E679E2" w14:paraId="120CC0BE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92D09" w14:textId="77777777" w:rsidR="00D8012E" w:rsidRPr="00E679E2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E679E2">
              <w:rPr>
                <w:b/>
                <w:bCs/>
                <w:sz w:val="18"/>
                <w:szCs w:val="18"/>
              </w:rPr>
              <w:t>Тележка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17901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BE0D2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 </w:t>
            </w:r>
          </w:p>
        </w:tc>
      </w:tr>
      <w:tr w:rsidR="00D8012E" w:rsidRPr="00E679E2" w14:paraId="71810FAA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AF472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Балка надрессорная срок эксплуатации 1-5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06E76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A95C8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71C51F16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2F041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Балка надрессорная срок эксплуатации 6-10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7E56C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94B28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6B00AD27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67BDD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 xml:space="preserve">Балка надрессорная срок эксплуатации 11-15 лет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AA447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D0D37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0CBFA849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F9786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Балка надрессорная срок эксплуатации 16-20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4A7F3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BFEED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1A2F810A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7B85C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Балка надрессорная срок эксплуатации 21-25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871F8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91B0C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3BABBEEA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622D8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 xml:space="preserve">Балка надрессорная срок эксплуатации 26-30 лет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37382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34786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3787D9D9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7EBAD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Балка надрессорная срок эксплуатации 31-34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92F6D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D51CC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4DF32A63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D3265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Рама боковая срок эксплуатации 1-5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3415C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F12DA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344773FB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DE5BF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 xml:space="preserve">Рама боковая срок эксплуатации 6-10 лет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37255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5E539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5868D11E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92779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Рама боковая срок эксплуатации 11-15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C1BC9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2A4CA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1E3A3B77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B4FC7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Рама боковая срок эксплуатации 16-20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06401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9449E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0DB6BC9C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80472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Рама боковая срок эксплуатации 21-25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F5671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3FC67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56F12F2E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E6133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Рама боковая срок эксплуатации 26-30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3A1AB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DE32F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24853F73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BDEE2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Рама боковая срок эксплуатации 31-3</w:t>
            </w:r>
            <w:r>
              <w:rPr>
                <w:sz w:val="18"/>
                <w:szCs w:val="18"/>
              </w:rPr>
              <w:t>7</w:t>
            </w:r>
            <w:r w:rsidRPr="00E679E2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288E0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9CE1F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277EA593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82DFC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Триангель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8F509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0,033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D47F6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5А</w:t>
            </w:r>
          </w:p>
        </w:tc>
      </w:tr>
      <w:tr w:rsidR="00D8012E" w:rsidRPr="00E679E2" w14:paraId="59F95556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2BFF6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Колпак скользуна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B05C0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*0,004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8783B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12А</w:t>
            </w:r>
          </w:p>
        </w:tc>
      </w:tr>
      <w:tr w:rsidR="00D8012E" w:rsidRPr="00E679E2" w14:paraId="683BBD41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B9F48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Подвеска тормозного башмака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A5B3B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0,004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ACA9E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1F676EE7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846BF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Тормозной башмак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EE8F3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0,008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B8AC5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24B60077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64465" w14:textId="77777777" w:rsidR="00D8012E" w:rsidRPr="00E679E2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E679E2">
              <w:rPr>
                <w:b/>
                <w:bCs/>
                <w:sz w:val="18"/>
                <w:szCs w:val="18"/>
              </w:rPr>
              <w:t>Автосцепное устройство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AC48A" w14:textId="77777777" w:rsidR="00D8012E" w:rsidRPr="00F46E74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E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2A08D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 </w:t>
            </w:r>
          </w:p>
        </w:tc>
      </w:tr>
      <w:tr w:rsidR="00D8012E" w:rsidRPr="00E679E2" w14:paraId="16DEEE83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C9464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Автосцепка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5C541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D0B14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4BF13089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0CED1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Корпус автосцепки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AD661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F38C2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278E7249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FCB3C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Замок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CA56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0,013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323BB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389E5814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31A97" w14:textId="77777777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Тяговый хомут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FC296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8C304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43EDEED3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5D920" w14:textId="77777777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Замкодержатель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75CA4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0,005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9EC60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041EF066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FE73A" w14:textId="77777777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Подъемник замка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655FE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0,002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DB468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04936A68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91AD9" w14:textId="77777777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Предохранитель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7CD99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0,001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74D75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31AB62B6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5D6A6" w14:textId="77777777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Валик подъемника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860FE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* 0,004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DBD14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2E51E422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6ADAC" w14:textId="50259059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Расцепной рычаг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152E3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0,009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5992B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23724718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638AA" w14:textId="77777777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Поглощающий аппарат р</w:t>
            </w:r>
            <w:r>
              <w:rPr>
                <w:sz w:val="18"/>
                <w:szCs w:val="18"/>
              </w:rPr>
              <w:t xml:space="preserve">азных типов </w:t>
            </w:r>
            <w:r w:rsidRPr="00F6374F">
              <w:rPr>
                <w:sz w:val="18"/>
                <w:szCs w:val="18"/>
              </w:rPr>
              <w:t>(среднее значение)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89B56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0,141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C25C8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08A22382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AAAFB" w14:textId="77777777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Упорная плита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E35A6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0,032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D12AC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4C73B2E1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8EF98" w14:textId="77777777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Маятниковая подвеска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C6AFE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0,001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164C5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4A92BB05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24F5D" w14:textId="77777777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Центрирующая балочка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B4C4C" w14:textId="77777777" w:rsidR="00D8012E" w:rsidRPr="00F46E74" w:rsidRDefault="00D8012E" w:rsidP="002971FD">
            <w:pPr>
              <w:jc w:val="center"/>
              <w:rPr>
                <w:sz w:val="18"/>
                <w:szCs w:val="18"/>
              </w:rPr>
            </w:pPr>
            <w:r w:rsidRPr="00F46E74">
              <w:rPr>
                <w:sz w:val="18"/>
                <w:szCs w:val="18"/>
              </w:rPr>
              <w:t>0,009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ACB36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6ED1CFFC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D97F0" w14:textId="77777777" w:rsidR="00D8012E" w:rsidRPr="00E679E2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E679E2">
              <w:rPr>
                <w:b/>
                <w:bCs/>
                <w:sz w:val="18"/>
                <w:szCs w:val="18"/>
              </w:rPr>
              <w:t>Тормозное оборудование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ACC52" w14:textId="77777777" w:rsidR="00D8012E" w:rsidRPr="00E679E2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E679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D42A1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 </w:t>
            </w:r>
          </w:p>
        </w:tc>
      </w:tr>
      <w:tr w:rsidR="00D8012E" w:rsidRPr="00E679E2" w14:paraId="07190E36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4EAEA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Авторежим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4C9EE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38EC6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5А</w:t>
            </w:r>
          </w:p>
        </w:tc>
      </w:tr>
      <w:tr w:rsidR="00D8012E" w:rsidRPr="00E679E2" w14:paraId="2967F7BE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2DDA5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Авторегулятор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DED58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6F9BF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5А</w:t>
            </w:r>
          </w:p>
        </w:tc>
      </w:tr>
      <w:tr w:rsidR="00D8012E" w:rsidRPr="00E679E2" w14:paraId="5D11F9E9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80852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Тормозной цилиндр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3F287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0,159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BFC7D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5А</w:t>
            </w:r>
          </w:p>
        </w:tc>
      </w:tr>
      <w:tr w:rsidR="00D8012E" w:rsidRPr="00E679E2" w14:paraId="17A8873A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D49D2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Запасный резервуар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5BF87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0,019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16765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12А</w:t>
            </w:r>
          </w:p>
        </w:tc>
      </w:tr>
      <w:tr w:rsidR="00D8012E" w:rsidRPr="00E679E2" w14:paraId="21D50A39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88786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Рабочая камера воздухораспределителя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3F625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0,029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6DACE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5А</w:t>
            </w:r>
          </w:p>
        </w:tc>
      </w:tr>
      <w:tr w:rsidR="00D8012E" w:rsidRPr="00E679E2" w14:paraId="3435AF49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5EA14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Главная часть воздухораспределителя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1ABAC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3DE58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5А</w:t>
            </w:r>
          </w:p>
        </w:tc>
      </w:tr>
      <w:tr w:rsidR="00D8012E" w:rsidRPr="00E679E2" w14:paraId="74DF3C1C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24AC8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lastRenderedPageBreak/>
              <w:t>Магистральная часть воздухораспределителя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B842B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A3139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5А</w:t>
            </w:r>
          </w:p>
        </w:tc>
      </w:tr>
      <w:tr w:rsidR="00D8012E" w:rsidRPr="00E679E2" w14:paraId="03D81EEB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1E74C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Соединительный рукав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32274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0,002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D9FCC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5А</w:t>
            </w:r>
          </w:p>
        </w:tc>
      </w:tr>
      <w:tr w:rsidR="00D8012E" w:rsidRPr="00E679E2" w14:paraId="54225F1E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6CDA1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Концевой кран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B4C11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0,003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1F2F5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5А</w:t>
            </w:r>
          </w:p>
        </w:tc>
      </w:tr>
      <w:tr w:rsidR="00D8012E" w:rsidRPr="00E679E2" w14:paraId="22703A84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7F1FE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Разобщительный кран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B6CEC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0,001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E76CD" w14:textId="77777777" w:rsidR="00D8012E" w:rsidRPr="00182F22" w:rsidRDefault="00D8012E" w:rsidP="002971FD">
            <w:pPr>
              <w:jc w:val="center"/>
              <w:rPr>
                <w:sz w:val="18"/>
                <w:szCs w:val="18"/>
              </w:rPr>
            </w:pPr>
            <w:r w:rsidRPr="00182F22">
              <w:rPr>
                <w:sz w:val="18"/>
                <w:szCs w:val="18"/>
              </w:rPr>
              <w:t>5А</w:t>
            </w:r>
          </w:p>
        </w:tc>
      </w:tr>
      <w:tr w:rsidR="00D8012E" w:rsidRPr="00E679E2" w14:paraId="6D5662D6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4C80F" w14:textId="77777777" w:rsidR="00D8012E" w:rsidRPr="00F6374F" w:rsidRDefault="00D8012E" w:rsidP="002971FD">
            <w:pPr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Поршень тормозного цилиндра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BC4D0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0,032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A1F7A" w14:textId="77777777" w:rsidR="00D8012E" w:rsidRPr="00F6374F" w:rsidRDefault="00D8012E" w:rsidP="002971FD">
            <w:pPr>
              <w:jc w:val="center"/>
              <w:rPr>
                <w:sz w:val="18"/>
                <w:szCs w:val="18"/>
              </w:rPr>
            </w:pPr>
            <w:r w:rsidRPr="00F6374F">
              <w:rPr>
                <w:sz w:val="18"/>
                <w:szCs w:val="18"/>
              </w:rPr>
              <w:t>5А</w:t>
            </w:r>
          </w:p>
        </w:tc>
      </w:tr>
      <w:tr w:rsidR="00D8012E" w:rsidRPr="00E679E2" w14:paraId="58FCB99F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A8B94" w14:textId="77777777" w:rsidR="00D8012E" w:rsidRPr="00E679E2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E679E2">
              <w:rPr>
                <w:b/>
                <w:bCs/>
                <w:sz w:val="18"/>
                <w:szCs w:val="18"/>
              </w:rPr>
              <w:t>Колесная пара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96C87" w14:textId="77777777" w:rsidR="00D8012E" w:rsidRPr="00E679E2" w:rsidRDefault="00D8012E" w:rsidP="002971FD">
            <w:pPr>
              <w:jc w:val="center"/>
              <w:rPr>
                <w:b/>
                <w:bCs/>
                <w:sz w:val="18"/>
                <w:szCs w:val="18"/>
              </w:rPr>
            </w:pPr>
            <w:r w:rsidRPr="00E679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566FC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</w:p>
        </w:tc>
      </w:tr>
      <w:tr w:rsidR="00D8012E" w:rsidRPr="00E679E2" w14:paraId="40D3C781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9EE10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ТУ-0943-157-01124328-2003): толщина обода более 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ECBD4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E7322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0551E642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965C6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ТУ-0943-157-01124328-2003): толщина обода 69-65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22276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0F849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5C6CDEFE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B2E5F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ТУ-0943-157-01124328-2003): толщина обода 64-60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EB56D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2D1F0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29AEBDFA" w14:textId="77777777" w:rsidTr="002971FD">
        <w:trPr>
          <w:trHeight w:val="517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3AB63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ТУ-0943-157-01124328-2003): толщина обода 59-55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2CB22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7ACD9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62EDD2CB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ADBB0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ТУ-0943-157-01124328-2003): толщина обода 54-50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ACDCC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5E34D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14539E08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C9D12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ТУ-0943-157-01124328-2003): толщина обода 49-45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2A7E2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F7BF7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69BCD4DE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25093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ТУ-0943-157-01124328-2003): толщина обода 44-40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A1609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C09B2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6E808336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F355F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ТУ-0943-157-01124328-2003): толщина обода 39-35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F467D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02677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0451A4CE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6A29B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ТУ-0943-157-01124328-2003): толщина обода 34-30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8F50A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D6D94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5AA5E6E7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C24BD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ТУ-0943-157-01124328-2003): толщина обода менее 29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A3F72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101FC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7418D295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81B43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ГОСТ-</w:t>
            </w:r>
            <w:r w:rsidRPr="00CB6A2C">
              <w:rPr>
                <w:sz w:val="18"/>
                <w:szCs w:val="18"/>
              </w:rPr>
              <w:t>2011</w:t>
            </w:r>
            <w:r w:rsidRPr="00E679E2">
              <w:rPr>
                <w:sz w:val="18"/>
                <w:szCs w:val="18"/>
              </w:rPr>
              <w:t>): толщина обода более70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AB008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002D0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3857FB37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3830E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ГОСТ-</w:t>
            </w:r>
            <w:r w:rsidRPr="00CB6A2C">
              <w:rPr>
                <w:sz w:val="18"/>
                <w:szCs w:val="18"/>
              </w:rPr>
              <w:t>2011</w:t>
            </w:r>
            <w:r w:rsidRPr="00E679E2">
              <w:rPr>
                <w:sz w:val="18"/>
                <w:szCs w:val="18"/>
              </w:rPr>
              <w:t>): толщина обода 69-65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7A3B3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FEE5B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4259886E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D44E0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ГОСТ-</w:t>
            </w:r>
            <w:r w:rsidRPr="00CB6A2C">
              <w:rPr>
                <w:sz w:val="18"/>
                <w:szCs w:val="18"/>
              </w:rPr>
              <w:t>2011</w:t>
            </w:r>
            <w:r w:rsidRPr="00E679E2">
              <w:rPr>
                <w:sz w:val="18"/>
                <w:szCs w:val="18"/>
              </w:rPr>
              <w:t>): толщина обода 64-60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7FB54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1709A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6E8A3AB4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3BE8C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ГОСТ-</w:t>
            </w:r>
            <w:r w:rsidRPr="00CB6A2C">
              <w:rPr>
                <w:sz w:val="18"/>
                <w:szCs w:val="18"/>
              </w:rPr>
              <w:t>2011</w:t>
            </w:r>
            <w:r w:rsidRPr="00E679E2">
              <w:rPr>
                <w:sz w:val="18"/>
                <w:szCs w:val="18"/>
              </w:rPr>
              <w:t>): толщина обода 59-55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1F1D9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80EBC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503154EA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B07B2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ГОСТ-</w:t>
            </w:r>
            <w:r w:rsidRPr="00CB6A2C">
              <w:rPr>
                <w:sz w:val="18"/>
                <w:szCs w:val="18"/>
              </w:rPr>
              <w:t>2011</w:t>
            </w:r>
            <w:r w:rsidRPr="00E679E2">
              <w:rPr>
                <w:sz w:val="18"/>
                <w:szCs w:val="18"/>
              </w:rPr>
              <w:t>): толщина обода 54-50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31EB2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D3CC6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1A01A908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37ECF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ГОСТ-</w:t>
            </w:r>
            <w:r w:rsidRPr="00CB6A2C">
              <w:rPr>
                <w:sz w:val="18"/>
                <w:szCs w:val="18"/>
              </w:rPr>
              <w:t>2011</w:t>
            </w:r>
            <w:r w:rsidRPr="00E679E2">
              <w:rPr>
                <w:sz w:val="18"/>
                <w:szCs w:val="18"/>
              </w:rPr>
              <w:t>): толщина обода 49-45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490F6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9E4F7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41C81CD4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E4E74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ГОСТ-</w:t>
            </w:r>
            <w:r w:rsidRPr="00CB6A2C">
              <w:rPr>
                <w:sz w:val="18"/>
                <w:szCs w:val="18"/>
              </w:rPr>
              <w:t>2011</w:t>
            </w:r>
            <w:r w:rsidRPr="00E679E2">
              <w:rPr>
                <w:sz w:val="18"/>
                <w:szCs w:val="18"/>
              </w:rPr>
              <w:t>): толщина обода 44-40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49AF9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A0C56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47524C4B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6C5D6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ГОСТ-</w:t>
            </w:r>
            <w:r w:rsidRPr="00CB6A2C">
              <w:rPr>
                <w:sz w:val="18"/>
                <w:szCs w:val="18"/>
              </w:rPr>
              <w:t>2011</w:t>
            </w:r>
            <w:r w:rsidRPr="00E679E2">
              <w:rPr>
                <w:sz w:val="18"/>
                <w:szCs w:val="18"/>
              </w:rPr>
              <w:t>): толщина обода 39-35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06DE5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4CB26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277E24AD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5AAC5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ГОСТ-</w:t>
            </w:r>
            <w:r w:rsidRPr="00CB6A2C">
              <w:rPr>
                <w:sz w:val="18"/>
                <w:szCs w:val="18"/>
              </w:rPr>
              <w:t>2011</w:t>
            </w:r>
            <w:r w:rsidRPr="00E679E2">
              <w:rPr>
                <w:sz w:val="18"/>
                <w:szCs w:val="18"/>
              </w:rPr>
              <w:t>): толщина обода 34-30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51304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77D49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4B615C7C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1BB71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Колесная пара (ЦКК ГОСТ-</w:t>
            </w:r>
            <w:r w:rsidRPr="00CB6A2C">
              <w:rPr>
                <w:sz w:val="18"/>
                <w:szCs w:val="18"/>
              </w:rPr>
              <w:t>2011</w:t>
            </w:r>
            <w:r w:rsidRPr="00E679E2">
              <w:rPr>
                <w:sz w:val="18"/>
                <w:szCs w:val="18"/>
              </w:rPr>
              <w:t>): толщина обода менее 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0B98A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AB4A7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3АД</w:t>
            </w:r>
          </w:p>
        </w:tc>
      </w:tr>
      <w:tr w:rsidR="00D8012E" w:rsidRPr="00E679E2" w14:paraId="179DA0C8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5D783" w14:textId="77777777" w:rsidR="00D8012E" w:rsidRPr="00D8012E" w:rsidRDefault="00D8012E" w:rsidP="002971FD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Ось колесной пары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9ADF5" w14:textId="77777777" w:rsidR="00D8012E" w:rsidRPr="00D8012E" w:rsidRDefault="00D8012E" w:rsidP="002971FD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0,409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36319" w14:textId="77777777" w:rsidR="00D8012E" w:rsidRPr="00D8012E" w:rsidRDefault="00D8012E" w:rsidP="002971FD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3АО</w:t>
            </w:r>
          </w:p>
        </w:tc>
      </w:tr>
      <w:tr w:rsidR="00D8012E" w:rsidRPr="00E679E2" w14:paraId="33BC0C65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DE550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Корпус буксы с лабиринтом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DA93" w14:textId="77777777" w:rsidR="00D8012E" w:rsidRPr="002F379C" w:rsidRDefault="00D8012E" w:rsidP="002971FD">
            <w:pPr>
              <w:jc w:val="center"/>
              <w:rPr>
                <w:sz w:val="18"/>
                <w:szCs w:val="18"/>
              </w:rPr>
            </w:pPr>
            <w:r w:rsidRPr="002F379C">
              <w:rPr>
                <w:sz w:val="18"/>
                <w:szCs w:val="18"/>
              </w:rPr>
              <w:t>0,049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7E8D4" w14:textId="77777777" w:rsidR="00D8012E" w:rsidRPr="002F379C" w:rsidRDefault="00D8012E" w:rsidP="002971FD">
            <w:pPr>
              <w:jc w:val="center"/>
              <w:rPr>
                <w:sz w:val="18"/>
                <w:szCs w:val="18"/>
              </w:rPr>
            </w:pPr>
            <w:r w:rsidRPr="002F379C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4043605C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45070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Крепительная крышка (сталь)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EB90D" w14:textId="77777777" w:rsidR="00D8012E" w:rsidRPr="002F379C" w:rsidRDefault="00D8012E" w:rsidP="002971FD">
            <w:pPr>
              <w:jc w:val="center"/>
              <w:rPr>
                <w:sz w:val="18"/>
                <w:szCs w:val="18"/>
              </w:rPr>
            </w:pPr>
            <w:r w:rsidRPr="002F379C">
              <w:rPr>
                <w:sz w:val="18"/>
                <w:szCs w:val="18"/>
              </w:rPr>
              <w:t>0,008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DCB77" w14:textId="77777777" w:rsidR="00D8012E" w:rsidRPr="002F379C" w:rsidRDefault="00D8012E" w:rsidP="002971FD">
            <w:pPr>
              <w:jc w:val="center"/>
              <w:rPr>
                <w:sz w:val="18"/>
                <w:szCs w:val="18"/>
              </w:rPr>
            </w:pPr>
            <w:r w:rsidRPr="002F379C">
              <w:rPr>
                <w:sz w:val="18"/>
                <w:szCs w:val="18"/>
              </w:rPr>
              <w:t>3А2</w:t>
            </w:r>
          </w:p>
        </w:tc>
      </w:tr>
      <w:tr w:rsidR="00D8012E" w:rsidRPr="00E679E2" w14:paraId="6B7782FC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488E1" w14:textId="77777777" w:rsidR="00D8012E" w:rsidRPr="00E679E2" w:rsidRDefault="00D8012E" w:rsidP="002971FD">
            <w:pPr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Смотровая крышка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40950" w14:textId="77777777" w:rsidR="00D8012E" w:rsidRPr="002F379C" w:rsidRDefault="00D8012E" w:rsidP="002971FD">
            <w:pPr>
              <w:jc w:val="center"/>
              <w:rPr>
                <w:sz w:val="18"/>
                <w:szCs w:val="18"/>
              </w:rPr>
            </w:pPr>
            <w:r w:rsidRPr="002F379C">
              <w:rPr>
                <w:sz w:val="18"/>
                <w:szCs w:val="18"/>
              </w:rPr>
              <w:t>0,001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6195B" w14:textId="77777777" w:rsidR="00D8012E" w:rsidRPr="002F379C" w:rsidRDefault="00D8012E" w:rsidP="002971FD">
            <w:pPr>
              <w:jc w:val="center"/>
              <w:rPr>
                <w:sz w:val="18"/>
                <w:szCs w:val="18"/>
              </w:rPr>
            </w:pPr>
            <w:r w:rsidRPr="002F379C">
              <w:rPr>
                <w:sz w:val="18"/>
                <w:szCs w:val="18"/>
              </w:rPr>
              <w:t>12А</w:t>
            </w:r>
          </w:p>
        </w:tc>
      </w:tr>
      <w:tr w:rsidR="00D8012E" w:rsidRPr="00E679E2" w14:paraId="7FA4F4EE" w14:textId="77777777" w:rsidTr="002971FD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8EFF6" w14:textId="77777777" w:rsidR="00D8012E" w:rsidRPr="00F25E70" w:rsidRDefault="00D8012E" w:rsidP="002971FD">
            <w:pPr>
              <w:rPr>
                <w:sz w:val="18"/>
                <w:szCs w:val="18"/>
              </w:rPr>
            </w:pPr>
            <w:r w:rsidRPr="00F25E70">
              <w:rPr>
                <w:sz w:val="18"/>
                <w:szCs w:val="18"/>
              </w:rPr>
              <w:t>Пятник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A984C" w14:textId="77777777" w:rsidR="00D8012E" w:rsidRPr="00F25E70" w:rsidRDefault="00D8012E" w:rsidP="0029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14C9D" w14:textId="77777777" w:rsidR="00D8012E" w:rsidRPr="00E679E2" w:rsidRDefault="00D8012E" w:rsidP="002971FD">
            <w:pPr>
              <w:jc w:val="center"/>
              <w:rPr>
                <w:sz w:val="18"/>
                <w:szCs w:val="18"/>
              </w:rPr>
            </w:pPr>
            <w:r w:rsidRPr="00E679E2">
              <w:rPr>
                <w:sz w:val="18"/>
                <w:szCs w:val="18"/>
              </w:rPr>
              <w:t>3АТ</w:t>
            </w:r>
          </w:p>
        </w:tc>
      </w:tr>
      <w:tr w:rsidR="00D8012E" w:rsidRPr="00E679E2" w14:paraId="052E9455" w14:textId="77777777" w:rsidTr="002971FD">
        <w:trPr>
          <w:trHeight w:val="300"/>
          <w:jc w:val="center"/>
        </w:trPr>
        <w:tc>
          <w:tcPr>
            <w:tcW w:w="4962" w:type="dxa"/>
            <w:noWrap/>
            <w:vAlign w:val="bottom"/>
          </w:tcPr>
          <w:p w14:paraId="76553CC1" w14:textId="77777777" w:rsidR="00D8012E" w:rsidRPr="00E679E2" w:rsidRDefault="00D8012E" w:rsidP="002971FD"/>
        </w:tc>
        <w:tc>
          <w:tcPr>
            <w:tcW w:w="1493" w:type="dxa"/>
            <w:noWrap/>
            <w:vAlign w:val="bottom"/>
          </w:tcPr>
          <w:p w14:paraId="3F08A057" w14:textId="77777777" w:rsidR="00D8012E" w:rsidRPr="00E679E2" w:rsidRDefault="00D8012E" w:rsidP="002971FD"/>
        </w:tc>
        <w:tc>
          <w:tcPr>
            <w:tcW w:w="1767" w:type="dxa"/>
            <w:noWrap/>
            <w:vAlign w:val="bottom"/>
          </w:tcPr>
          <w:p w14:paraId="48FBF68E" w14:textId="77777777" w:rsidR="00D8012E" w:rsidRPr="00E679E2" w:rsidRDefault="00D8012E" w:rsidP="002971FD"/>
        </w:tc>
      </w:tr>
    </w:tbl>
    <w:p w14:paraId="66FD462F" w14:textId="77777777" w:rsidR="00D8012E" w:rsidRPr="004C4477" w:rsidRDefault="00D8012E" w:rsidP="00D8012E">
      <w:pPr>
        <w:jc w:val="center"/>
        <w:rPr>
          <w:b/>
        </w:rPr>
      </w:pPr>
    </w:p>
    <w:tbl>
      <w:tblPr>
        <w:tblW w:w="9180" w:type="dxa"/>
        <w:tblInd w:w="288" w:type="dxa"/>
        <w:tblLook w:val="0000" w:firstRow="0" w:lastRow="0" w:firstColumn="0" w:lastColumn="0" w:noHBand="0" w:noVBand="0"/>
      </w:tblPr>
      <w:tblGrid>
        <w:gridCol w:w="5040"/>
        <w:gridCol w:w="4140"/>
      </w:tblGrid>
      <w:tr w:rsidR="00D8012E" w:rsidRPr="004C4477" w14:paraId="25F9E9A3" w14:textId="77777777" w:rsidTr="002971FD">
        <w:tc>
          <w:tcPr>
            <w:tcW w:w="5040" w:type="dxa"/>
          </w:tcPr>
          <w:p w14:paraId="1D7A79F4" w14:textId="77777777" w:rsidR="00D8012E" w:rsidRPr="00205FBC" w:rsidRDefault="00D8012E" w:rsidP="002971FD">
            <w:pPr>
              <w:pStyle w:val="3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Подрядчика</w:t>
            </w:r>
          </w:p>
        </w:tc>
        <w:tc>
          <w:tcPr>
            <w:tcW w:w="4140" w:type="dxa"/>
          </w:tcPr>
          <w:p w14:paraId="7EA5494C" w14:textId="77777777" w:rsidR="00D8012E" w:rsidRPr="00205FBC" w:rsidRDefault="00D8012E" w:rsidP="002971FD">
            <w:pPr>
              <w:pStyle w:val="3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D8012E" w:rsidRPr="004C4477" w14:paraId="76358DD2" w14:textId="77777777" w:rsidTr="002971FD">
        <w:tc>
          <w:tcPr>
            <w:tcW w:w="5040" w:type="dxa"/>
          </w:tcPr>
          <w:p w14:paraId="7F84E3F5" w14:textId="77777777" w:rsidR="00D8012E" w:rsidRPr="00205FBC" w:rsidRDefault="00D8012E" w:rsidP="002971FD">
            <w:pPr>
              <w:pStyle w:val="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282A34BA" w14:textId="77777777" w:rsidR="00D8012E" w:rsidRPr="00205FBC" w:rsidRDefault="00D8012E" w:rsidP="002971FD">
            <w:pPr>
              <w:pStyle w:val="3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D8012E" w:rsidRPr="004C4477" w14:paraId="67EFC752" w14:textId="77777777" w:rsidTr="002971FD">
        <w:tc>
          <w:tcPr>
            <w:tcW w:w="5040" w:type="dxa"/>
          </w:tcPr>
          <w:p w14:paraId="7F8EB1B6" w14:textId="77777777" w:rsidR="00D8012E" w:rsidRPr="008B0446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B044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 Черкезов</w:t>
            </w:r>
            <w:r w:rsidRPr="008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140" w:type="dxa"/>
          </w:tcPr>
          <w:p w14:paraId="2044A036" w14:textId="77777777" w:rsidR="00D8012E" w:rsidRDefault="00D8012E" w:rsidP="002971FD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205FBC">
              <w:rPr>
                <w:b/>
                <w:bCs/>
                <w:sz w:val="24"/>
                <w:szCs w:val="24"/>
              </w:rPr>
              <w:t>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3C2EC4C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74BE78F7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4A339650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381A5B32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662968B9" w14:textId="77777777" w:rsidR="00C713C0" w:rsidRDefault="00C713C0" w:rsidP="00D8012E">
      <w:pPr>
        <w:spacing w:line="360" w:lineRule="auto"/>
        <w:jc w:val="right"/>
        <w:rPr>
          <w:sz w:val="24"/>
          <w:szCs w:val="24"/>
        </w:rPr>
      </w:pPr>
    </w:p>
    <w:p w14:paraId="5DA3800F" w14:textId="77777777" w:rsidR="00C713C0" w:rsidRDefault="00C713C0" w:rsidP="00D8012E">
      <w:pPr>
        <w:spacing w:line="360" w:lineRule="auto"/>
        <w:jc w:val="right"/>
        <w:rPr>
          <w:sz w:val="24"/>
          <w:szCs w:val="24"/>
        </w:rPr>
      </w:pPr>
    </w:p>
    <w:p w14:paraId="6474AD24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6B233B48" w14:textId="77777777" w:rsidR="00D8012E" w:rsidRPr="006A5FD0" w:rsidRDefault="00D8012E" w:rsidP="00D8012E">
      <w:pPr>
        <w:spacing w:line="360" w:lineRule="auto"/>
        <w:jc w:val="right"/>
        <w:rPr>
          <w:sz w:val="24"/>
          <w:szCs w:val="24"/>
        </w:rPr>
      </w:pPr>
      <w:r w:rsidRPr="006A5FD0">
        <w:rPr>
          <w:sz w:val="24"/>
          <w:szCs w:val="24"/>
        </w:rPr>
        <w:lastRenderedPageBreak/>
        <w:t>Приложение № 11</w:t>
      </w:r>
    </w:p>
    <w:p w14:paraId="41A62700" w14:textId="353EB045" w:rsidR="00D8012E" w:rsidRPr="006A5FD0" w:rsidRDefault="00D8012E" w:rsidP="00D8012E">
      <w:pPr>
        <w:spacing w:line="360" w:lineRule="auto"/>
        <w:jc w:val="right"/>
        <w:rPr>
          <w:sz w:val="24"/>
          <w:szCs w:val="24"/>
        </w:rPr>
      </w:pPr>
      <w:r w:rsidRPr="006A5FD0">
        <w:rPr>
          <w:sz w:val="24"/>
          <w:szCs w:val="24"/>
        </w:rPr>
        <w:t>к договору № _____ от «___» __________ 20</w:t>
      </w:r>
      <w:r w:rsidR="00DA6A0D">
        <w:rPr>
          <w:sz w:val="24"/>
          <w:szCs w:val="24"/>
        </w:rPr>
        <w:t xml:space="preserve"> </w:t>
      </w:r>
      <w:r w:rsidRPr="006A5FD0">
        <w:rPr>
          <w:sz w:val="24"/>
          <w:szCs w:val="24"/>
        </w:rPr>
        <w:t>_ г.</w:t>
      </w:r>
    </w:p>
    <w:p w14:paraId="1E330FEE" w14:textId="77777777" w:rsidR="00D8012E" w:rsidRPr="006A5FD0" w:rsidRDefault="00D8012E" w:rsidP="00D8012E">
      <w:pPr>
        <w:jc w:val="right"/>
        <w:rPr>
          <w:sz w:val="24"/>
          <w:szCs w:val="24"/>
        </w:rPr>
      </w:pPr>
    </w:p>
    <w:p w14:paraId="27F6EAA4" w14:textId="77777777" w:rsidR="00D8012E" w:rsidRPr="006A5FD0" w:rsidRDefault="00D8012E" w:rsidP="00D8012E">
      <w:pPr>
        <w:jc w:val="right"/>
        <w:rPr>
          <w:b/>
          <w:sz w:val="24"/>
          <w:szCs w:val="24"/>
        </w:rPr>
      </w:pPr>
      <w:r w:rsidRPr="006A5FD0">
        <w:rPr>
          <w:b/>
          <w:sz w:val="24"/>
          <w:szCs w:val="24"/>
        </w:rPr>
        <w:t>Форма</w:t>
      </w:r>
    </w:p>
    <w:tbl>
      <w:tblPr>
        <w:tblW w:w="524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560"/>
        <w:gridCol w:w="1328"/>
        <w:gridCol w:w="4667"/>
      </w:tblGrid>
      <w:tr w:rsidR="00D8012E" w:rsidRPr="006A5FD0" w14:paraId="06660234" w14:textId="77777777" w:rsidTr="002971FD">
        <w:tc>
          <w:tcPr>
            <w:tcW w:w="2160" w:type="pct"/>
            <w:hideMark/>
          </w:tcPr>
          <w:p w14:paraId="46944C80" w14:textId="77777777" w:rsidR="00D8012E" w:rsidRPr="006A5FD0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6A5FD0">
              <w:rPr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629" w:type="pct"/>
          </w:tcPr>
          <w:p w14:paraId="4247A9CF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11" w:type="pct"/>
            <w:hideMark/>
          </w:tcPr>
          <w:p w14:paraId="524A45D6" w14:textId="77777777" w:rsidR="00D8012E" w:rsidRPr="006A5FD0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6A5FD0">
              <w:rPr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D8012E" w:rsidRPr="006A5FD0" w14:paraId="28769005" w14:textId="77777777" w:rsidTr="002971FD">
        <w:tc>
          <w:tcPr>
            <w:tcW w:w="2160" w:type="pct"/>
            <w:hideMark/>
          </w:tcPr>
          <w:p w14:paraId="126F481B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6A5FD0">
              <w:rPr>
                <w:b/>
                <w:bCs/>
                <w:sz w:val="24"/>
                <w:szCs w:val="24"/>
              </w:rPr>
              <w:t>Подрядчик:</w:t>
            </w:r>
          </w:p>
        </w:tc>
        <w:tc>
          <w:tcPr>
            <w:tcW w:w="629" w:type="pct"/>
          </w:tcPr>
          <w:p w14:paraId="522DE4A9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11" w:type="pct"/>
            <w:hideMark/>
          </w:tcPr>
          <w:p w14:paraId="45AA11B8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6A5FD0">
              <w:rPr>
                <w:b/>
                <w:bCs/>
                <w:sz w:val="24"/>
                <w:szCs w:val="24"/>
              </w:rPr>
              <w:t>Заказчик:</w:t>
            </w:r>
          </w:p>
        </w:tc>
      </w:tr>
      <w:tr w:rsidR="00D8012E" w:rsidRPr="006A5FD0" w14:paraId="7F50A8F7" w14:textId="77777777" w:rsidTr="002971FD">
        <w:tc>
          <w:tcPr>
            <w:tcW w:w="2160" w:type="pct"/>
          </w:tcPr>
          <w:p w14:paraId="677FD0ED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29" w:type="pct"/>
          </w:tcPr>
          <w:p w14:paraId="2D7F0E62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11" w:type="pct"/>
          </w:tcPr>
          <w:p w14:paraId="7E5789DC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D8012E" w:rsidRPr="006A5FD0" w14:paraId="3F3351DC" w14:textId="77777777" w:rsidTr="002971FD">
        <w:tc>
          <w:tcPr>
            <w:tcW w:w="2160" w:type="pct"/>
            <w:hideMark/>
          </w:tcPr>
          <w:p w14:paraId="546F093C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6A5FD0">
              <w:rPr>
                <w:snapToGrid w:val="0"/>
                <w:sz w:val="24"/>
                <w:szCs w:val="24"/>
              </w:rPr>
              <w:t xml:space="preserve">_______________ </w:t>
            </w:r>
            <w:r>
              <w:rPr>
                <w:b/>
                <w:sz w:val="24"/>
                <w:szCs w:val="24"/>
              </w:rPr>
              <w:t>Г.Г. Черкезов</w:t>
            </w:r>
          </w:p>
        </w:tc>
        <w:tc>
          <w:tcPr>
            <w:tcW w:w="629" w:type="pct"/>
          </w:tcPr>
          <w:p w14:paraId="42C2263A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11" w:type="pct"/>
            <w:hideMark/>
          </w:tcPr>
          <w:p w14:paraId="2D415A56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6A5FD0">
              <w:rPr>
                <w:snapToGrid w:val="0"/>
                <w:sz w:val="24"/>
                <w:szCs w:val="24"/>
              </w:rPr>
              <w:t xml:space="preserve">___________________ </w:t>
            </w:r>
          </w:p>
        </w:tc>
      </w:tr>
      <w:tr w:rsidR="00D8012E" w:rsidRPr="006A5FD0" w14:paraId="371B57EF" w14:textId="77777777" w:rsidTr="002971FD">
        <w:trPr>
          <w:trHeight w:val="104"/>
        </w:trPr>
        <w:tc>
          <w:tcPr>
            <w:tcW w:w="2160" w:type="pct"/>
            <w:hideMark/>
          </w:tcPr>
          <w:p w14:paraId="2ED83CBD" w14:textId="77777777" w:rsidR="00D8012E" w:rsidRPr="006A5FD0" w:rsidRDefault="00D8012E" w:rsidP="002971FD">
            <w:pPr>
              <w:rPr>
                <w:snapToGrid w:val="0"/>
                <w:sz w:val="24"/>
                <w:szCs w:val="24"/>
              </w:rPr>
            </w:pPr>
            <w:r w:rsidRPr="006A5FD0">
              <w:rPr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629" w:type="pct"/>
          </w:tcPr>
          <w:p w14:paraId="389EF401" w14:textId="77777777" w:rsidR="00D8012E" w:rsidRPr="006A5FD0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11" w:type="pct"/>
            <w:hideMark/>
          </w:tcPr>
          <w:p w14:paraId="45039FEE" w14:textId="77777777" w:rsidR="00D8012E" w:rsidRPr="006A5FD0" w:rsidRDefault="00D8012E" w:rsidP="002971FD">
            <w:pPr>
              <w:rPr>
                <w:snapToGrid w:val="0"/>
                <w:sz w:val="24"/>
                <w:szCs w:val="24"/>
              </w:rPr>
            </w:pPr>
            <w:r w:rsidRPr="006A5FD0">
              <w:rPr>
                <w:snapToGrid w:val="0"/>
                <w:sz w:val="24"/>
                <w:szCs w:val="24"/>
              </w:rPr>
              <w:t>м.п.</w:t>
            </w:r>
          </w:p>
        </w:tc>
      </w:tr>
    </w:tbl>
    <w:p w14:paraId="2F0949EF" w14:textId="77777777" w:rsidR="00D8012E" w:rsidRPr="006A5FD0" w:rsidRDefault="00D8012E" w:rsidP="00D8012E">
      <w:pPr>
        <w:jc w:val="right"/>
        <w:rPr>
          <w:sz w:val="24"/>
          <w:szCs w:val="24"/>
        </w:rPr>
      </w:pPr>
    </w:p>
    <w:tbl>
      <w:tblPr>
        <w:tblW w:w="10493" w:type="dxa"/>
        <w:tblLook w:val="04A0" w:firstRow="1" w:lastRow="0" w:firstColumn="1" w:lastColumn="0" w:noHBand="0" w:noVBand="1"/>
      </w:tblPr>
      <w:tblGrid>
        <w:gridCol w:w="626"/>
        <w:gridCol w:w="730"/>
        <w:gridCol w:w="707"/>
        <w:gridCol w:w="477"/>
        <w:gridCol w:w="595"/>
        <w:gridCol w:w="519"/>
        <w:gridCol w:w="595"/>
        <w:gridCol w:w="495"/>
        <w:gridCol w:w="224"/>
        <w:gridCol w:w="508"/>
        <w:gridCol w:w="732"/>
        <w:gridCol w:w="762"/>
        <w:gridCol w:w="494"/>
        <w:gridCol w:w="619"/>
        <w:gridCol w:w="251"/>
        <w:gridCol w:w="599"/>
        <w:gridCol w:w="410"/>
        <w:gridCol w:w="1150"/>
      </w:tblGrid>
      <w:tr w:rsidR="00D8012E" w:rsidRPr="00276373" w14:paraId="1EE4437B" w14:textId="77777777" w:rsidTr="002971FD">
        <w:trPr>
          <w:trHeight w:val="255"/>
        </w:trPr>
        <w:tc>
          <w:tcPr>
            <w:tcW w:w="104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3510" w14:textId="77777777" w:rsidR="00D8012E" w:rsidRPr="00276373" w:rsidRDefault="00D8012E" w:rsidP="002971FD">
            <w:pPr>
              <w:ind w:firstLine="540"/>
              <w:jc w:val="center"/>
              <w:rPr>
                <w:b/>
              </w:rPr>
            </w:pPr>
            <w:r w:rsidRPr="00276373">
              <w:rPr>
                <w:b/>
              </w:rPr>
              <w:t xml:space="preserve">Расчет стоимости </w:t>
            </w:r>
            <w:r>
              <w:rPr>
                <w:b/>
              </w:rPr>
              <w:t xml:space="preserve">оказания </w:t>
            </w:r>
            <w:r w:rsidRPr="00276373">
              <w:rPr>
                <w:b/>
              </w:rPr>
              <w:t xml:space="preserve">услуг </w:t>
            </w:r>
            <w:r>
              <w:rPr>
                <w:b/>
              </w:rPr>
              <w:t>за ответственное</w:t>
            </w:r>
            <w:r w:rsidRPr="00276373">
              <w:rPr>
                <w:b/>
              </w:rPr>
              <w:t xml:space="preserve"> хранени</w:t>
            </w:r>
            <w:r>
              <w:rPr>
                <w:b/>
              </w:rPr>
              <w:t>е</w:t>
            </w:r>
          </w:p>
          <w:p w14:paraId="760E551D" w14:textId="77777777" w:rsidR="00D8012E" w:rsidRPr="00276373" w:rsidRDefault="00D8012E" w:rsidP="002971FD">
            <w:pPr>
              <w:jc w:val="center"/>
              <w:rPr>
                <w:b/>
                <w:bCs/>
              </w:rPr>
            </w:pPr>
          </w:p>
        </w:tc>
      </w:tr>
      <w:tr w:rsidR="00D8012E" w:rsidRPr="00276373" w14:paraId="19360852" w14:textId="77777777" w:rsidTr="002971FD">
        <w:trPr>
          <w:trHeight w:val="22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898" w14:textId="77777777" w:rsidR="00D8012E" w:rsidRPr="00276373" w:rsidRDefault="00D8012E" w:rsidP="002971F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10ED" w14:textId="77777777" w:rsidR="00D8012E" w:rsidRPr="00276373" w:rsidRDefault="00D8012E" w:rsidP="002971FD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88B" w14:textId="77777777" w:rsidR="00D8012E" w:rsidRPr="00276373" w:rsidRDefault="00D8012E" w:rsidP="002971F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2B2B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630" w14:textId="77777777" w:rsidR="00D8012E" w:rsidRPr="00276373" w:rsidRDefault="00D8012E" w:rsidP="002971FD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12B1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CD12" w14:textId="77777777" w:rsidR="00D8012E" w:rsidRPr="00276373" w:rsidRDefault="00D8012E" w:rsidP="002971FD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EAEF" w14:textId="77777777" w:rsidR="00D8012E" w:rsidRPr="00276373" w:rsidRDefault="00D8012E" w:rsidP="002971FD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08E" w14:textId="77777777" w:rsidR="00D8012E" w:rsidRPr="00276373" w:rsidRDefault="00D8012E" w:rsidP="002971FD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BF2" w14:textId="77777777" w:rsidR="00D8012E" w:rsidRPr="00276373" w:rsidRDefault="00D8012E" w:rsidP="002971FD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B621" w14:textId="77777777" w:rsidR="00D8012E" w:rsidRPr="00276373" w:rsidRDefault="00D8012E" w:rsidP="002971FD"/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C0D8" w14:textId="77777777" w:rsidR="00D8012E" w:rsidRPr="00276373" w:rsidRDefault="00D8012E" w:rsidP="002971FD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E26D" w14:textId="77777777" w:rsidR="00D8012E" w:rsidRPr="00276373" w:rsidRDefault="00D8012E" w:rsidP="002971F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622" w14:textId="77777777" w:rsidR="00D8012E" w:rsidRPr="00276373" w:rsidRDefault="00D8012E" w:rsidP="002971FD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0DD4" w14:textId="77777777" w:rsidR="00D8012E" w:rsidRPr="00276373" w:rsidRDefault="00D8012E" w:rsidP="002971F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202" w14:textId="77777777" w:rsidR="00D8012E" w:rsidRPr="00276373" w:rsidRDefault="00D8012E" w:rsidP="002971FD"/>
        </w:tc>
      </w:tr>
      <w:tr w:rsidR="00D8012E" w:rsidRPr="00276373" w14:paraId="0482C8EE" w14:textId="77777777" w:rsidTr="002971FD">
        <w:trPr>
          <w:trHeight w:val="255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35A" w14:textId="77777777" w:rsidR="00D8012E" w:rsidRPr="00276373" w:rsidRDefault="00D8012E" w:rsidP="002971FD">
            <w:r w:rsidRPr="00276373">
              <w:t>Депо / ВКМ:</w:t>
            </w:r>
          </w:p>
        </w:tc>
        <w:tc>
          <w:tcPr>
            <w:tcW w:w="4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9B10" w14:textId="77777777" w:rsidR="00D8012E" w:rsidRPr="00276373" w:rsidRDefault="00D8012E" w:rsidP="002971FD">
            <w:r w:rsidRPr="00276373">
              <w:t>ВЧДр: __________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6B6" w14:textId="77777777" w:rsidR="00D8012E" w:rsidRPr="00276373" w:rsidRDefault="00D8012E" w:rsidP="002971FD"/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C0D" w14:textId="77777777" w:rsidR="00D8012E" w:rsidRPr="00276373" w:rsidRDefault="00D8012E" w:rsidP="002971FD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0096" w14:textId="77777777" w:rsidR="00D8012E" w:rsidRPr="00276373" w:rsidRDefault="00D8012E" w:rsidP="002971FD"/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475E" w14:textId="77777777" w:rsidR="00D8012E" w:rsidRPr="00276373" w:rsidRDefault="00D8012E" w:rsidP="002971FD">
            <w:r w:rsidRPr="00276373">
              <w:t>"__"______20__г.</w:t>
            </w:r>
          </w:p>
        </w:tc>
      </w:tr>
      <w:tr w:rsidR="00D8012E" w:rsidRPr="00276373" w14:paraId="70DEF981" w14:textId="77777777" w:rsidTr="002971FD">
        <w:trPr>
          <w:trHeight w:val="22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F587" w14:textId="77777777" w:rsidR="00D8012E" w:rsidRPr="00276373" w:rsidRDefault="00D8012E" w:rsidP="002971FD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162E" w14:textId="77777777" w:rsidR="00D8012E" w:rsidRPr="00276373" w:rsidRDefault="00D8012E" w:rsidP="002971FD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D041" w14:textId="77777777" w:rsidR="00D8012E" w:rsidRPr="00276373" w:rsidRDefault="00D8012E" w:rsidP="002971F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3D08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9A3" w14:textId="77777777" w:rsidR="00D8012E" w:rsidRPr="00276373" w:rsidRDefault="00D8012E" w:rsidP="002971FD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2B55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454E" w14:textId="77777777" w:rsidR="00D8012E" w:rsidRPr="00276373" w:rsidRDefault="00D8012E" w:rsidP="002971FD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8A9D" w14:textId="77777777" w:rsidR="00D8012E" w:rsidRPr="00276373" w:rsidRDefault="00D8012E" w:rsidP="002971FD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9B9A" w14:textId="77777777" w:rsidR="00D8012E" w:rsidRPr="00276373" w:rsidRDefault="00D8012E" w:rsidP="002971FD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3271" w14:textId="77777777" w:rsidR="00D8012E" w:rsidRPr="00276373" w:rsidRDefault="00D8012E" w:rsidP="002971FD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0E8B" w14:textId="77777777" w:rsidR="00D8012E" w:rsidRPr="00276373" w:rsidRDefault="00D8012E" w:rsidP="002971FD"/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6C7" w14:textId="77777777" w:rsidR="00D8012E" w:rsidRPr="00276373" w:rsidRDefault="00D8012E" w:rsidP="002971FD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378C" w14:textId="77777777" w:rsidR="00D8012E" w:rsidRPr="00276373" w:rsidRDefault="00D8012E" w:rsidP="002971F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B4E0" w14:textId="77777777" w:rsidR="00D8012E" w:rsidRPr="00276373" w:rsidRDefault="00D8012E" w:rsidP="002971FD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C600" w14:textId="77777777" w:rsidR="00D8012E" w:rsidRPr="00276373" w:rsidRDefault="00D8012E" w:rsidP="002971F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B28F" w14:textId="77777777" w:rsidR="00D8012E" w:rsidRPr="00276373" w:rsidRDefault="00D8012E" w:rsidP="002971FD"/>
        </w:tc>
      </w:tr>
      <w:tr w:rsidR="00D8012E" w:rsidRPr="00276373" w14:paraId="77F8EC3F" w14:textId="77777777" w:rsidTr="002971FD">
        <w:trPr>
          <w:trHeight w:val="255"/>
        </w:trPr>
        <w:tc>
          <w:tcPr>
            <w:tcW w:w="80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6BC" w14:textId="77777777" w:rsidR="00D8012E" w:rsidRPr="00276373" w:rsidRDefault="00D8012E" w:rsidP="002971FD">
            <w:r w:rsidRPr="00276373">
              <w:t>в период _____________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214A" w14:textId="77777777" w:rsidR="00D8012E" w:rsidRPr="00276373" w:rsidRDefault="00D8012E" w:rsidP="002971F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E94D" w14:textId="77777777" w:rsidR="00D8012E" w:rsidRPr="00276373" w:rsidRDefault="00D8012E" w:rsidP="002971FD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0B83" w14:textId="77777777" w:rsidR="00D8012E" w:rsidRPr="00276373" w:rsidRDefault="00D8012E" w:rsidP="002971F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094" w14:textId="77777777" w:rsidR="00D8012E" w:rsidRPr="00276373" w:rsidRDefault="00D8012E" w:rsidP="002971FD"/>
        </w:tc>
      </w:tr>
      <w:tr w:rsidR="00D8012E" w:rsidRPr="00276373" w14:paraId="57D29897" w14:textId="77777777" w:rsidTr="002971FD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2EF7" w14:textId="77777777" w:rsidR="00D8012E" w:rsidRPr="00276373" w:rsidRDefault="00D8012E" w:rsidP="002971FD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79CB" w14:textId="77777777" w:rsidR="00D8012E" w:rsidRPr="00276373" w:rsidRDefault="00D8012E" w:rsidP="002971FD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4634" w14:textId="77777777" w:rsidR="00D8012E" w:rsidRPr="00276373" w:rsidRDefault="00D8012E" w:rsidP="002971F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A1F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67B4" w14:textId="77777777" w:rsidR="00D8012E" w:rsidRPr="00276373" w:rsidRDefault="00D8012E" w:rsidP="002971FD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1FF5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35A" w14:textId="77777777" w:rsidR="00D8012E" w:rsidRPr="00276373" w:rsidRDefault="00D8012E" w:rsidP="002971FD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DC60" w14:textId="77777777" w:rsidR="00D8012E" w:rsidRPr="00276373" w:rsidRDefault="00D8012E" w:rsidP="002971FD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8D5" w14:textId="77777777" w:rsidR="00D8012E" w:rsidRPr="00276373" w:rsidRDefault="00D8012E" w:rsidP="002971FD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F8CB" w14:textId="77777777" w:rsidR="00D8012E" w:rsidRPr="00276373" w:rsidRDefault="00D8012E" w:rsidP="002971FD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F6D" w14:textId="77777777" w:rsidR="00D8012E" w:rsidRPr="00276373" w:rsidRDefault="00D8012E" w:rsidP="002971FD"/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CD9B" w14:textId="77777777" w:rsidR="00D8012E" w:rsidRPr="00276373" w:rsidRDefault="00D8012E" w:rsidP="002971FD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84F" w14:textId="77777777" w:rsidR="00D8012E" w:rsidRPr="00276373" w:rsidRDefault="00D8012E" w:rsidP="002971F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0935" w14:textId="77777777" w:rsidR="00D8012E" w:rsidRPr="00276373" w:rsidRDefault="00D8012E" w:rsidP="002971FD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0F7F" w14:textId="77777777" w:rsidR="00D8012E" w:rsidRPr="00276373" w:rsidRDefault="00D8012E" w:rsidP="002971F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3B6D" w14:textId="77777777" w:rsidR="00D8012E" w:rsidRPr="00276373" w:rsidRDefault="00D8012E" w:rsidP="002971FD"/>
        </w:tc>
      </w:tr>
      <w:tr w:rsidR="00D8012E" w:rsidRPr="00276373" w14:paraId="1A0232F2" w14:textId="77777777" w:rsidTr="002971FD">
        <w:trPr>
          <w:trHeight w:val="225"/>
        </w:trPr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CA72" w14:textId="77777777" w:rsidR="00D8012E" w:rsidRPr="004077A5" w:rsidRDefault="00D8012E" w:rsidP="002971FD">
            <w:pPr>
              <w:jc w:val="center"/>
              <w:rPr>
                <w:b/>
                <w:bCs/>
                <w:sz w:val="10"/>
                <w:szCs w:val="16"/>
              </w:rPr>
            </w:pPr>
            <w:r w:rsidRPr="004077A5">
              <w:rPr>
                <w:b/>
                <w:bCs/>
                <w:sz w:val="10"/>
                <w:szCs w:val="16"/>
              </w:rPr>
              <w:t>Услуга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5F58" w14:textId="77777777" w:rsidR="00D8012E" w:rsidRPr="004077A5" w:rsidRDefault="00D8012E" w:rsidP="002971FD">
            <w:pPr>
              <w:jc w:val="center"/>
              <w:rPr>
                <w:b/>
                <w:bCs/>
                <w:sz w:val="10"/>
                <w:szCs w:val="16"/>
              </w:rPr>
            </w:pPr>
            <w:r w:rsidRPr="004077A5">
              <w:rPr>
                <w:b/>
                <w:bCs/>
                <w:sz w:val="10"/>
                <w:szCs w:val="16"/>
              </w:rPr>
              <w:t>Номер ТМЦ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63F8" w14:textId="77777777" w:rsidR="00D8012E" w:rsidRPr="004077A5" w:rsidRDefault="00D8012E" w:rsidP="002971FD">
            <w:pPr>
              <w:jc w:val="center"/>
              <w:rPr>
                <w:b/>
                <w:bCs/>
                <w:sz w:val="10"/>
                <w:szCs w:val="16"/>
              </w:rPr>
            </w:pPr>
            <w:r w:rsidRPr="004077A5">
              <w:rPr>
                <w:b/>
                <w:bCs/>
                <w:sz w:val="10"/>
                <w:szCs w:val="16"/>
              </w:rPr>
              <w:t>Документ поступления (МХ-1)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195B" w14:textId="77777777" w:rsidR="00D8012E" w:rsidRPr="004077A5" w:rsidRDefault="00D8012E" w:rsidP="002971FD">
            <w:pPr>
              <w:jc w:val="center"/>
              <w:rPr>
                <w:b/>
                <w:bCs/>
                <w:sz w:val="10"/>
                <w:szCs w:val="16"/>
              </w:rPr>
            </w:pPr>
            <w:r w:rsidRPr="004077A5">
              <w:rPr>
                <w:b/>
                <w:bCs/>
                <w:sz w:val="10"/>
                <w:szCs w:val="16"/>
              </w:rPr>
              <w:t>Документ выбытия (МХ-3)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8010" w14:textId="77777777" w:rsidR="00D8012E" w:rsidRPr="004077A5" w:rsidRDefault="00D8012E" w:rsidP="002971FD">
            <w:pPr>
              <w:jc w:val="center"/>
              <w:rPr>
                <w:b/>
                <w:bCs/>
                <w:sz w:val="10"/>
                <w:szCs w:val="16"/>
              </w:rPr>
            </w:pPr>
            <w:r w:rsidRPr="004077A5">
              <w:rPr>
                <w:b/>
                <w:bCs/>
                <w:sz w:val="10"/>
                <w:szCs w:val="16"/>
              </w:rPr>
              <w:t>Начало учетного периода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D501" w14:textId="77777777" w:rsidR="00D8012E" w:rsidRPr="004077A5" w:rsidRDefault="00D8012E" w:rsidP="002971FD">
            <w:pPr>
              <w:jc w:val="center"/>
              <w:rPr>
                <w:b/>
                <w:bCs/>
                <w:sz w:val="10"/>
                <w:szCs w:val="16"/>
              </w:rPr>
            </w:pPr>
            <w:r w:rsidRPr="004077A5">
              <w:rPr>
                <w:b/>
                <w:bCs/>
                <w:sz w:val="10"/>
                <w:szCs w:val="16"/>
              </w:rPr>
              <w:t>Конец учетного периода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767B" w14:textId="77777777" w:rsidR="00D8012E" w:rsidRPr="004077A5" w:rsidRDefault="00D8012E" w:rsidP="002971FD">
            <w:pPr>
              <w:jc w:val="center"/>
              <w:rPr>
                <w:b/>
                <w:bCs/>
                <w:sz w:val="10"/>
                <w:szCs w:val="16"/>
              </w:rPr>
            </w:pPr>
            <w:r w:rsidRPr="004077A5">
              <w:rPr>
                <w:b/>
                <w:bCs/>
                <w:sz w:val="10"/>
                <w:szCs w:val="16"/>
              </w:rPr>
              <w:t>Дней хранения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34E9" w14:textId="77777777" w:rsidR="00D8012E" w:rsidRPr="004077A5" w:rsidRDefault="00D8012E" w:rsidP="002971FD">
            <w:pPr>
              <w:jc w:val="center"/>
              <w:rPr>
                <w:b/>
                <w:bCs/>
                <w:sz w:val="10"/>
                <w:szCs w:val="16"/>
              </w:rPr>
            </w:pPr>
            <w:r w:rsidRPr="004077A5">
              <w:rPr>
                <w:b/>
                <w:bCs/>
                <w:sz w:val="10"/>
                <w:szCs w:val="16"/>
              </w:rPr>
              <w:t>Кол-во (шт/т)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839B85" w14:textId="77777777" w:rsidR="00D8012E" w:rsidRPr="004077A5" w:rsidRDefault="00D8012E" w:rsidP="002971FD">
            <w:pPr>
              <w:jc w:val="center"/>
              <w:rPr>
                <w:b/>
                <w:bCs/>
                <w:sz w:val="10"/>
                <w:szCs w:val="16"/>
              </w:rPr>
            </w:pPr>
            <w:r>
              <w:rPr>
                <w:b/>
                <w:bCs/>
                <w:sz w:val="10"/>
                <w:szCs w:val="16"/>
              </w:rPr>
              <w:t>шт (т)/сутки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2518" w14:textId="77777777" w:rsidR="00D8012E" w:rsidRPr="004077A5" w:rsidRDefault="00D8012E" w:rsidP="002971FD">
            <w:pPr>
              <w:jc w:val="center"/>
              <w:rPr>
                <w:b/>
                <w:bCs/>
                <w:sz w:val="10"/>
                <w:szCs w:val="16"/>
              </w:rPr>
            </w:pPr>
            <w:r w:rsidRPr="004077A5">
              <w:rPr>
                <w:b/>
                <w:bCs/>
                <w:sz w:val="10"/>
                <w:szCs w:val="16"/>
              </w:rPr>
              <w:t>Цена за хранение в сутки (без НДС), руб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D327" w14:textId="77777777" w:rsidR="00D8012E" w:rsidRPr="004077A5" w:rsidRDefault="00D8012E" w:rsidP="002971FD">
            <w:pPr>
              <w:jc w:val="center"/>
              <w:rPr>
                <w:rFonts w:ascii="Arial" w:hAnsi="Arial" w:cs="Arial"/>
                <w:b/>
                <w:bCs/>
                <w:sz w:val="10"/>
                <w:szCs w:val="16"/>
              </w:rPr>
            </w:pPr>
            <w:r w:rsidRPr="004077A5">
              <w:rPr>
                <w:rFonts w:ascii="Arial" w:hAnsi="Arial" w:cs="Arial"/>
                <w:b/>
                <w:bCs/>
                <w:sz w:val="10"/>
                <w:szCs w:val="16"/>
              </w:rPr>
              <w:t>Стоимость (без НДС), руб</w:t>
            </w:r>
          </w:p>
        </w:tc>
      </w:tr>
      <w:tr w:rsidR="00D8012E" w:rsidRPr="00276373" w14:paraId="20C9BEE7" w14:textId="77777777" w:rsidTr="002971FD">
        <w:trPr>
          <w:trHeight w:val="517"/>
        </w:trPr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93518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26C8FD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961A3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67E1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50F63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C0B21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3B361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54CA1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CD9A5C4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B90B9F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FFAE2D" w14:textId="77777777" w:rsidR="00D8012E" w:rsidRPr="00276373" w:rsidRDefault="00D8012E" w:rsidP="00297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8012E" w:rsidRPr="00276373" w14:paraId="12C23C39" w14:textId="77777777" w:rsidTr="002971FD">
        <w:trPr>
          <w:trHeight w:val="225"/>
        </w:trPr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AD737D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347EDD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D940" w14:textId="77777777" w:rsidR="00D8012E" w:rsidRPr="004077A5" w:rsidRDefault="00D8012E" w:rsidP="002971FD">
            <w:pPr>
              <w:jc w:val="center"/>
              <w:rPr>
                <w:b/>
                <w:bCs/>
                <w:sz w:val="12"/>
                <w:szCs w:val="14"/>
              </w:rPr>
            </w:pPr>
            <w:r w:rsidRPr="004077A5">
              <w:rPr>
                <w:b/>
                <w:bCs/>
                <w:sz w:val="12"/>
                <w:szCs w:val="14"/>
              </w:rPr>
              <w:t>Номер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348F" w14:textId="77777777" w:rsidR="00D8012E" w:rsidRPr="004077A5" w:rsidRDefault="00D8012E" w:rsidP="002971FD">
            <w:pPr>
              <w:jc w:val="center"/>
              <w:rPr>
                <w:b/>
                <w:bCs/>
                <w:sz w:val="12"/>
                <w:szCs w:val="14"/>
              </w:rPr>
            </w:pPr>
            <w:r w:rsidRPr="004077A5">
              <w:rPr>
                <w:b/>
                <w:bCs/>
                <w:sz w:val="12"/>
                <w:szCs w:val="14"/>
              </w:rPr>
              <w:t>Дата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1049" w14:textId="77777777" w:rsidR="00D8012E" w:rsidRPr="004077A5" w:rsidRDefault="00D8012E" w:rsidP="002971FD">
            <w:pPr>
              <w:jc w:val="center"/>
              <w:rPr>
                <w:b/>
                <w:bCs/>
                <w:sz w:val="12"/>
                <w:szCs w:val="14"/>
              </w:rPr>
            </w:pPr>
            <w:r w:rsidRPr="004077A5">
              <w:rPr>
                <w:b/>
                <w:bCs/>
                <w:sz w:val="12"/>
                <w:szCs w:val="14"/>
              </w:rPr>
              <w:t>Номер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C585" w14:textId="77777777" w:rsidR="00D8012E" w:rsidRPr="004077A5" w:rsidRDefault="00D8012E" w:rsidP="002971FD">
            <w:pPr>
              <w:jc w:val="center"/>
              <w:rPr>
                <w:b/>
                <w:bCs/>
                <w:sz w:val="12"/>
                <w:szCs w:val="14"/>
              </w:rPr>
            </w:pPr>
            <w:r w:rsidRPr="004077A5">
              <w:rPr>
                <w:b/>
                <w:bCs/>
                <w:sz w:val="12"/>
                <w:szCs w:val="14"/>
              </w:rPr>
              <w:t>Дата</w:t>
            </w: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E42AD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A0CC00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BEFE15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63C8E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0EDCDA9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F7771B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A10ED1" w14:textId="77777777" w:rsidR="00D8012E" w:rsidRPr="00276373" w:rsidRDefault="00D8012E" w:rsidP="00297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8012E" w:rsidRPr="00276373" w14:paraId="19FD85DA" w14:textId="77777777" w:rsidTr="002971FD">
        <w:trPr>
          <w:trHeight w:val="308"/>
        </w:trPr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1772" w14:textId="77777777" w:rsidR="00D8012E" w:rsidRPr="00A92B38" w:rsidRDefault="00D8012E" w:rsidP="002971FD">
            <w:pPr>
              <w:rPr>
                <w:bCs/>
                <w:sz w:val="14"/>
                <w:szCs w:val="14"/>
              </w:rPr>
            </w:pPr>
            <w:r w:rsidRPr="00A92B38">
              <w:rPr>
                <w:bCs/>
                <w:sz w:val="14"/>
                <w:szCs w:val="14"/>
              </w:rPr>
              <w:t>Хранение ________________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47DA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56C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9A8F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301F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  <w:p w14:paraId="799BFCBC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B2A7" w14:textId="77777777" w:rsidR="00D8012E" w:rsidRPr="00276373" w:rsidRDefault="00D8012E" w:rsidP="00297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637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  <w:p w14:paraId="3D41A256" w14:textId="77777777" w:rsidR="00D8012E" w:rsidRPr="00276373" w:rsidRDefault="00D8012E" w:rsidP="00297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637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D8012E" w:rsidRPr="00276373" w14:paraId="43253182" w14:textId="77777777" w:rsidTr="002971FD">
        <w:trPr>
          <w:trHeight w:val="110"/>
        </w:trPr>
        <w:tc>
          <w:tcPr>
            <w:tcW w:w="2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00C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A83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8861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9AF9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22F8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4CC6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291D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0791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AD6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8052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5B2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  <w:p w14:paraId="4C058137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3A0" w14:textId="77777777" w:rsidR="00D8012E" w:rsidRPr="00276373" w:rsidRDefault="00D8012E" w:rsidP="00297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637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  <w:p w14:paraId="12A0F009" w14:textId="77777777" w:rsidR="00D8012E" w:rsidRPr="00276373" w:rsidRDefault="00D8012E" w:rsidP="00297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637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D8012E" w:rsidRPr="00276373" w14:paraId="6212C5B4" w14:textId="77777777" w:rsidTr="002971FD">
        <w:trPr>
          <w:trHeight w:val="225"/>
        </w:trPr>
        <w:tc>
          <w:tcPr>
            <w:tcW w:w="2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1076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363C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4EA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8E6E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019B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6382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6803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299D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1C70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DB90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0C37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  <w:p w14:paraId="57BA58D8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F85" w14:textId="77777777" w:rsidR="00D8012E" w:rsidRPr="00276373" w:rsidRDefault="00D8012E" w:rsidP="00297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637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  <w:p w14:paraId="4F649E1E" w14:textId="77777777" w:rsidR="00D8012E" w:rsidRPr="00276373" w:rsidRDefault="00D8012E" w:rsidP="00297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637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D8012E" w:rsidRPr="00276373" w14:paraId="72F0650E" w14:textId="77777777" w:rsidTr="002971FD">
        <w:trPr>
          <w:trHeight w:val="225"/>
        </w:trPr>
        <w:tc>
          <w:tcPr>
            <w:tcW w:w="2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7E4F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501A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027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4F51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A446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0711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F7C3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AC7C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72D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4300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460C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  <w:p w14:paraId="4526F554" w14:textId="77777777" w:rsidR="00D8012E" w:rsidRPr="00276373" w:rsidRDefault="00D8012E" w:rsidP="002971FD">
            <w:pPr>
              <w:jc w:val="center"/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6F7C" w14:textId="77777777" w:rsidR="00D8012E" w:rsidRPr="00276373" w:rsidRDefault="00D8012E" w:rsidP="00297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637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  <w:p w14:paraId="1327A4F7" w14:textId="77777777" w:rsidR="00D8012E" w:rsidRPr="00276373" w:rsidRDefault="00D8012E" w:rsidP="00297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637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D8012E" w:rsidRPr="00276373" w14:paraId="789DEDC3" w14:textId="77777777" w:rsidTr="002971FD">
        <w:trPr>
          <w:trHeight w:val="225"/>
        </w:trPr>
        <w:tc>
          <w:tcPr>
            <w:tcW w:w="893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CC51" w14:textId="77777777" w:rsidR="00D8012E" w:rsidRPr="00276373" w:rsidRDefault="00D8012E" w:rsidP="002971FD">
            <w:pPr>
              <w:rPr>
                <w:b/>
                <w:bCs/>
                <w:sz w:val="14"/>
                <w:szCs w:val="14"/>
              </w:rPr>
            </w:pPr>
            <w:r w:rsidRPr="00276373">
              <w:rPr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7E737" w14:textId="77777777" w:rsidR="00D8012E" w:rsidRPr="00276373" w:rsidRDefault="00D8012E" w:rsidP="002971F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76373">
              <w:rPr>
                <w:rFonts w:ascii="Calibri" w:hAnsi="Calibri" w:cs="Calibri"/>
                <w:b/>
                <w:bCs/>
                <w:sz w:val="14"/>
                <w:szCs w:val="14"/>
              </w:rPr>
              <w:t>&lt;Cумма&gt;</w:t>
            </w:r>
          </w:p>
        </w:tc>
      </w:tr>
      <w:tr w:rsidR="00D8012E" w:rsidRPr="00276373" w14:paraId="3C67CEE7" w14:textId="77777777" w:rsidTr="002971FD">
        <w:trPr>
          <w:trHeight w:val="22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84D" w14:textId="77777777" w:rsidR="00D8012E" w:rsidRPr="00276373" w:rsidRDefault="00D8012E" w:rsidP="002971F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928E" w14:textId="77777777" w:rsidR="00D8012E" w:rsidRPr="00276373" w:rsidRDefault="00D8012E" w:rsidP="002971FD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3099" w14:textId="77777777" w:rsidR="00D8012E" w:rsidRPr="00276373" w:rsidRDefault="00D8012E" w:rsidP="002971F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1D59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8E9" w14:textId="77777777" w:rsidR="00D8012E" w:rsidRPr="00276373" w:rsidRDefault="00D8012E" w:rsidP="002971FD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DAB9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AA25" w14:textId="77777777" w:rsidR="00D8012E" w:rsidRPr="00276373" w:rsidRDefault="00D8012E" w:rsidP="002971FD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3D76" w14:textId="77777777" w:rsidR="00D8012E" w:rsidRPr="00276373" w:rsidRDefault="00D8012E" w:rsidP="002971FD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09F" w14:textId="77777777" w:rsidR="00D8012E" w:rsidRPr="00276373" w:rsidRDefault="00D8012E" w:rsidP="002971FD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DBEA" w14:textId="77777777" w:rsidR="00D8012E" w:rsidRPr="00276373" w:rsidRDefault="00D8012E" w:rsidP="002971FD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65EB" w14:textId="77777777" w:rsidR="00D8012E" w:rsidRPr="00276373" w:rsidRDefault="00D8012E" w:rsidP="002971FD"/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ADE8" w14:textId="77777777" w:rsidR="00D8012E" w:rsidRPr="00276373" w:rsidRDefault="00D8012E" w:rsidP="002971FD">
            <w:pPr>
              <w:ind w:left="-11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</w:t>
            </w:r>
            <w:r w:rsidRPr="00276373">
              <w:rPr>
                <w:b/>
                <w:bCs/>
                <w:sz w:val="14"/>
                <w:szCs w:val="14"/>
              </w:rPr>
              <w:t>На сумму: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6657" w14:textId="77777777" w:rsidR="00D8012E" w:rsidRPr="00276373" w:rsidRDefault="00D8012E" w:rsidP="00297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8012E" w:rsidRPr="00276373" w14:paraId="28174069" w14:textId="77777777" w:rsidTr="002971FD">
        <w:trPr>
          <w:trHeight w:val="22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FB4" w14:textId="77777777" w:rsidR="00D8012E" w:rsidRPr="00276373" w:rsidRDefault="00D8012E" w:rsidP="002971FD">
            <w:pPr>
              <w:jc w:val="right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9C9" w14:textId="77777777" w:rsidR="00D8012E" w:rsidRPr="00276373" w:rsidRDefault="00D8012E" w:rsidP="002971FD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955B" w14:textId="77777777" w:rsidR="00D8012E" w:rsidRPr="00276373" w:rsidRDefault="00D8012E" w:rsidP="002971F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5A9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7AD" w14:textId="77777777" w:rsidR="00D8012E" w:rsidRPr="00276373" w:rsidRDefault="00D8012E" w:rsidP="002971FD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3540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A414" w14:textId="77777777" w:rsidR="00D8012E" w:rsidRPr="00276373" w:rsidRDefault="00D8012E" w:rsidP="002971FD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6635" w14:textId="77777777" w:rsidR="00D8012E" w:rsidRPr="00276373" w:rsidRDefault="00D8012E" w:rsidP="002971FD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0261" w14:textId="77777777" w:rsidR="00D8012E" w:rsidRPr="00276373" w:rsidRDefault="00D8012E" w:rsidP="002971FD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849" w14:textId="77777777" w:rsidR="00D8012E" w:rsidRPr="00276373" w:rsidRDefault="00D8012E" w:rsidP="002971FD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6237" w14:textId="77777777" w:rsidR="00D8012E" w:rsidRPr="00276373" w:rsidRDefault="00D8012E" w:rsidP="002971FD"/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AC94" w14:textId="77777777" w:rsidR="00D8012E" w:rsidRPr="00276373" w:rsidRDefault="00D8012E" w:rsidP="002971FD">
            <w:pPr>
              <w:ind w:left="-11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</w:t>
            </w:r>
            <w:r w:rsidRPr="00276373">
              <w:rPr>
                <w:b/>
                <w:bCs/>
                <w:sz w:val="14"/>
                <w:szCs w:val="14"/>
              </w:rPr>
              <w:t>НДС 20%: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6003" w14:textId="77777777" w:rsidR="00D8012E" w:rsidRPr="00276373" w:rsidRDefault="00D8012E" w:rsidP="00297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8012E" w:rsidRPr="00276373" w14:paraId="07800927" w14:textId="77777777" w:rsidTr="002971FD">
        <w:trPr>
          <w:trHeight w:val="22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D683" w14:textId="77777777" w:rsidR="00D8012E" w:rsidRPr="00276373" w:rsidRDefault="00D8012E" w:rsidP="002971FD">
            <w:pPr>
              <w:jc w:val="right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551" w14:textId="77777777" w:rsidR="00D8012E" w:rsidRPr="00276373" w:rsidRDefault="00D8012E" w:rsidP="002971FD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80F8" w14:textId="77777777" w:rsidR="00D8012E" w:rsidRPr="00276373" w:rsidRDefault="00D8012E" w:rsidP="002971F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7AF1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903" w14:textId="77777777" w:rsidR="00D8012E" w:rsidRPr="00276373" w:rsidRDefault="00D8012E" w:rsidP="002971FD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F3A5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EF03" w14:textId="77777777" w:rsidR="00D8012E" w:rsidRPr="00276373" w:rsidRDefault="00D8012E" w:rsidP="002971FD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97C" w14:textId="77777777" w:rsidR="00D8012E" w:rsidRPr="00276373" w:rsidRDefault="00D8012E" w:rsidP="002971FD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A40" w14:textId="77777777" w:rsidR="00D8012E" w:rsidRPr="00276373" w:rsidRDefault="00D8012E" w:rsidP="002971FD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C224" w14:textId="77777777" w:rsidR="00D8012E" w:rsidRPr="00276373" w:rsidRDefault="00D8012E" w:rsidP="002971FD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D9E2" w14:textId="77777777" w:rsidR="00D8012E" w:rsidRPr="00276373" w:rsidRDefault="00D8012E" w:rsidP="002971FD"/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A824" w14:textId="77777777" w:rsidR="00D8012E" w:rsidRPr="00276373" w:rsidRDefault="00D8012E" w:rsidP="002971FD">
            <w:pPr>
              <w:ind w:left="-11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</w:t>
            </w:r>
            <w:r w:rsidRPr="00276373">
              <w:rPr>
                <w:b/>
                <w:bCs/>
                <w:sz w:val="14"/>
                <w:szCs w:val="14"/>
              </w:rPr>
              <w:t>Всего с НДС: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3C6D" w14:textId="77777777" w:rsidR="00D8012E" w:rsidRPr="00276373" w:rsidRDefault="00D8012E" w:rsidP="00297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8012E" w:rsidRPr="00276373" w14:paraId="7A5026F5" w14:textId="77777777" w:rsidTr="002971FD">
        <w:trPr>
          <w:trHeight w:val="22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BD1B1" w14:textId="77777777" w:rsidR="00D8012E" w:rsidRPr="00276373" w:rsidRDefault="00D8012E" w:rsidP="002971FD">
            <w:pPr>
              <w:jc w:val="right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59CD" w14:textId="77777777" w:rsidR="00D8012E" w:rsidRPr="00276373" w:rsidRDefault="00D8012E" w:rsidP="002971FD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F9E5" w14:textId="77777777" w:rsidR="00D8012E" w:rsidRPr="00276373" w:rsidRDefault="00D8012E" w:rsidP="002971F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99AA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CF92" w14:textId="77777777" w:rsidR="00D8012E" w:rsidRPr="00276373" w:rsidRDefault="00D8012E" w:rsidP="002971FD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F273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FA85" w14:textId="77777777" w:rsidR="00D8012E" w:rsidRPr="00276373" w:rsidRDefault="00D8012E" w:rsidP="002971FD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6AADE" w14:textId="77777777" w:rsidR="00D8012E" w:rsidRPr="00276373" w:rsidRDefault="00D8012E" w:rsidP="002971FD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5C55D" w14:textId="77777777" w:rsidR="00D8012E" w:rsidRPr="00276373" w:rsidRDefault="00D8012E" w:rsidP="002971FD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15BE6" w14:textId="77777777" w:rsidR="00D8012E" w:rsidRPr="00276373" w:rsidRDefault="00D8012E" w:rsidP="002971FD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F5B99" w14:textId="77777777" w:rsidR="00D8012E" w:rsidRPr="00276373" w:rsidRDefault="00D8012E" w:rsidP="002971FD"/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DCA5" w14:textId="77777777" w:rsidR="00D8012E" w:rsidRPr="00276373" w:rsidRDefault="00D8012E" w:rsidP="002971FD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5452" w14:textId="77777777" w:rsidR="00D8012E" w:rsidRPr="00276373" w:rsidRDefault="00D8012E" w:rsidP="002971F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B856" w14:textId="77777777" w:rsidR="00D8012E" w:rsidRPr="00276373" w:rsidRDefault="00D8012E" w:rsidP="002971FD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A053" w14:textId="77777777" w:rsidR="00D8012E" w:rsidRPr="00276373" w:rsidRDefault="00D8012E" w:rsidP="002971F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44E6" w14:textId="77777777" w:rsidR="00D8012E" w:rsidRPr="00276373" w:rsidRDefault="00D8012E" w:rsidP="002971FD"/>
        </w:tc>
      </w:tr>
      <w:tr w:rsidR="00D8012E" w:rsidRPr="00276373" w14:paraId="160959C3" w14:textId="77777777" w:rsidTr="002971FD">
        <w:trPr>
          <w:trHeight w:val="255"/>
        </w:trPr>
        <w:tc>
          <w:tcPr>
            <w:tcW w:w="5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8B7F" w14:textId="77777777" w:rsidR="00D8012E" w:rsidRPr="003E3E65" w:rsidRDefault="00D8012E" w:rsidP="002971FD">
            <w:r w:rsidRPr="00276373">
              <w:t>В соответствии с условиями договора №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923" w14:textId="77777777" w:rsidR="00D8012E" w:rsidRPr="00276373" w:rsidRDefault="00D8012E" w:rsidP="002971FD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E340" w14:textId="77777777" w:rsidR="00D8012E" w:rsidRPr="00276373" w:rsidRDefault="00D8012E" w:rsidP="002971FD"/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D882" w14:textId="77777777" w:rsidR="00D8012E" w:rsidRPr="00276373" w:rsidRDefault="00D8012E" w:rsidP="002971FD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A6ED" w14:textId="77777777" w:rsidR="00D8012E" w:rsidRPr="00276373" w:rsidRDefault="00D8012E" w:rsidP="002971F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B8AD" w14:textId="77777777" w:rsidR="00D8012E" w:rsidRPr="00276373" w:rsidRDefault="00D8012E" w:rsidP="002971FD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1E0" w14:textId="77777777" w:rsidR="00D8012E" w:rsidRPr="00276373" w:rsidRDefault="00D8012E" w:rsidP="002971F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0DBA" w14:textId="77777777" w:rsidR="00D8012E" w:rsidRPr="00276373" w:rsidRDefault="00D8012E" w:rsidP="002971FD"/>
        </w:tc>
      </w:tr>
      <w:tr w:rsidR="00D8012E" w:rsidRPr="00276373" w14:paraId="45D55638" w14:textId="77777777" w:rsidTr="002971FD">
        <w:trPr>
          <w:trHeight w:val="22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425C" w14:textId="77777777" w:rsidR="00D8012E" w:rsidRPr="00276373" w:rsidRDefault="00D8012E" w:rsidP="002971FD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D049" w14:textId="77777777" w:rsidR="00D8012E" w:rsidRPr="00276373" w:rsidRDefault="00D8012E" w:rsidP="002971FD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CF1" w14:textId="77777777" w:rsidR="00D8012E" w:rsidRPr="00276373" w:rsidRDefault="00D8012E" w:rsidP="002971F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D05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FFF" w14:textId="77777777" w:rsidR="00D8012E" w:rsidRPr="00276373" w:rsidRDefault="00D8012E" w:rsidP="002971FD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91AE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B52" w14:textId="77777777" w:rsidR="00D8012E" w:rsidRPr="00276373" w:rsidRDefault="00D8012E" w:rsidP="002971FD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FD0C" w14:textId="77777777" w:rsidR="00D8012E" w:rsidRPr="00276373" w:rsidRDefault="00D8012E" w:rsidP="002971FD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169" w14:textId="77777777" w:rsidR="00D8012E" w:rsidRPr="00276373" w:rsidRDefault="00D8012E" w:rsidP="002971FD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9EC" w14:textId="77777777" w:rsidR="00D8012E" w:rsidRPr="00276373" w:rsidRDefault="00D8012E" w:rsidP="002971FD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617" w14:textId="77777777" w:rsidR="00D8012E" w:rsidRPr="00276373" w:rsidRDefault="00D8012E" w:rsidP="002971FD"/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4A6" w14:textId="77777777" w:rsidR="00D8012E" w:rsidRPr="00276373" w:rsidRDefault="00D8012E" w:rsidP="002971FD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CB68" w14:textId="77777777" w:rsidR="00D8012E" w:rsidRPr="00276373" w:rsidRDefault="00D8012E" w:rsidP="002971F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2C38" w14:textId="77777777" w:rsidR="00D8012E" w:rsidRPr="00276373" w:rsidRDefault="00D8012E" w:rsidP="002971FD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5F92" w14:textId="77777777" w:rsidR="00D8012E" w:rsidRPr="00276373" w:rsidRDefault="00D8012E" w:rsidP="002971F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E37" w14:textId="77777777" w:rsidR="00D8012E" w:rsidRPr="00276373" w:rsidRDefault="00D8012E" w:rsidP="002971FD"/>
        </w:tc>
      </w:tr>
      <w:tr w:rsidR="00D8012E" w:rsidRPr="00276373" w14:paraId="1ABC9C28" w14:textId="77777777" w:rsidTr="002971FD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6BB3" w14:textId="77777777" w:rsidR="00D8012E" w:rsidRPr="00276373" w:rsidRDefault="00D8012E" w:rsidP="002971FD"/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8533" w14:textId="77777777" w:rsidR="00D8012E" w:rsidRPr="00276373" w:rsidRDefault="00D8012E" w:rsidP="002971F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C0D5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73E9" w14:textId="77777777" w:rsidR="00D8012E" w:rsidRPr="00276373" w:rsidRDefault="00D8012E" w:rsidP="002971FD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84E4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F119" w14:textId="77777777" w:rsidR="00D8012E" w:rsidRPr="00276373" w:rsidRDefault="00D8012E" w:rsidP="002971FD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36DB" w14:textId="77777777" w:rsidR="00D8012E" w:rsidRPr="00276373" w:rsidRDefault="00D8012E" w:rsidP="002971FD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432F" w14:textId="77777777" w:rsidR="00D8012E" w:rsidRPr="00276373" w:rsidRDefault="00D8012E" w:rsidP="002971FD"/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0A76" w14:textId="77777777" w:rsidR="00D8012E" w:rsidRPr="00276373" w:rsidRDefault="00D8012E" w:rsidP="002971FD"/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2709" w14:textId="77777777" w:rsidR="00D8012E" w:rsidRPr="00276373" w:rsidRDefault="00D8012E" w:rsidP="002971FD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59C3" w14:textId="77777777" w:rsidR="00D8012E" w:rsidRPr="00276373" w:rsidRDefault="00D8012E" w:rsidP="002971F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7159" w14:textId="77777777" w:rsidR="00D8012E" w:rsidRPr="00276373" w:rsidRDefault="00D8012E" w:rsidP="002971FD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1F34" w14:textId="77777777" w:rsidR="00D8012E" w:rsidRPr="00276373" w:rsidRDefault="00D8012E" w:rsidP="002971F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663" w14:textId="77777777" w:rsidR="00D8012E" w:rsidRPr="00276373" w:rsidRDefault="00D8012E" w:rsidP="002971FD"/>
        </w:tc>
      </w:tr>
      <w:tr w:rsidR="00D8012E" w:rsidRPr="00276373" w14:paraId="3AEE08DF" w14:textId="77777777" w:rsidTr="002971FD">
        <w:trPr>
          <w:trHeight w:val="22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C5A" w14:textId="77777777" w:rsidR="00D8012E" w:rsidRPr="00276373" w:rsidRDefault="00D8012E" w:rsidP="002971FD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7005" w14:textId="77777777" w:rsidR="00D8012E" w:rsidRPr="00276373" w:rsidRDefault="00D8012E" w:rsidP="002971FD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5C2A" w14:textId="77777777" w:rsidR="00D8012E" w:rsidRPr="00276373" w:rsidRDefault="00D8012E" w:rsidP="002971FD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83C3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94C5" w14:textId="77777777" w:rsidR="00D8012E" w:rsidRPr="00276373" w:rsidRDefault="00D8012E" w:rsidP="002971FD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4DF8" w14:textId="77777777" w:rsidR="00D8012E" w:rsidRPr="00276373" w:rsidRDefault="00D8012E" w:rsidP="002971F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D512" w14:textId="77777777" w:rsidR="00D8012E" w:rsidRPr="00276373" w:rsidRDefault="00D8012E" w:rsidP="002971FD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F34D" w14:textId="77777777" w:rsidR="00D8012E" w:rsidRPr="00276373" w:rsidRDefault="00D8012E" w:rsidP="002971FD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89B2" w14:textId="77777777" w:rsidR="00D8012E" w:rsidRPr="00276373" w:rsidRDefault="00D8012E" w:rsidP="002971FD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3865" w14:textId="77777777" w:rsidR="00D8012E" w:rsidRPr="00276373" w:rsidRDefault="00D8012E" w:rsidP="002971FD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6683" w14:textId="77777777" w:rsidR="00D8012E" w:rsidRPr="00276373" w:rsidRDefault="00D8012E" w:rsidP="002971FD"/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E981D" w14:textId="77777777" w:rsidR="00D8012E" w:rsidRPr="00276373" w:rsidRDefault="00D8012E" w:rsidP="002971FD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795D" w14:textId="77777777" w:rsidR="00D8012E" w:rsidRPr="00276373" w:rsidRDefault="00D8012E" w:rsidP="002971FD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CAE" w14:textId="77777777" w:rsidR="00D8012E" w:rsidRPr="00276373" w:rsidRDefault="00D8012E" w:rsidP="002971FD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AC61" w14:textId="77777777" w:rsidR="00D8012E" w:rsidRPr="00276373" w:rsidRDefault="00D8012E" w:rsidP="002971F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F808" w14:textId="77777777" w:rsidR="00D8012E" w:rsidRPr="00276373" w:rsidRDefault="00D8012E" w:rsidP="002971FD"/>
        </w:tc>
      </w:tr>
      <w:tr w:rsidR="00D8012E" w:rsidRPr="007D57A9" w14:paraId="531F8A83" w14:textId="77777777" w:rsidTr="002971FD">
        <w:tblPrEx>
          <w:jc w:val="center"/>
        </w:tblPrEx>
        <w:trPr>
          <w:gridAfter w:val="9"/>
          <w:wAfter w:w="5525" w:type="dxa"/>
          <w:jc w:val="center"/>
        </w:trPr>
        <w:tc>
          <w:tcPr>
            <w:tcW w:w="4968" w:type="dxa"/>
            <w:gridSpan w:val="9"/>
            <w:hideMark/>
          </w:tcPr>
          <w:p w14:paraId="58D7352B" w14:textId="77777777" w:rsidR="00D8012E" w:rsidRPr="007D57A9" w:rsidRDefault="00D8012E" w:rsidP="002971FD">
            <w:pPr>
              <w:tabs>
                <w:tab w:val="center" w:pos="3276"/>
                <w:tab w:val="left" w:pos="4575"/>
              </w:tabs>
              <w:jc w:val="center"/>
              <w:rPr>
                <w:b/>
                <w:bCs/>
              </w:rPr>
            </w:pPr>
            <w:r w:rsidRPr="007D57A9">
              <w:rPr>
                <w:b/>
                <w:bCs/>
              </w:rPr>
              <w:t>От Подрядчика</w:t>
            </w:r>
          </w:p>
        </w:tc>
      </w:tr>
      <w:tr w:rsidR="00D8012E" w:rsidRPr="007D57A9" w14:paraId="130904B6" w14:textId="77777777" w:rsidTr="002971FD">
        <w:tblPrEx>
          <w:jc w:val="center"/>
        </w:tblPrEx>
        <w:trPr>
          <w:gridAfter w:val="9"/>
          <w:wAfter w:w="5525" w:type="dxa"/>
          <w:trHeight w:val="338"/>
          <w:jc w:val="center"/>
        </w:trPr>
        <w:tc>
          <w:tcPr>
            <w:tcW w:w="4968" w:type="dxa"/>
            <w:gridSpan w:val="9"/>
          </w:tcPr>
          <w:p w14:paraId="7C119FE6" w14:textId="77777777" w:rsidR="00D8012E" w:rsidRPr="007D57A9" w:rsidRDefault="00D8012E" w:rsidP="002971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B30325D" w14:textId="77777777" w:rsidR="00D8012E" w:rsidRPr="007D57A9" w:rsidRDefault="00D8012E" w:rsidP="0029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7A9">
              <w:t>_______________</w:t>
            </w:r>
            <w:r w:rsidRPr="007D57A9">
              <w:rPr>
                <w:b/>
              </w:rPr>
              <w:t xml:space="preserve"> </w:t>
            </w:r>
          </w:p>
        </w:tc>
      </w:tr>
    </w:tbl>
    <w:p w14:paraId="5C06754F" w14:textId="77777777" w:rsidR="00D8012E" w:rsidRDefault="00D8012E" w:rsidP="00D8012E">
      <w:pPr>
        <w:jc w:val="right"/>
        <w:rPr>
          <w:sz w:val="24"/>
          <w:szCs w:val="24"/>
        </w:rPr>
      </w:pPr>
    </w:p>
    <w:p w14:paraId="7ECF4491" w14:textId="77777777" w:rsidR="00D8012E" w:rsidRPr="006A5FD0" w:rsidRDefault="00D8012E" w:rsidP="00D8012E">
      <w:pPr>
        <w:jc w:val="right"/>
        <w:rPr>
          <w:sz w:val="24"/>
          <w:szCs w:val="24"/>
        </w:rPr>
      </w:pPr>
    </w:p>
    <w:p w14:paraId="70866BF4" w14:textId="77777777" w:rsidR="00D8012E" w:rsidRPr="006A5FD0" w:rsidRDefault="00D8012E" w:rsidP="00D8012E">
      <w:pPr>
        <w:jc w:val="center"/>
        <w:rPr>
          <w:b/>
          <w:sz w:val="24"/>
          <w:szCs w:val="24"/>
        </w:rPr>
      </w:pPr>
    </w:p>
    <w:p w14:paraId="6FE86474" w14:textId="77777777" w:rsidR="00D8012E" w:rsidRPr="006A5FD0" w:rsidRDefault="00D8012E" w:rsidP="00D8012E">
      <w:pPr>
        <w:jc w:val="center"/>
        <w:rPr>
          <w:b/>
          <w:sz w:val="24"/>
          <w:szCs w:val="24"/>
        </w:rPr>
      </w:pPr>
    </w:p>
    <w:p w14:paraId="416296E0" w14:textId="77777777" w:rsidR="00D8012E" w:rsidRDefault="00D8012E" w:rsidP="00D8012E">
      <w:pPr>
        <w:rPr>
          <w:sz w:val="24"/>
          <w:szCs w:val="24"/>
        </w:rPr>
      </w:pPr>
    </w:p>
    <w:p w14:paraId="7E42D607" w14:textId="77777777" w:rsidR="00D8012E" w:rsidRDefault="00D8012E" w:rsidP="00D8012E">
      <w:pPr>
        <w:rPr>
          <w:b/>
          <w:sz w:val="24"/>
          <w:szCs w:val="24"/>
        </w:rPr>
      </w:pPr>
    </w:p>
    <w:p w14:paraId="6519D5C2" w14:textId="77777777" w:rsidR="00D8012E" w:rsidRDefault="00D8012E" w:rsidP="00D8012E">
      <w:pPr>
        <w:rPr>
          <w:b/>
          <w:sz w:val="24"/>
          <w:szCs w:val="24"/>
        </w:rPr>
      </w:pPr>
    </w:p>
    <w:p w14:paraId="2B2A6033" w14:textId="77777777" w:rsidR="00D8012E" w:rsidRDefault="00D8012E" w:rsidP="00D8012E">
      <w:pPr>
        <w:rPr>
          <w:b/>
          <w:sz w:val="24"/>
          <w:szCs w:val="24"/>
        </w:rPr>
      </w:pPr>
    </w:p>
    <w:p w14:paraId="13B94D83" w14:textId="77777777" w:rsidR="00D8012E" w:rsidRDefault="00D8012E" w:rsidP="00D8012E">
      <w:pPr>
        <w:rPr>
          <w:b/>
          <w:sz w:val="24"/>
          <w:szCs w:val="24"/>
        </w:rPr>
      </w:pPr>
    </w:p>
    <w:p w14:paraId="46DF4AEB" w14:textId="77777777" w:rsidR="00D8012E" w:rsidRDefault="00D8012E" w:rsidP="00D8012E">
      <w:pPr>
        <w:rPr>
          <w:b/>
          <w:sz w:val="24"/>
          <w:szCs w:val="24"/>
        </w:rPr>
      </w:pPr>
    </w:p>
    <w:p w14:paraId="7F49F947" w14:textId="77777777" w:rsidR="00D8012E" w:rsidRPr="006A5FD0" w:rsidRDefault="00D8012E" w:rsidP="00D8012E">
      <w:pPr>
        <w:rPr>
          <w:b/>
          <w:sz w:val="24"/>
          <w:szCs w:val="24"/>
        </w:rPr>
      </w:pPr>
    </w:p>
    <w:p w14:paraId="53ED05D0" w14:textId="77777777" w:rsidR="00D8012E" w:rsidRDefault="00D8012E" w:rsidP="00D8012E">
      <w:pPr>
        <w:jc w:val="right"/>
      </w:pPr>
    </w:p>
    <w:p w14:paraId="4704E17E" w14:textId="77777777" w:rsidR="00D8012E" w:rsidRDefault="00D8012E" w:rsidP="00D8012E">
      <w:pPr>
        <w:jc w:val="right"/>
      </w:pPr>
    </w:p>
    <w:p w14:paraId="214B6BF4" w14:textId="77777777" w:rsidR="00D8012E" w:rsidRPr="006A5FD0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65792690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73C9419E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0AE74C67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666AC496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29049F09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3155EF5E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"/>
        <w:tblW w:w="4788" w:type="dxa"/>
        <w:tblLook w:val="01E0" w:firstRow="1" w:lastRow="1" w:firstColumn="1" w:lastColumn="1" w:noHBand="0" w:noVBand="0"/>
      </w:tblPr>
      <w:tblGrid>
        <w:gridCol w:w="4788"/>
      </w:tblGrid>
      <w:tr w:rsidR="00D8012E" w:rsidRPr="004C4477" w14:paraId="6F283AB2" w14:textId="77777777" w:rsidTr="002971FD">
        <w:trPr>
          <w:trHeight w:val="533"/>
        </w:trPr>
        <w:tc>
          <w:tcPr>
            <w:tcW w:w="4788" w:type="dxa"/>
          </w:tcPr>
          <w:p w14:paraId="48CCAD7C" w14:textId="77777777" w:rsidR="00D8012E" w:rsidRPr="004C4477" w:rsidRDefault="00D8012E" w:rsidP="002971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</w:t>
            </w:r>
            <w:r w:rsidRPr="004C4477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11.1</w:t>
            </w:r>
          </w:p>
        </w:tc>
      </w:tr>
    </w:tbl>
    <w:p w14:paraId="7560B7E5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1A7BC880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19C7972A" w14:textId="77777777" w:rsidR="00D8012E" w:rsidRPr="007D57A9" w:rsidRDefault="00D8012E" w:rsidP="00D8012E">
      <w:pPr>
        <w:spacing w:line="360" w:lineRule="auto"/>
        <w:jc w:val="right"/>
      </w:pPr>
      <w:r w:rsidRPr="007D57A9">
        <w:t>к договору № _____ от «___» __________ 20</w:t>
      </w:r>
      <w:r>
        <w:t>2</w:t>
      </w:r>
      <w:r w:rsidRPr="007D57A9">
        <w:t>_ г.</w:t>
      </w:r>
    </w:p>
    <w:p w14:paraId="18FEF6BC" w14:textId="77777777" w:rsidR="00D8012E" w:rsidRPr="007D57A9" w:rsidRDefault="00D8012E" w:rsidP="00D8012E">
      <w:pPr>
        <w:ind w:left="5670"/>
        <w:jc w:val="right"/>
        <w:outlineLvl w:val="0"/>
        <w:rPr>
          <w:b/>
        </w:rPr>
      </w:pPr>
      <w:r w:rsidRPr="007D57A9">
        <w:rPr>
          <w:b/>
        </w:rPr>
        <w:t>Форма</w:t>
      </w:r>
    </w:p>
    <w:p w14:paraId="084C40EC" w14:textId="77777777" w:rsidR="00D8012E" w:rsidRDefault="00D8012E" w:rsidP="00D8012E">
      <w:pPr>
        <w:jc w:val="center"/>
      </w:pPr>
      <w:r w:rsidRPr="00820152">
        <w:rPr>
          <w:noProof/>
        </w:rPr>
        <w:drawing>
          <wp:inline distT="0" distB="0" distL="0" distR="0" wp14:anchorId="5B806F97" wp14:editId="6945CD65">
            <wp:extent cx="5829300" cy="834345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995" cy="835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3612B" w14:textId="77777777" w:rsidR="00D8012E" w:rsidRPr="007D57A9" w:rsidRDefault="00D8012E" w:rsidP="00D8012E">
      <w:pPr>
        <w:jc w:val="center"/>
      </w:pPr>
      <w:r w:rsidRPr="006A4AF3">
        <w:rPr>
          <w:noProof/>
        </w:rPr>
        <w:lastRenderedPageBreak/>
        <w:drawing>
          <wp:inline distT="0" distB="0" distL="0" distR="0" wp14:anchorId="35E577DB" wp14:editId="3F33D012">
            <wp:extent cx="5308716" cy="77908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52" cy="78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4449"/>
        <w:gridCol w:w="1347"/>
        <w:gridCol w:w="4270"/>
      </w:tblGrid>
      <w:tr w:rsidR="00D8012E" w:rsidRPr="007D57A9" w14:paraId="1AEFF146" w14:textId="77777777" w:rsidTr="002971FD">
        <w:tc>
          <w:tcPr>
            <w:tcW w:w="2210" w:type="pct"/>
            <w:hideMark/>
          </w:tcPr>
          <w:p w14:paraId="2F939ABE" w14:textId="77777777" w:rsidR="00D8012E" w:rsidRPr="006F66A7" w:rsidRDefault="00D8012E" w:rsidP="002971FD">
            <w:pPr>
              <w:jc w:val="center"/>
              <w:rPr>
                <w:b/>
                <w:sz w:val="24"/>
                <w:szCs w:val="24"/>
              </w:rPr>
            </w:pPr>
            <w:r w:rsidRPr="006F66A7">
              <w:rPr>
                <w:b/>
                <w:sz w:val="24"/>
                <w:szCs w:val="24"/>
              </w:rPr>
              <w:t>Подрядчик:</w:t>
            </w:r>
          </w:p>
        </w:tc>
        <w:tc>
          <w:tcPr>
            <w:tcW w:w="669" w:type="pct"/>
          </w:tcPr>
          <w:p w14:paraId="4CA4490F" w14:textId="77777777" w:rsidR="00D8012E" w:rsidRPr="007D57A9" w:rsidRDefault="00D8012E" w:rsidP="002971F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1" w:type="pct"/>
            <w:hideMark/>
          </w:tcPr>
          <w:p w14:paraId="55939CB7" w14:textId="77777777" w:rsidR="00D8012E" w:rsidRPr="007D57A9" w:rsidRDefault="00D8012E" w:rsidP="002971FD">
            <w:pPr>
              <w:jc w:val="center"/>
              <w:rPr>
                <w:b/>
                <w:bCs/>
              </w:rPr>
            </w:pPr>
            <w:r w:rsidRPr="006F66A7">
              <w:rPr>
                <w:b/>
                <w:sz w:val="24"/>
                <w:szCs w:val="24"/>
              </w:rPr>
              <w:t>Заказчик</w:t>
            </w:r>
            <w:r w:rsidRPr="007D57A9">
              <w:rPr>
                <w:b/>
                <w:bCs/>
              </w:rPr>
              <w:t>:</w:t>
            </w:r>
          </w:p>
        </w:tc>
      </w:tr>
      <w:tr w:rsidR="00D8012E" w:rsidRPr="007D57A9" w14:paraId="6F2C718D" w14:textId="77777777" w:rsidTr="002971FD">
        <w:tc>
          <w:tcPr>
            <w:tcW w:w="2210" w:type="pct"/>
          </w:tcPr>
          <w:p w14:paraId="0207C747" w14:textId="77777777" w:rsidR="00D8012E" w:rsidRPr="007D57A9" w:rsidRDefault="00D8012E" w:rsidP="00D8012E">
            <w:pPr>
              <w:rPr>
                <w:b/>
                <w:bCs/>
              </w:rPr>
            </w:pPr>
          </w:p>
        </w:tc>
        <w:tc>
          <w:tcPr>
            <w:tcW w:w="669" w:type="pct"/>
          </w:tcPr>
          <w:p w14:paraId="7F748EC9" w14:textId="77777777" w:rsidR="00D8012E" w:rsidRPr="007D57A9" w:rsidRDefault="00D8012E" w:rsidP="002971F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1" w:type="pct"/>
          </w:tcPr>
          <w:p w14:paraId="3596A45E" w14:textId="77777777" w:rsidR="00D8012E" w:rsidRPr="007D57A9" w:rsidRDefault="00D8012E" w:rsidP="002971FD">
            <w:pPr>
              <w:jc w:val="center"/>
              <w:rPr>
                <w:b/>
                <w:bCs/>
              </w:rPr>
            </w:pPr>
          </w:p>
        </w:tc>
      </w:tr>
      <w:tr w:rsidR="00D8012E" w:rsidRPr="007D57A9" w14:paraId="2457E6A1" w14:textId="77777777" w:rsidTr="002971FD">
        <w:tc>
          <w:tcPr>
            <w:tcW w:w="2210" w:type="pct"/>
          </w:tcPr>
          <w:p w14:paraId="170D3266" w14:textId="77777777" w:rsidR="00D8012E" w:rsidRPr="007D57A9" w:rsidRDefault="00D8012E" w:rsidP="002971FD">
            <w:pPr>
              <w:jc w:val="center"/>
              <w:rPr>
                <w:b/>
                <w:bCs/>
              </w:rPr>
            </w:pPr>
          </w:p>
        </w:tc>
        <w:tc>
          <w:tcPr>
            <w:tcW w:w="669" w:type="pct"/>
          </w:tcPr>
          <w:p w14:paraId="7053366A" w14:textId="77777777" w:rsidR="00D8012E" w:rsidRPr="007D57A9" w:rsidRDefault="00D8012E" w:rsidP="002971F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1" w:type="pct"/>
          </w:tcPr>
          <w:p w14:paraId="435B65A9" w14:textId="77777777" w:rsidR="00D8012E" w:rsidRPr="007D57A9" w:rsidRDefault="00D8012E" w:rsidP="002971FD">
            <w:pPr>
              <w:jc w:val="center"/>
              <w:rPr>
                <w:b/>
                <w:bCs/>
              </w:rPr>
            </w:pPr>
          </w:p>
        </w:tc>
      </w:tr>
      <w:tr w:rsidR="00D8012E" w:rsidRPr="007D57A9" w14:paraId="12591B03" w14:textId="77777777" w:rsidTr="002971FD">
        <w:tc>
          <w:tcPr>
            <w:tcW w:w="2210" w:type="pct"/>
            <w:hideMark/>
          </w:tcPr>
          <w:p w14:paraId="5B3766FC" w14:textId="77777777" w:rsidR="00D8012E" w:rsidRPr="007D57A9" w:rsidRDefault="00D8012E" w:rsidP="002971FD">
            <w:pPr>
              <w:jc w:val="center"/>
              <w:rPr>
                <w:b/>
                <w:snapToGrid w:val="0"/>
              </w:rPr>
            </w:pPr>
            <w:r w:rsidRPr="007D57A9">
              <w:rPr>
                <w:snapToGrid w:val="0"/>
              </w:rPr>
              <w:t xml:space="preserve">_______________ </w:t>
            </w:r>
            <w:r w:rsidRPr="007D57A9">
              <w:t xml:space="preserve"> </w:t>
            </w:r>
            <w:r w:rsidRPr="006F66A7">
              <w:rPr>
                <w:b/>
                <w:sz w:val="24"/>
                <w:szCs w:val="24"/>
              </w:rPr>
              <w:t>Г.Г. Черкезов</w:t>
            </w:r>
          </w:p>
        </w:tc>
        <w:tc>
          <w:tcPr>
            <w:tcW w:w="669" w:type="pct"/>
          </w:tcPr>
          <w:p w14:paraId="7776A9BC" w14:textId="77777777" w:rsidR="00D8012E" w:rsidRPr="007D57A9" w:rsidRDefault="00D8012E" w:rsidP="002971F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121" w:type="pct"/>
            <w:hideMark/>
          </w:tcPr>
          <w:p w14:paraId="1E5A897C" w14:textId="77777777" w:rsidR="00D8012E" w:rsidRPr="007D57A9" w:rsidRDefault="00D8012E" w:rsidP="002971FD">
            <w:pPr>
              <w:jc w:val="center"/>
              <w:rPr>
                <w:b/>
                <w:snapToGrid w:val="0"/>
              </w:rPr>
            </w:pPr>
            <w:r w:rsidRPr="007D57A9">
              <w:rPr>
                <w:snapToGrid w:val="0"/>
              </w:rPr>
              <w:t>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012E" w:rsidRPr="007D57A9" w14:paraId="1C539163" w14:textId="77777777" w:rsidTr="002971FD">
        <w:tc>
          <w:tcPr>
            <w:tcW w:w="2210" w:type="pct"/>
            <w:hideMark/>
          </w:tcPr>
          <w:p w14:paraId="7F6E0812" w14:textId="77777777" w:rsidR="00D8012E" w:rsidRPr="007D57A9" w:rsidRDefault="00D8012E" w:rsidP="002971FD">
            <w:pPr>
              <w:jc w:val="center"/>
              <w:rPr>
                <w:bCs/>
              </w:rPr>
            </w:pPr>
            <w:r w:rsidRPr="007D57A9">
              <w:rPr>
                <w:bCs/>
              </w:rPr>
              <w:t>м.п.</w:t>
            </w:r>
          </w:p>
        </w:tc>
        <w:tc>
          <w:tcPr>
            <w:tcW w:w="669" w:type="pct"/>
          </w:tcPr>
          <w:p w14:paraId="3B388D68" w14:textId="77777777" w:rsidR="00D8012E" w:rsidRPr="007D57A9" w:rsidRDefault="00D8012E" w:rsidP="002971FD">
            <w:pPr>
              <w:jc w:val="center"/>
              <w:rPr>
                <w:snapToGrid w:val="0"/>
              </w:rPr>
            </w:pPr>
          </w:p>
        </w:tc>
        <w:tc>
          <w:tcPr>
            <w:tcW w:w="2121" w:type="pct"/>
            <w:hideMark/>
          </w:tcPr>
          <w:p w14:paraId="039593CB" w14:textId="77777777" w:rsidR="00D8012E" w:rsidRPr="007D57A9" w:rsidRDefault="00D8012E" w:rsidP="002971FD">
            <w:pPr>
              <w:jc w:val="center"/>
              <w:rPr>
                <w:bCs/>
              </w:rPr>
            </w:pPr>
            <w:r w:rsidRPr="007D57A9">
              <w:rPr>
                <w:bCs/>
              </w:rPr>
              <w:t>м.п.</w:t>
            </w:r>
          </w:p>
        </w:tc>
      </w:tr>
    </w:tbl>
    <w:p w14:paraId="4CFD571C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2E03A657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5D1110ED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72C32C36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448404D5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17BA4AE7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"/>
        <w:tblW w:w="4788" w:type="dxa"/>
        <w:tblLook w:val="01E0" w:firstRow="1" w:lastRow="1" w:firstColumn="1" w:lastColumn="1" w:noHBand="0" w:noVBand="0"/>
      </w:tblPr>
      <w:tblGrid>
        <w:gridCol w:w="10064"/>
      </w:tblGrid>
      <w:tr w:rsidR="00D8012E" w:rsidRPr="004C4477" w14:paraId="64FB700A" w14:textId="77777777" w:rsidTr="002971FD">
        <w:trPr>
          <w:trHeight w:val="533"/>
        </w:trPr>
        <w:tc>
          <w:tcPr>
            <w:tcW w:w="4788" w:type="dxa"/>
          </w:tcPr>
          <w:p w14:paraId="60D84C7E" w14:textId="77777777" w:rsidR="00D8012E" w:rsidRPr="004C4477" w:rsidRDefault="00D8012E" w:rsidP="002971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</w:t>
            </w:r>
            <w:r w:rsidRPr="004C4477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11.2</w:t>
            </w:r>
          </w:p>
        </w:tc>
      </w:tr>
      <w:tr w:rsidR="00D8012E" w:rsidRPr="004C4477" w14:paraId="1B96D10D" w14:textId="77777777" w:rsidTr="002971FD">
        <w:tc>
          <w:tcPr>
            <w:tcW w:w="4788" w:type="dxa"/>
          </w:tcPr>
          <w:p w14:paraId="1D06098D" w14:textId="77777777" w:rsidR="00D8012E" w:rsidRPr="007D57A9" w:rsidRDefault="00D8012E" w:rsidP="002971FD">
            <w:pPr>
              <w:jc w:val="right"/>
            </w:pPr>
            <w:r w:rsidRPr="007D57A9">
              <w:t>к договору № _____ от «___» __________ 20</w:t>
            </w:r>
            <w:r>
              <w:t>2</w:t>
            </w:r>
            <w:r w:rsidRPr="007D57A9">
              <w:t>_ г.</w:t>
            </w:r>
          </w:p>
          <w:p w14:paraId="0BA91881" w14:textId="77777777" w:rsidR="00D8012E" w:rsidRDefault="00D8012E" w:rsidP="002971FD">
            <w:pPr>
              <w:jc w:val="right"/>
              <w:rPr>
                <w:b/>
              </w:rPr>
            </w:pPr>
            <w:r w:rsidRPr="00C45CEA">
              <w:rPr>
                <w:b/>
              </w:rPr>
              <w:t>Форма</w:t>
            </w:r>
          </w:p>
          <w:p w14:paraId="711DBBC4" w14:textId="77777777" w:rsidR="00D8012E" w:rsidRDefault="00D8012E" w:rsidP="002971FD">
            <w:pPr>
              <w:jc w:val="center"/>
              <w:rPr>
                <w:b/>
              </w:rPr>
            </w:pPr>
            <w:r w:rsidRPr="001C27B5">
              <w:rPr>
                <w:noProof/>
              </w:rPr>
              <w:drawing>
                <wp:inline distT="0" distB="0" distL="0" distR="0" wp14:anchorId="41C20F44" wp14:editId="4CD07D8B">
                  <wp:extent cx="6299835" cy="7518014"/>
                  <wp:effectExtent l="0" t="0" r="5715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835" cy="751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9432B" w14:textId="77777777" w:rsidR="00D8012E" w:rsidRDefault="00D8012E" w:rsidP="002971FD">
            <w:pPr>
              <w:jc w:val="right"/>
              <w:rPr>
                <w:b/>
              </w:rPr>
            </w:pPr>
          </w:p>
          <w:p w14:paraId="0A5290EE" w14:textId="77777777" w:rsidR="00D8012E" w:rsidRDefault="00D8012E" w:rsidP="002971FD">
            <w:pPr>
              <w:jc w:val="right"/>
              <w:rPr>
                <w:b/>
              </w:rPr>
            </w:pPr>
          </w:p>
          <w:p w14:paraId="1C8EB8CE" w14:textId="77777777" w:rsidR="00D8012E" w:rsidRDefault="00D8012E" w:rsidP="002971FD">
            <w:pPr>
              <w:jc w:val="center"/>
              <w:rPr>
                <w:b/>
              </w:rPr>
            </w:pPr>
            <w:r w:rsidRPr="00640021">
              <w:rPr>
                <w:noProof/>
              </w:rPr>
              <w:lastRenderedPageBreak/>
              <w:drawing>
                <wp:inline distT="0" distB="0" distL="0" distR="0" wp14:anchorId="756D0F2A" wp14:editId="73EBBE02">
                  <wp:extent cx="6162096" cy="450889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461" cy="450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46F1C" w14:textId="77777777" w:rsidR="00D8012E" w:rsidRDefault="00D8012E" w:rsidP="002971FD">
            <w:pPr>
              <w:jc w:val="right"/>
              <w:rPr>
                <w:b/>
              </w:rPr>
            </w:pPr>
          </w:p>
          <w:p w14:paraId="04374876" w14:textId="77777777" w:rsidR="00D8012E" w:rsidRDefault="00D8012E" w:rsidP="002971FD">
            <w:pPr>
              <w:jc w:val="right"/>
              <w:rPr>
                <w:b/>
              </w:rPr>
            </w:pPr>
          </w:p>
          <w:p w14:paraId="57E38EB0" w14:textId="77777777" w:rsidR="00D8012E" w:rsidRDefault="00D8012E" w:rsidP="002971FD">
            <w:pPr>
              <w:ind w:firstLine="72"/>
              <w:rPr>
                <w:sz w:val="24"/>
                <w:szCs w:val="24"/>
              </w:rPr>
            </w:pPr>
          </w:p>
          <w:p w14:paraId="4FE5DC24" w14:textId="77777777" w:rsidR="00D8012E" w:rsidRDefault="00D8012E" w:rsidP="002971FD">
            <w:pPr>
              <w:ind w:firstLine="72"/>
              <w:rPr>
                <w:sz w:val="24"/>
                <w:szCs w:val="24"/>
              </w:rPr>
            </w:pPr>
          </w:p>
          <w:p w14:paraId="403B21A0" w14:textId="77777777" w:rsidR="00D8012E" w:rsidRDefault="00D8012E" w:rsidP="002971FD">
            <w:pPr>
              <w:ind w:firstLine="72"/>
              <w:rPr>
                <w:sz w:val="24"/>
                <w:szCs w:val="24"/>
              </w:rPr>
            </w:pPr>
          </w:p>
          <w:p w14:paraId="3785DB15" w14:textId="77777777" w:rsidR="00D8012E" w:rsidRDefault="00D8012E" w:rsidP="002971FD">
            <w:pPr>
              <w:ind w:firstLine="72"/>
              <w:rPr>
                <w:sz w:val="24"/>
                <w:szCs w:val="24"/>
              </w:rPr>
            </w:pPr>
          </w:p>
          <w:p w14:paraId="253273F2" w14:textId="77777777" w:rsidR="00D8012E" w:rsidRPr="004C4477" w:rsidRDefault="00D8012E" w:rsidP="002971FD">
            <w:pPr>
              <w:ind w:firstLine="72"/>
              <w:rPr>
                <w:sz w:val="24"/>
                <w:szCs w:val="24"/>
              </w:rPr>
            </w:pPr>
          </w:p>
        </w:tc>
      </w:tr>
    </w:tbl>
    <w:p w14:paraId="03DE93CD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tbl>
      <w:tblPr>
        <w:tblW w:w="10377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812"/>
        <w:gridCol w:w="5565"/>
      </w:tblGrid>
      <w:tr w:rsidR="00D8012E" w:rsidRPr="00F774FA" w14:paraId="1DF17539" w14:textId="77777777" w:rsidTr="002971FD">
        <w:trPr>
          <w:trHeight w:val="243"/>
        </w:trPr>
        <w:tc>
          <w:tcPr>
            <w:tcW w:w="4812" w:type="dxa"/>
          </w:tcPr>
          <w:p w14:paraId="0CD8DC2B" w14:textId="77777777" w:rsidR="00D8012E" w:rsidRPr="00F774FA" w:rsidRDefault="00D8012E" w:rsidP="002971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</w:tcPr>
          <w:p w14:paraId="7683160A" w14:textId="77777777" w:rsidR="00D8012E" w:rsidRPr="00F774FA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012E" w:rsidRPr="00F774FA" w14:paraId="0F2B5E08" w14:textId="77777777" w:rsidTr="002971FD">
        <w:trPr>
          <w:trHeight w:val="243"/>
        </w:trPr>
        <w:tc>
          <w:tcPr>
            <w:tcW w:w="4812" w:type="dxa"/>
          </w:tcPr>
          <w:p w14:paraId="532ABB49" w14:textId="77777777" w:rsidR="00D8012E" w:rsidRDefault="00D8012E" w:rsidP="002971FD">
            <w:pPr>
              <w:pStyle w:val="ConsNormal"/>
              <w:widowControl/>
              <w:ind w:right="27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FA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514E03">
              <w:rPr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Г.Г. Черкезов </w:t>
            </w:r>
            <w:r w:rsidRPr="008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5FC679" w14:textId="77777777" w:rsidR="00D8012E" w:rsidRPr="00F774FA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</w:tcPr>
          <w:p w14:paraId="5A4DD976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  <w:r w:rsidRPr="00F774FA">
              <w:rPr>
                <w:rFonts w:ascii="Arial" w:hAnsi="Arial" w:cs="Arial"/>
                <w:b/>
                <w:bCs/>
              </w:rPr>
              <w:t xml:space="preserve">               </w:t>
            </w:r>
            <w:r w:rsidRPr="00F774FA">
              <w:rPr>
                <w:b/>
                <w:sz w:val="24"/>
                <w:szCs w:val="24"/>
              </w:rPr>
              <w:t xml:space="preserve">______________ </w:t>
            </w:r>
          </w:p>
          <w:p w14:paraId="779C64F9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45DA8DE2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6C81E074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4D8CBBAC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2B08A74D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06070B72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574EB90E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021E211C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58E8EC89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7AC73AE8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482BBFC8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51692BE7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4AC62B5D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2F7A5E96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048B6521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72B36526" w14:textId="77777777" w:rsidR="00D8012E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b/>
                <w:sz w:val="24"/>
                <w:szCs w:val="24"/>
              </w:rPr>
            </w:pPr>
          </w:p>
          <w:p w14:paraId="673C4B8D" w14:textId="77777777" w:rsidR="00D8012E" w:rsidRPr="00F774FA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sz w:val="24"/>
                <w:szCs w:val="24"/>
              </w:rPr>
            </w:pPr>
          </w:p>
        </w:tc>
      </w:tr>
    </w:tbl>
    <w:p w14:paraId="0DC30B69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85"/>
        <w:tblW w:w="4680" w:type="dxa"/>
        <w:tblLook w:val="01E0" w:firstRow="1" w:lastRow="1" w:firstColumn="1" w:lastColumn="1" w:noHBand="0" w:noVBand="0"/>
      </w:tblPr>
      <w:tblGrid>
        <w:gridCol w:w="4680"/>
      </w:tblGrid>
      <w:tr w:rsidR="00D8012E" w14:paraId="31A83F3E" w14:textId="77777777" w:rsidTr="002971FD">
        <w:tc>
          <w:tcPr>
            <w:tcW w:w="4680" w:type="dxa"/>
          </w:tcPr>
          <w:p w14:paraId="0E997EF5" w14:textId="77777777" w:rsidR="00D8012E" w:rsidRPr="00213117" w:rsidRDefault="00D8012E" w:rsidP="002971FD">
            <w:pPr>
              <w:jc w:val="right"/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lastRenderedPageBreak/>
              <w:t>Приложение № 12</w:t>
            </w:r>
          </w:p>
        </w:tc>
      </w:tr>
      <w:tr w:rsidR="00D8012E" w14:paraId="44CB1BE2" w14:textId="77777777" w:rsidTr="002971FD">
        <w:tc>
          <w:tcPr>
            <w:tcW w:w="4680" w:type="dxa"/>
          </w:tcPr>
          <w:p w14:paraId="1E8EF6E1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  <w:p w14:paraId="6DA1E8E8" w14:textId="77777777" w:rsidR="00D8012E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к договору №</w:t>
            </w:r>
            <w:r>
              <w:rPr>
                <w:sz w:val="24"/>
                <w:szCs w:val="24"/>
              </w:rPr>
              <w:t xml:space="preserve"> </w:t>
            </w:r>
            <w:r w:rsidRPr="0021311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</w:t>
            </w:r>
          </w:p>
          <w:p w14:paraId="7770FDF2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от____________ 20</w:t>
            </w:r>
            <w:r>
              <w:rPr>
                <w:sz w:val="24"/>
                <w:szCs w:val="24"/>
              </w:rPr>
              <w:t>__</w:t>
            </w:r>
            <w:r w:rsidRPr="00213117">
              <w:rPr>
                <w:sz w:val="24"/>
                <w:szCs w:val="24"/>
              </w:rPr>
              <w:t xml:space="preserve"> г. </w:t>
            </w:r>
          </w:p>
        </w:tc>
      </w:tr>
    </w:tbl>
    <w:p w14:paraId="3EF98764" w14:textId="77777777" w:rsidR="00D8012E" w:rsidRDefault="00D8012E" w:rsidP="00D8012E">
      <w:pPr>
        <w:rPr>
          <w:sz w:val="28"/>
          <w:szCs w:val="28"/>
        </w:rPr>
      </w:pPr>
    </w:p>
    <w:p w14:paraId="05CBDC73" w14:textId="77777777" w:rsidR="00D8012E" w:rsidRDefault="00D8012E" w:rsidP="00D8012E">
      <w:pPr>
        <w:rPr>
          <w:sz w:val="28"/>
          <w:szCs w:val="28"/>
        </w:rPr>
      </w:pPr>
    </w:p>
    <w:p w14:paraId="78D4E870" w14:textId="77777777" w:rsidR="00D8012E" w:rsidRDefault="00D8012E" w:rsidP="00D8012E">
      <w:pPr>
        <w:rPr>
          <w:sz w:val="28"/>
          <w:szCs w:val="28"/>
        </w:rPr>
      </w:pPr>
    </w:p>
    <w:p w14:paraId="1AE60787" w14:textId="77777777" w:rsidR="00D8012E" w:rsidRPr="009F33D2" w:rsidRDefault="00D8012E" w:rsidP="00D8012E">
      <w:pPr>
        <w:rPr>
          <w:sz w:val="28"/>
          <w:szCs w:val="28"/>
        </w:rPr>
      </w:pPr>
      <w:r w:rsidRPr="009F33D2">
        <w:rPr>
          <w:sz w:val="28"/>
          <w:szCs w:val="28"/>
        </w:rPr>
        <w:t>ФОРМА</w:t>
      </w:r>
    </w:p>
    <w:p w14:paraId="05BB7CD2" w14:textId="77777777" w:rsidR="00D8012E" w:rsidRDefault="00D8012E" w:rsidP="00D8012E">
      <w:pPr>
        <w:rPr>
          <w:sz w:val="28"/>
          <w:szCs w:val="28"/>
        </w:rPr>
      </w:pPr>
    </w:p>
    <w:p w14:paraId="04B02F4D" w14:textId="77777777" w:rsidR="00D8012E" w:rsidRDefault="00D8012E" w:rsidP="00D8012E">
      <w:pPr>
        <w:rPr>
          <w:sz w:val="28"/>
          <w:szCs w:val="28"/>
        </w:rPr>
      </w:pPr>
    </w:p>
    <w:p w14:paraId="76135A7C" w14:textId="77777777" w:rsidR="00D8012E" w:rsidRPr="00544616" w:rsidRDefault="00D8012E" w:rsidP="00D8012E">
      <w:pPr>
        <w:jc w:val="right"/>
        <w:rPr>
          <w:sz w:val="28"/>
          <w:szCs w:val="28"/>
        </w:rPr>
      </w:pPr>
    </w:p>
    <w:p w14:paraId="5F834C1E" w14:textId="77777777" w:rsidR="00D8012E" w:rsidRPr="00294BA7" w:rsidRDefault="00D8012E" w:rsidP="00D8012E">
      <w:pPr>
        <w:jc w:val="center"/>
        <w:rPr>
          <w:b/>
          <w:sz w:val="24"/>
          <w:szCs w:val="24"/>
        </w:rPr>
      </w:pPr>
      <w:r w:rsidRPr="00294BA7">
        <w:rPr>
          <w:b/>
          <w:sz w:val="24"/>
          <w:szCs w:val="24"/>
        </w:rPr>
        <w:t>АКТ</w:t>
      </w:r>
    </w:p>
    <w:p w14:paraId="4B0C0B84" w14:textId="77777777" w:rsidR="00D8012E" w:rsidRPr="00294BA7" w:rsidRDefault="00D8012E" w:rsidP="00D8012E">
      <w:pPr>
        <w:jc w:val="center"/>
        <w:rPr>
          <w:b/>
          <w:color w:val="000000"/>
          <w:sz w:val="24"/>
          <w:szCs w:val="24"/>
        </w:rPr>
      </w:pPr>
      <w:r w:rsidRPr="00294BA7">
        <w:rPr>
          <w:b/>
          <w:sz w:val="24"/>
          <w:szCs w:val="24"/>
        </w:rPr>
        <w:t xml:space="preserve">приема-передачи </w:t>
      </w:r>
      <w:r>
        <w:rPr>
          <w:b/>
          <w:color w:val="000000"/>
          <w:sz w:val="24"/>
          <w:szCs w:val="24"/>
        </w:rPr>
        <w:t xml:space="preserve">деталей, узлов и </w:t>
      </w:r>
      <w:r w:rsidRPr="00294BA7">
        <w:rPr>
          <w:b/>
          <w:color w:val="000000"/>
          <w:sz w:val="24"/>
          <w:szCs w:val="24"/>
        </w:rPr>
        <w:t xml:space="preserve">колесных пар </w:t>
      </w:r>
    </w:p>
    <w:p w14:paraId="2822A105" w14:textId="77777777" w:rsidR="00D8012E" w:rsidRPr="00294BA7" w:rsidRDefault="00D8012E" w:rsidP="00D8012E">
      <w:pPr>
        <w:rPr>
          <w:sz w:val="24"/>
          <w:szCs w:val="24"/>
        </w:rPr>
      </w:pPr>
    </w:p>
    <w:p w14:paraId="5387FD07" w14:textId="77777777" w:rsidR="00D8012E" w:rsidRPr="00294BA7" w:rsidRDefault="00D8012E" w:rsidP="00D8012E">
      <w:pPr>
        <w:rPr>
          <w:sz w:val="24"/>
          <w:szCs w:val="24"/>
        </w:rPr>
      </w:pPr>
      <w:r w:rsidRPr="00294BA7">
        <w:rPr>
          <w:sz w:val="24"/>
          <w:szCs w:val="24"/>
        </w:rPr>
        <w:t xml:space="preserve">г. ______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294BA7">
        <w:rPr>
          <w:sz w:val="24"/>
          <w:szCs w:val="24"/>
        </w:rPr>
        <w:t>« __ »  _______  201</w:t>
      </w:r>
      <w:r>
        <w:rPr>
          <w:sz w:val="24"/>
          <w:szCs w:val="24"/>
        </w:rPr>
        <w:t>_</w:t>
      </w:r>
      <w:r w:rsidRPr="00294BA7">
        <w:rPr>
          <w:sz w:val="24"/>
          <w:szCs w:val="24"/>
        </w:rPr>
        <w:t xml:space="preserve"> г.</w:t>
      </w:r>
    </w:p>
    <w:p w14:paraId="2302E8EF" w14:textId="77777777" w:rsidR="00D8012E" w:rsidRPr="00294BA7" w:rsidRDefault="00D8012E" w:rsidP="00D8012E">
      <w:pPr>
        <w:jc w:val="both"/>
        <w:rPr>
          <w:sz w:val="24"/>
          <w:szCs w:val="24"/>
        </w:rPr>
      </w:pPr>
    </w:p>
    <w:p w14:paraId="41AEE82C" w14:textId="77777777" w:rsidR="00D8012E" w:rsidRPr="00294BA7" w:rsidRDefault="00D8012E" w:rsidP="00D8012E">
      <w:pPr>
        <w:ind w:firstLine="708"/>
        <w:jc w:val="both"/>
        <w:rPr>
          <w:sz w:val="24"/>
          <w:szCs w:val="24"/>
        </w:rPr>
      </w:pPr>
    </w:p>
    <w:p w14:paraId="6E0DC788" w14:textId="77777777" w:rsidR="00D8012E" w:rsidRPr="00294BA7" w:rsidRDefault="00D8012E" w:rsidP="00D8012E">
      <w:pPr>
        <w:ind w:firstLine="708"/>
        <w:rPr>
          <w:sz w:val="24"/>
          <w:szCs w:val="24"/>
        </w:rPr>
      </w:pPr>
      <w:r w:rsidRPr="00294BA7">
        <w:rPr>
          <w:sz w:val="24"/>
          <w:szCs w:val="24"/>
        </w:rPr>
        <w:t>Настоящий акт составлен в том, что представителями ______________________ в лице _________________</w:t>
      </w:r>
      <w:r>
        <w:rPr>
          <w:sz w:val="24"/>
          <w:szCs w:val="24"/>
        </w:rPr>
        <w:t xml:space="preserve"> </w:t>
      </w:r>
      <w:r w:rsidRPr="00294BA7">
        <w:rPr>
          <w:sz w:val="24"/>
          <w:szCs w:val="24"/>
        </w:rPr>
        <w:t>переданы, а представителями ________________</w:t>
      </w:r>
      <w:r>
        <w:rPr>
          <w:sz w:val="24"/>
          <w:szCs w:val="24"/>
        </w:rPr>
        <w:t>_,  в лице ____________________</w:t>
      </w:r>
      <w:r w:rsidRPr="00294BA7">
        <w:rPr>
          <w:sz w:val="24"/>
          <w:szCs w:val="24"/>
        </w:rPr>
        <w:t>:</w:t>
      </w:r>
    </w:p>
    <w:p w14:paraId="21ACADA9" w14:textId="77777777" w:rsidR="00D8012E" w:rsidRPr="00294BA7" w:rsidRDefault="00D8012E" w:rsidP="00D8012E">
      <w:pPr>
        <w:rPr>
          <w:sz w:val="24"/>
          <w:szCs w:val="24"/>
        </w:rPr>
      </w:pPr>
      <w:r w:rsidRPr="00294BA7">
        <w:rPr>
          <w:sz w:val="24"/>
          <w:szCs w:val="24"/>
        </w:rPr>
        <w:t>- колесные пары:</w:t>
      </w:r>
    </w:p>
    <w:p w14:paraId="788EEC9B" w14:textId="77777777" w:rsidR="00D8012E" w:rsidRPr="00294BA7" w:rsidRDefault="00D8012E" w:rsidP="00D8012E">
      <w:pPr>
        <w:rPr>
          <w:sz w:val="24"/>
          <w:szCs w:val="24"/>
        </w:rPr>
      </w:pPr>
      <w:r w:rsidRPr="00294BA7">
        <w:rPr>
          <w:sz w:val="24"/>
          <w:szCs w:val="24"/>
        </w:rPr>
        <w:t>- детали и узлы:</w:t>
      </w:r>
    </w:p>
    <w:p w14:paraId="1E17E9B3" w14:textId="77777777" w:rsidR="00D8012E" w:rsidRPr="00294BA7" w:rsidRDefault="00D8012E" w:rsidP="00D8012E">
      <w:pPr>
        <w:rPr>
          <w:sz w:val="24"/>
          <w:szCs w:val="24"/>
        </w:rPr>
      </w:pPr>
      <w:r w:rsidRPr="00294BA7">
        <w:rPr>
          <w:sz w:val="24"/>
          <w:szCs w:val="24"/>
        </w:rPr>
        <w:t xml:space="preserve">- </w:t>
      </w:r>
      <w:r>
        <w:rPr>
          <w:sz w:val="24"/>
          <w:szCs w:val="24"/>
        </w:rPr>
        <w:t>неремонтопригодные узлы и детали</w:t>
      </w:r>
    </w:p>
    <w:p w14:paraId="166D4761" w14:textId="77777777" w:rsidR="00D8012E" w:rsidRPr="00294BA7" w:rsidRDefault="00D8012E" w:rsidP="00D8012E">
      <w:pPr>
        <w:jc w:val="center"/>
        <w:rPr>
          <w:sz w:val="24"/>
          <w:szCs w:val="24"/>
        </w:rPr>
      </w:pPr>
    </w:p>
    <w:p w14:paraId="7958156C" w14:textId="77777777" w:rsidR="00D8012E" w:rsidRPr="00294BA7" w:rsidRDefault="00D8012E" w:rsidP="00D8012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2126"/>
        <w:gridCol w:w="1701"/>
        <w:gridCol w:w="992"/>
        <w:gridCol w:w="851"/>
        <w:gridCol w:w="1750"/>
      </w:tblGrid>
      <w:tr w:rsidR="00D8012E" w:rsidRPr="00D8012E" w14:paraId="7CFA98F3" w14:textId="77777777" w:rsidTr="002971FD">
        <w:trPr>
          <w:trHeight w:val="665"/>
          <w:jc w:val="center"/>
        </w:trPr>
        <w:tc>
          <w:tcPr>
            <w:tcW w:w="704" w:type="dxa"/>
          </w:tcPr>
          <w:p w14:paraId="433AD17C" w14:textId="77777777" w:rsidR="00D8012E" w:rsidRPr="00D8012E" w:rsidRDefault="00D8012E" w:rsidP="002971FD">
            <w:pPr>
              <w:rPr>
                <w:sz w:val="24"/>
                <w:szCs w:val="24"/>
              </w:rPr>
            </w:pPr>
            <w:r w:rsidRPr="00D8012E">
              <w:rPr>
                <w:sz w:val="24"/>
                <w:szCs w:val="24"/>
              </w:rPr>
              <w:t>№</w:t>
            </w:r>
          </w:p>
          <w:p w14:paraId="428368A0" w14:textId="77777777" w:rsidR="00D8012E" w:rsidRPr="00D8012E" w:rsidRDefault="00D8012E" w:rsidP="002971FD">
            <w:pPr>
              <w:rPr>
                <w:sz w:val="24"/>
                <w:szCs w:val="24"/>
              </w:rPr>
            </w:pPr>
            <w:r w:rsidRPr="00D8012E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14:paraId="46518F27" w14:textId="77777777" w:rsidR="00D8012E" w:rsidRPr="00D8012E" w:rsidRDefault="00D8012E" w:rsidP="002971FD">
            <w:pPr>
              <w:rPr>
                <w:sz w:val="24"/>
                <w:szCs w:val="24"/>
              </w:rPr>
            </w:pPr>
            <w:r w:rsidRPr="00D801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41ED9A84" w14:textId="77777777" w:rsidR="00D8012E" w:rsidRPr="00D8012E" w:rsidRDefault="00D8012E" w:rsidP="002971FD">
            <w:pPr>
              <w:rPr>
                <w:sz w:val="24"/>
                <w:szCs w:val="24"/>
              </w:rPr>
            </w:pPr>
            <w:r w:rsidRPr="00D8012E">
              <w:rPr>
                <w:sz w:val="24"/>
                <w:szCs w:val="24"/>
              </w:rPr>
              <w:t>Характеристика *</w:t>
            </w:r>
          </w:p>
        </w:tc>
        <w:tc>
          <w:tcPr>
            <w:tcW w:w="1701" w:type="dxa"/>
          </w:tcPr>
          <w:p w14:paraId="534DA181" w14:textId="77777777" w:rsidR="00D8012E" w:rsidRPr="00D8012E" w:rsidRDefault="00D8012E" w:rsidP="002971FD">
            <w:pPr>
              <w:rPr>
                <w:sz w:val="24"/>
                <w:szCs w:val="24"/>
              </w:rPr>
            </w:pPr>
            <w:r w:rsidRPr="00D8012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</w:tcPr>
          <w:p w14:paraId="6439ACC0" w14:textId="77777777" w:rsidR="00D8012E" w:rsidRPr="00D8012E" w:rsidRDefault="00D8012E" w:rsidP="002971FD">
            <w:pPr>
              <w:rPr>
                <w:sz w:val="24"/>
                <w:szCs w:val="24"/>
              </w:rPr>
            </w:pPr>
            <w:r w:rsidRPr="00D8012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14:paraId="13A52841" w14:textId="77777777" w:rsidR="00D8012E" w:rsidRPr="00D8012E" w:rsidRDefault="00D8012E" w:rsidP="002971FD">
            <w:pPr>
              <w:rPr>
                <w:sz w:val="24"/>
                <w:szCs w:val="24"/>
              </w:rPr>
            </w:pPr>
            <w:r w:rsidRPr="00D8012E">
              <w:rPr>
                <w:sz w:val="24"/>
                <w:szCs w:val="24"/>
              </w:rPr>
              <w:t>Цена</w:t>
            </w:r>
          </w:p>
        </w:tc>
        <w:tc>
          <w:tcPr>
            <w:tcW w:w="1750" w:type="dxa"/>
          </w:tcPr>
          <w:p w14:paraId="42060BAC" w14:textId="77777777" w:rsidR="00D8012E" w:rsidRPr="00D8012E" w:rsidRDefault="00D8012E" w:rsidP="002971FD">
            <w:pPr>
              <w:rPr>
                <w:sz w:val="24"/>
                <w:szCs w:val="24"/>
              </w:rPr>
            </w:pPr>
            <w:r w:rsidRPr="00D8012E">
              <w:rPr>
                <w:sz w:val="24"/>
                <w:szCs w:val="24"/>
              </w:rPr>
              <w:t>Состояние **</w:t>
            </w:r>
          </w:p>
        </w:tc>
      </w:tr>
      <w:tr w:rsidR="00D8012E" w:rsidRPr="00D8012E" w14:paraId="533152D5" w14:textId="77777777" w:rsidTr="002971FD">
        <w:trPr>
          <w:jc w:val="center"/>
        </w:trPr>
        <w:tc>
          <w:tcPr>
            <w:tcW w:w="704" w:type="dxa"/>
          </w:tcPr>
          <w:p w14:paraId="34CAAFD1" w14:textId="77777777" w:rsidR="00D8012E" w:rsidRPr="00D8012E" w:rsidRDefault="00D8012E" w:rsidP="002971FD">
            <w:pPr>
              <w:rPr>
                <w:sz w:val="24"/>
                <w:szCs w:val="24"/>
              </w:rPr>
            </w:pPr>
            <w:r w:rsidRPr="00D8012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5EC7C369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06EDC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C9ADFD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2481FF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9C1198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425BB4BB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</w:tr>
      <w:tr w:rsidR="00D8012E" w:rsidRPr="00D8012E" w14:paraId="6A424B59" w14:textId="77777777" w:rsidTr="002971FD">
        <w:trPr>
          <w:jc w:val="center"/>
        </w:trPr>
        <w:tc>
          <w:tcPr>
            <w:tcW w:w="704" w:type="dxa"/>
          </w:tcPr>
          <w:p w14:paraId="26439A9C" w14:textId="77777777" w:rsidR="00D8012E" w:rsidRPr="00D8012E" w:rsidRDefault="00D8012E" w:rsidP="002971FD">
            <w:pPr>
              <w:rPr>
                <w:sz w:val="24"/>
                <w:szCs w:val="24"/>
              </w:rPr>
            </w:pPr>
            <w:r w:rsidRPr="00D8012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A8F155D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33373A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DA6683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9BA381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DC65B3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69367C0F" w14:textId="77777777" w:rsidR="00D8012E" w:rsidRPr="00D8012E" w:rsidRDefault="00D8012E" w:rsidP="002971FD">
            <w:pPr>
              <w:rPr>
                <w:sz w:val="24"/>
                <w:szCs w:val="24"/>
              </w:rPr>
            </w:pPr>
          </w:p>
        </w:tc>
      </w:tr>
    </w:tbl>
    <w:p w14:paraId="0C5197DC" w14:textId="77777777" w:rsidR="00D8012E" w:rsidRPr="00D8012E" w:rsidRDefault="00D8012E" w:rsidP="00D8012E">
      <w:pPr>
        <w:jc w:val="center"/>
        <w:rPr>
          <w:sz w:val="24"/>
          <w:szCs w:val="24"/>
        </w:rPr>
      </w:pPr>
    </w:p>
    <w:p w14:paraId="313B966F" w14:textId="77777777" w:rsidR="00D8012E" w:rsidRPr="00D8012E" w:rsidRDefault="00D8012E" w:rsidP="00D8012E">
      <w:pPr>
        <w:rPr>
          <w:sz w:val="24"/>
          <w:szCs w:val="24"/>
        </w:rPr>
      </w:pPr>
      <w:r w:rsidRPr="00D8012E">
        <w:rPr>
          <w:sz w:val="24"/>
          <w:szCs w:val="24"/>
        </w:rPr>
        <w:t>*- для колесных пар указывается толщина обода колеса и год изготовления</w:t>
      </w:r>
    </w:p>
    <w:p w14:paraId="5606ED0D" w14:textId="77777777" w:rsidR="00D8012E" w:rsidRPr="00D8012E" w:rsidRDefault="00D8012E" w:rsidP="00D8012E">
      <w:pPr>
        <w:rPr>
          <w:sz w:val="24"/>
          <w:szCs w:val="24"/>
        </w:rPr>
      </w:pPr>
      <w:r w:rsidRPr="00D8012E">
        <w:rPr>
          <w:sz w:val="24"/>
          <w:szCs w:val="24"/>
        </w:rPr>
        <w:t>*- для литых деталей указывается год изготовления детали</w:t>
      </w:r>
    </w:p>
    <w:p w14:paraId="62C0E58F" w14:textId="77777777" w:rsidR="00D8012E" w:rsidRPr="00D8012E" w:rsidRDefault="00D8012E" w:rsidP="00D8012E">
      <w:pPr>
        <w:rPr>
          <w:sz w:val="24"/>
          <w:szCs w:val="24"/>
        </w:rPr>
      </w:pPr>
    </w:p>
    <w:p w14:paraId="1D3396FD" w14:textId="77777777" w:rsidR="00D8012E" w:rsidRPr="00D8012E" w:rsidRDefault="00D8012E" w:rsidP="00D8012E">
      <w:pPr>
        <w:rPr>
          <w:sz w:val="24"/>
          <w:szCs w:val="24"/>
        </w:rPr>
      </w:pPr>
      <w:r w:rsidRPr="00D8012E">
        <w:rPr>
          <w:sz w:val="24"/>
          <w:szCs w:val="24"/>
        </w:rPr>
        <w:t>** для деталей, узлоа и колесных пар указывается состояние:</w:t>
      </w:r>
    </w:p>
    <w:p w14:paraId="5F341AEF" w14:textId="77777777" w:rsidR="00D8012E" w:rsidRPr="00D8012E" w:rsidRDefault="00D8012E" w:rsidP="00D8012E">
      <w:pPr>
        <w:rPr>
          <w:sz w:val="24"/>
          <w:szCs w:val="24"/>
        </w:rPr>
      </w:pPr>
      <w:r w:rsidRPr="00D8012E">
        <w:rPr>
          <w:sz w:val="24"/>
          <w:szCs w:val="24"/>
        </w:rPr>
        <w:t>- условно-ремонтопригодная (при передаче в Депо/ВКМ для проведения работ по определению ремонтопригодности и ремонту);</w:t>
      </w:r>
    </w:p>
    <w:p w14:paraId="6CFA3769" w14:textId="77777777" w:rsidR="00D8012E" w:rsidRPr="00D8012E" w:rsidRDefault="00D8012E" w:rsidP="00D8012E">
      <w:pPr>
        <w:rPr>
          <w:sz w:val="24"/>
          <w:szCs w:val="24"/>
        </w:rPr>
      </w:pPr>
      <w:r w:rsidRPr="00D8012E">
        <w:rPr>
          <w:sz w:val="24"/>
          <w:szCs w:val="24"/>
        </w:rPr>
        <w:t>- неремонтопригодная, ремонтопригодная, отремонтированная (при приеме из Депо/ВКМ после проведения работ по определению ремонтопригодности и ремонту).</w:t>
      </w:r>
    </w:p>
    <w:p w14:paraId="562CA942" w14:textId="77777777" w:rsidR="00D8012E" w:rsidRPr="00D8012E" w:rsidRDefault="00D8012E" w:rsidP="00D8012E">
      <w:pPr>
        <w:rPr>
          <w:sz w:val="24"/>
          <w:szCs w:val="24"/>
        </w:rPr>
      </w:pPr>
      <w:r w:rsidRPr="00D8012E">
        <w:rPr>
          <w:sz w:val="24"/>
          <w:szCs w:val="24"/>
        </w:rPr>
        <w:t>- для колесных пар при указании термина «Отремонтированная» уточнять вид произведенного ремонта:</w:t>
      </w:r>
    </w:p>
    <w:p w14:paraId="0A663B65" w14:textId="77777777" w:rsidR="00D8012E" w:rsidRPr="00D8012E" w:rsidRDefault="00D8012E" w:rsidP="00D8012E">
      <w:pPr>
        <w:ind w:left="1416"/>
        <w:rPr>
          <w:sz w:val="24"/>
          <w:szCs w:val="24"/>
        </w:rPr>
      </w:pPr>
      <w:r w:rsidRPr="00D8012E">
        <w:rPr>
          <w:sz w:val="24"/>
          <w:szCs w:val="24"/>
        </w:rPr>
        <w:t>- Отремонтированная (Текущий ремонт);</w:t>
      </w:r>
    </w:p>
    <w:p w14:paraId="0F01532F" w14:textId="77777777" w:rsidR="00D8012E" w:rsidRPr="00D8012E" w:rsidRDefault="00D8012E" w:rsidP="00D8012E">
      <w:pPr>
        <w:ind w:left="1416"/>
        <w:rPr>
          <w:sz w:val="24"/>
          <w:szCs w:val="24"/>
        </w:rPr>
      </w:pPr>
      <w:r w:rsidRPr="00D8012E">
        <w:rPr>
          <w:sz w:val="24"/>
          <w:szCs w:val="24"/>
        </w:rPr>
        <w:t>- Отремонтированная (Средний ремонт);</w:t>
      </w:r>
    </w:p>
    <w:p w14:paraId="40E0DC1C" w14:textId="77777777" w:rsidR="00D8012E" w:rsidRPr="00294BA7" w:rsidRDefault="00D8012E" w:rsidP="00D8012E">
      <w:pPr>
        <w:ind w:left="1416"/>
        <w:rPr>
          <w:sz w:val="24"/>
          <w:szCs w:val="24"/>
        </w:rPr>
      </w:pPr>
      <w:r w:rsidRPr="00D8012E">
        <w:rPr>
          <w:sz w:val="24"/>
          <w:szCs w:val="24"/>
        </w:rPr>
        <w:t>- Отремонтированная (Капитальный ремонт).</w:t>
      </w:r>
    </w:p>
    <w:p w14:paraId="0D68F431" w14:textId="77777777" w:rsidR="00D8012E" w:rsidRPr="00294BA7" w:rsidRDefault="00D8012E" w:rsidP="00D8012E">
      <w:pPr>
        <w:rPr>
          <w:sz w:val="24"/>
          <w:szCs w:val="24"/>
        </w:rPr>
      </w:pPr>
      <w:r w:rsidRPr="00294BA7">
        <w:rPr>
          <w:sz w:val="24"/>
          <w:szCs w:val="24"/>
        </w:rPr>
        <w:t xml:space="preserve"> </w:t>
      </w:r>
    </w:p>
    <w:p w14:paraId="0E6CC35C" w14:textId="77777777" w:rsidR="00D8012E" w:rsidRPr="00294BA7" w:rsidRDefault="00D8012E" w:rsidP="00D8012E">
      <w:pPr>
        <w:rPr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90"/>
        <w:gridCol w:w="2902"/>
        <w:gridCol w:w="3376"/>
      </w:tblGrid>
      <w:tr w:rsidR="00D8012E" w:rsidRPr="00294BA7" w14:paraId="46594F6D" w14:textId="77777777" w:rsidTr="002971FD">
        <w:tc>
          <w:tcPr>
            <w:tcW w:w="3190" w:type="dxa"/>
          </w:tcPr>
          <w:p w14:paraId="7D8F65CD" w14:textId="77777777" w:rsidR="00D8012E" w:rsidRPr="00294BA7" w:rsidRDefault="00D8012E" w:rsidP="002971FD">
            <w:pPr>
              <w:rPr>
                <w:sz w:val="24"/>
                <w:szCs w:val="24"/>
              </w:rPr>
            </w:pPr>
            <w:r w:rsidRPr="00294BA7">
              <w:rPr>
                <w:sz w:val="24"/>
                <w:szCs w:val="24"/>
              </w:rPr>
              <w:t>Передающая сторона:</w:t>
            </w:r>
          </w:p>
        </w:tc>
        <w:tc>
          <w:tcPr>
            <w:tcW w:w="2902" w:type="dxa"/>
          </w:tcPr>
          <w:p w14:paraId="01417152" w14:textId="77777777" w:rsidR="00D8012E" w:rsidRPr="00294BA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6A51667" w14:textId="77777777" w:rsidR="00D8012E" w:rsidRPr="00294BA7" w:rsidRDefault="00D8012E" w:rsidP="002971FD">
            <w:pPr>
              <w:rPr>
                <w:sz w:val="24"/>
                <w:szCs w:val="24"/>
              </w:rPr>
            </w:pPr>
            <w:r w:rsidRPr="00294BA7">
              <w:rPr>
                <w:sz w:val="24"/>
                <w:szCs w:val="24"/>
              </w:rPr>
              <w:t>Принимающая сторона:</w:t>
            </w:r>
          </w:p>
        </w:tc>
      </w:tr>
      <w:tr w:rsidR="00D8012E" w:rsidRPr="00294BA7" w14:paraId="6AF79362" w14:textId="77777777" w:rsidTr="002971FD">
        <w:trPr>
          <w:trHeight w:val="665"/>
        </w:trPr>
        <w:tc>
          <w:tcPr>
            <w:tcW w:w="3190" w:type="dxa"/>
          </w:tcPr>
          <w:p w14:paraId="6B48DE03" w14:textId="77777777" w:rsidR="00D8012E" w:rsidRPr="00294BA7" w:rsidRDefault="00D8012E" w:rsidP="002971FD">
            <w:pPr>
              <w:rPr>
                <w:color w:val="000000"/>
                <w:sz w:val="24"/>
                <w:szCs w:val="24"/>
              </w:rPr>
            </w:pPr>
          </w:p>
          <w:p w14:paraId="657A1BFD" w14:textId="77777777" w:rsidR="00D8012E" w:rsidRPr="00294BA7" w:rsidRDefault="00D8012E" w:rsidP="002971FD">
            <w:pPr>
              <w:rPr>
                <w:color w:val="000000"/>
                <w:sz w:val="24"/>
                <w:szCs w:val="24"/>
              </w:rPr>
            </w:pPr>
          </w:p>
          <w:p w14:paraId="18909F57" w14:textId="77777777" w:rsidR="00D8012E" w:rsidRPr="00294BA7" w:rsidRDefault="00D8012E" w:rsidP="002971FD">
            <w:pPr>
              <w:rPr>
                <w:color w:val="000000"/>
                <w:sz w:val="24"/>
                <w:szCs w:val="24"/>
              </w:rPr>
            </w:pPr>
            <w:r w:rsidRPr="00294BA7">
              <w:rPr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902" w:type="dxa"/>
          </w:tcPr>
          <w:p w14:paraId="7F3D8BB1" w14:textId="77777777" w:rsidR="00D8012E" w:rsidRPr="00294BA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7250341" w14:textId="77777777" w:rsidR="00D8012E" w:rsidRPr="00294BA7" w:rsidRDefault="00D8012E" w:rsidP="002971FD">
            <w:pPr>
              <w:rPr>
                <w:color w:val="000000"/>
                <w:sz w:val="24"/>
                <w:szCs w:val="24"/>
              </w:rPr>
            </w:pPr>
          </w:p>
          <w:p w14:paraId="61FABB7D" w14:textId="77777777" w:rsidR="00D8012E" w:rsidRPr="00294BA7" w:rsidRDefault="00D8012E" w:rsidP="002971FD">
            <w:pPr>
              <w:rPr>
                <w:color w:val="000000"/>
                <w:sz w:val="24"/>
                <w:szCs w:val="24"/>
              </w:rPr>
            </w:pPr>
            <w:r w:rsidRPr="00294BA7">
              <w:rPr>
                <w:color w:val="000000"/>
                <w:sz w:val="24"/>
                <w:szCs w:val="24"/>
              </w:rPr>
              <w:br/>
              <w:t xml:space="preserve">________________ </w:t>
            </w:r>
          </w:p>
        </w:tc>
      </w:tr>
      <w:tr w:rsidR="00D8012E" w:rsidRPr="00294BA7" w14:paraId="6D86F7A2" w14:textId="77777777" w:rsidTr="002971FD">
        <w:tc>
          <w:tcPr>
            <w:tcW w:w="3190" w:type="dxa"/>
          </w:tcPr>
          <w:p w14:paraId="36DE02CD" w14:textId="77777777" w:rsidR="00D8012E" w:rsidRPr="00294BA7" w:rsidRDefault="00D8012E" w:rsidP="002971FD">
            <w:pPr>
              <w:rPr>
                <w:color w:val="000000"/>
                <w:sz w:val="24"/>
                <w:szCs w:val="24"/>
              </w:rPr>
            </w:pPr>
            <w:r w:rsidRPr="00294BA7">
              <w:rPr>
                <w:color w:val="000000"/>
                <w:sz w:val="24"/>
                <w:szCs w:val="24"/>
              </w:rPr>
              <w:t xml:space="preserve">        </w:t>
            </w:r>
            <w:r w:rsidRPr="008B0446">
              <w:rPr>
                <w:sz w:val="24"/>
                <w:szCs w:val="24"/>
              </w:rPr>
              <w:t>м.п.</w:t>
            </w:r>
          </w:p>
        </w:tc>
        <w:tc>
          <w:tcPr>
            <w:tcW w:w="2902" w:type="dxa"/>
          </w:tcPr>
          <w:p w14:paraId="7E1E3109" w14:textId="77777777" w:rsidR="00D8012E" w:rsidRPr="00294BA7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674C19CF" w14:textId="77777777" w:rsidR="00D8012E" w:rsidRPr="00294BA7" w:rsidRDefault="00D8012E" w:rsidP="002971FD">
            <w:pPr>
              <w:rPr>
                <w:color w:val="000000"/>
                <w:sz w:val="24"/>
                <w:szCs w:val="24"/>
              </w:rPr>
            </w:pPr>
            <w:r w:rsidRPr="00294BA7">
              <w:rPr>
                <w:color w:val="000000"/>
                <w:sz w:val="24"/>
                <w:szCs w:val="24"/>
              </w:rPr>
              <w:t xml:space="preserve">        </w:t>
            </w:r>
            <w:r w:rsidRPr="008B0446">
              <w:rPr>
                <w:sz w:val="24"/>
                <w:szCs w:val="24"/>
              </w:rPr>
              <w:t>м.п.</w:t>
            </w:r>
          </w:p>
        </w:tc>
      </w:tr>
    </w:tbl>
    <w:p w14:paraId="6DD6EF18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630" w:tblpY="216"/>
        <w:tblW w:w="9432" w:type="dxa"/>
        <w:tblLook w:val="0000" w:firstRow="0" w:lastRow="0" w:firstColumn="0" w:lastColumn="0" w:noHBand="0" w:noVBand="0"/>
      </w:tblPr>
      <w:tblGrid>
        <w:gridCol w:w="4932"/>
        <w:gridCol w:w="4500"/>
      </w:tblGrid>
      <w:tr w:rsidR="00D8012E" w:rsidRPr="00624284" w14:paraId="68A9A639" w14:textId="77777777" w:rsidTr="002971FD">
        <w:tc>
          <w:tcPr>
            <w:tcW w:w="4932" w:type="dxa"/>
          </w:tcPr>
          <w:p w14:paraId="699F65A0" w14:textId="77777777" w:rsidR="00D8012E" w:rsidRPr="00205FBC" w:rsidRDefault="00D8012E" w:rsidP="002971FD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Подрядчика</w:t>
            </w:r>
          </w:p>
        </w:tc>
        <w:tc>
          <w:tcPr>
            <w:tcW w:w="4500" w:type="dxa"/>
          </w:tcPr>
          <w:p w14:paraId="230A9959" w14:textId="77777777" w:rsidR="00D8012E" w:rsidRPr="00205FBC" w:rsidRDefault="00D8012E" w:rsidP="002971F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D8012E" w:rsidRPr="00624284" w14:paraId="44AF11B8" w14:textId="77777777" w:rsidTr="002971FD">
        <w:tc>
          <w:tcPr>
            <w:tcW w:w="4932" w:type="dxa"/>
          </w:tcPr>
          <w:p w14:paraId="4F5AD011" w14:textId="77777777" w:rsidR="00D8012E" w:rsidRPr="00624284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9ED0393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D8012E" w:rsidRPr="00624284" w14:paraId="119A2A99" w14:textId="77777777" w:rsidTr="002971FD">
        <w:tc>
          <w:tcPr>
            <w:tcW w:w="4932" w:type="dxa"/>
          </w:tcPr>
          <w:p w14:paraId="0B47883A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241DE61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044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</w:t>
            </w:r>
            <w:r w:rsidRPr="008B0446">
              <w:rPr>
                <w:rFonts w:ascii="Times New Roman" w:hAnsi="Times New Roman" w:cs="Times New Roman"/>
                <w:bCs w:val="0"/>
                <w:sz w:val="24"/>
                <w:szCs w:val="24"/>
              </w:rPr>
              <w:t>______________</w:t>
            </w:r>
            <w:r w:rsidRPr="008B04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4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 Черкезов</w:t>
            </w:r>
            <w:r w:rsidRPr="008D4C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00" w:type="dxa"/>
          </w:tcPr>
          <w:p w14:paraId="43FD09C0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  <w:p w14:paraId="5D6BF4C6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 xml:space="preserve">         ________________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260DAD0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p w14:paraId="38B75659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p w14:paraId="6C7866AD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p w14:paraId="6207EC96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p w14:paraId="650C2C81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p w14:paraId="1F142DED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p w14:paraId="6432A780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tbl>
      <w:tblPr>
        <w:tblW w:w="4680" w:type="dxa"/>
        <w:tblInd w:w="5398" w:type="dxa"/>
        <w:tblLook w:val="01E0" w:firstRow="1" w:lastRow="1" w:firstColumn="1" w:lastColumn="1" w:noHBand="0" w:noVBand="0"/>
      </w:tblPr>
      <w:tblGrid>
        <w:gridCol w:w="4680"/>
      </w:tblGrid>
      <w:tr w:rsidR="00D8012E" w14:paraId="631C29D5" w14:textId="77777777" w:rsidTr="002971FD">
        <w:tc>
          <w:tcPr>
            <w:tcW w:w="4680" w:type="dxa"/>
          </w:tcPr>
          <w:p w14:paraId="0650C181" w14:textId="77777777" w:rsidR="00D8012E" w:rsidRPr="00213117" w:rsidRDefault="00D8012E" w:rsidP="002971FD">
            <w:pPr>
              <w:jc w:val="right"/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lastRenderedPageBreak/>
              <w:t>Приложение № 13</w:t>
            </w:r>
          </w:p>
        </w:tc>
      </w:tr>
      <w:tr w:rsidR="00D8012E" w14:paraId="696745DD" w14:textId="77777777" w:rsidTr="002971FD">
        <w:tc>
          <w:tcPr>
            <w:tcW w:w="4680" w:type="dxa"/>
          </w:tcPr>
          <w:p w14:paraId="4A7DC484" w14:textId="77777777" w:rsidR="00D8012E" w:rsidRPr="00213117" w:rsidRDefault="00D8012E" w:rsidP="002971FD">
            <w:pPr>
              <w:rPr>
                <w:sz w:val="24"/>
                <w:szCs w:val="24"/>
              </w:rPr>
            </w:pPr>
          </w:p>
          <w:p w14:paraId="55E8EA9F" w14:textId="77777777" w:rsidR="00D8012E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к договору №</w:t>
            </w:r>
            <w:r>
              <w:rPr>
                <w:sz w:val="24"/>
                <w:szCs w:val="24"/>
              </w:rPr>
              <w:t xml:space="preserve"> </w:t>
            </w:r>
            <w:r w:rsidRPr="0021311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</w:t>
            </w:r>
          </w:p>
          <w:p w14:paraId="637DBA77" w14:textId="77777777" w:rsidR="00D8012E" w:rsidRPr="00213117" w:rsidRDefault="00D8012E" w:rsidP="002971FD">
            <w:pPr>
              <w:rPr>
                <w:sz w:val="24"/>
                <w:szCs w:val="24"/>
              </w:rPr>
            </w:pPr>
            <w:r w:rsidRPr="00213117">
              <w:rPr>
                <w:sz w:val="24"/>
                <w:szCs w:val="24"/>
              </w:rPr>
              <w:t>от____________ 20</w:t>
            </w:r>
            <w:r>
              <w:rPr>
                <w:sz w:val="24"/>
                <w:szCs w:val="24"/>
              </w:rPr>
              <w:t>__</w:t>
            </w:r>
            <w:r w:rsidRPr="00213117">
              <w:rPr>
                <w:sz w:val="24"/>
                <w:szCs w:val="24"/>
              </w:rPr>
              <w:t xml:space="preserve"> г. </w:t>
            </w:r>
          </w:p>
        </w:tc>
      </w:tr>
    </w:tbl>
    <w:p w14:paraId="39F018EF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p w14:paraId="4AF96702" w14:textId="0E6013CD" w:rsidR="00D8012E" w:rsidRDefault="00D8012E" w:rsidP="00D8012E">
      <w:pPr>
        <w:jc w:val="center"/>
        <w:rPr>
          <w:b/>
          <w:bCs/>
          <w:sz w:val="24"/>
          <w:szCs w:val="24"/>
        </w:rPr>
      </w:pPr>
      <w:r w:rsidRPr="00390A6C">
        <w:rPr>
          <w:b/>
          <w:bCs/>
          <w:sz w:val="24"/>
          <w:szCs w:val="24"/>
        </w:rPr>
        <w:t xml:space="preserve">Протокол согласования стоимости </w:t>
      </w:r>
      <w:r w:rsidR="00522393">
        <w:rPr>
          <w:b/>
          <w:bCs/>
          <w:sz w:val="24"/>
          <w:szCs w:val="24"/>
        </w:rPr>
        <w:t>отремонтрованных</w:t>
      </w:r>
      <w:r>
        <w:rPr>
          <w:b/>
          <w:bCs/>
          <w:sz w:val="24"/>
          <w:szCs w:val="24"/>
        </w:rPr>
        <w:t>/</w:t>
      </w:r>
      <w:r w:rsidRPr="00390A6C">
        <w:rPr>
          <w:b/>
          <w:bCs/>
          <w:sz w:val="24"/>
          <w:szCs w:val="24"/>
        </w:rPr>
        <w:t>неремонтопригодных</w:t>
      </w:r>
      <w:r>
        <w:rPr>
          <w:b/>
          <w:bCs/>
          <w:sz w:val="24"/>
          <w:szCs w:val="24"/>
        </w:rPr>
        <w:t xml:space="preserve">/условно-ремонтопригодных </w:t>
      </w:r>
      <w:r w:rsidRPr="00390A6C">
        <w:rPr>
          <w:b/>
          <w:bCs/>
          <w:sz w:val="24"/>
          <w:szCs w:val="24"/>
        </w:rPr>
        <w:t>деталей, принимаемых на хранение Подрядчиком</w:t>
      </w:r>
    </w:p>
    <w:p w14:paraId="5CF19DED" w14:textId="77777777" w:rsidR="00D8012E" w:rsidRPr="00462D53" w:rsidRDefault="00D8012E" w:rsidP="00D8012E">
      <w:pPr>
        <w:jc w:val="center"/>
        <w:rPr>
          <w:b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233"/>
        <w:gridCol w:w="2303"/>
      </w:tblGrid>
      <w:tr w:rsidR="009D73D2" w:rsidRPr="00D8012E" w14:paraId="3B5D53CE" w14:textId="77777777" w:rsidTr="00EC5549">
        <w:trPr>
          <w:trHeight w:val="481"/>
          <w:tblHeader/>
        </w:trPr>
        <w:tc>
          <w:tcPr>
            <w:tcW w:w="5524" w:type="dxa"/>
          </w:tcPr>
          <w:p w14:paraId="3C448402" w14:textId="77777777" w:rsidR="009D73D2" w:rsidRPr="00A6428E" w:rsidRDefault="009D73D2" w:rsidP="002971FD">
            <w:pPr>
              <w:jc w:val="center"/>
              <w:rPr>
                <w:bCs/>
                <w:sz w:val="21"/>
                <w:szCs w:val="21"/>
              </w:rPr>
            </w:pPr>
            <w:r w:rsidRPr="00A6428E">
              <w:rPr>
                <w:bCs/>
                <w:sz w:val="21"/>
                <w:szCs w:val="21"/>
              </w:rPr>
              <w:t>Наименование деталей</w:t>
            </w:r>
          </w:p>
        </w:tc>
        <w:tc>
          <w:tcPr>
            <w:tcW w:w="2233" w:type="dxa"/>
          </w:tcPr>
          <w:p w14:paraId="2B8924AF" w14:textId="77777777" w:rsidR="009D73D2" w:rsidRPr="00A6428E" w:rsidRDefault="009D73D2" w:rsidP="002971FD">
            <w:pPr>
              <w:jc w:val="center"/>
              <w:rPr>
                <w:bCs/>
                <w:sz w:val="21"/>
                <w:szCs w:val="21"/>
              </w:rPr>
            </w:pPr>
            <w:r w:rsidRPr="00A6428E">
              <w:rPr>
                <w:bCs/>
                <w:sz w:val="21"/>
                <w:szCs w:val="21"/>
              </w:rPr>
              <w:t xml:space="preserve">Цена без НДС </w:t>
            </w:r>
          </w:p>
          <w:p w14:paraId="47510CE3" w14:textId="77777777" w:rsidR="009D73D2" w:rsidRPr="00A6428E" w:rsidRDefault="009D73D2" w:rsidP="00EC5549">
            <w:pPr>
              <w:ind w:right="-1"/>
              <w:jc w:val="center"/>
              <w:rPr>
                <w:bCs/>
                <w:sz w:val="21"/>
                <w:szCs w:val="21"/>
              </w:rPr>
            </w:pPr>
            <w:r w:rsidRPr="00A6428E">
              <w:rPr>
                <w:bCs/>
                <w:sz w:val="21"/>
                <w:szCs w:val="21"/>
              </w:rPr>
              <w:t>(руб.) за ед.</w:t>
            </w:r>
            <w:r>
              <w:rPr>
                <w:bCs/>
                <w:sz w:val="21"/>
                <w:szCs w:val="21"/>
              </w:rPr>
              <w:t xml:space="preserve"> (отремонтированные)</w:t>
            </w:r>
          </w:p>
        </w:tc>
        <w:tc>
          <w:tcPr>
            <w:tcW w:w="2303" w:type="dxa"/>
          </w:tcPr>
          <w:p w14:paraId="0B684CF7" w14:textId="77777777" w:rsidR="009D73D2" w:rsidRPr="00D8012E" w:rsidRDefault="009D73D2" w:rsidP="002971FD">
            <w:pPr>
              <w:jc w:val="center"/>
              <w:rPr>
                <w:bCs/>
                <w:sz w:val="21"/>
                <w:szCs w:val="21"/>
              </w:rPr>
            </w:pPr>
            <w:r w:rsidRPr="00D8012E">
              <w:rPr>
                <w:bCs/>
                <w:sz w:val="21"/>
                <w:szCs w:val="21"/>
              </w:rPr>
              <w:t>Цена без НДС (руб.) за ед. (условно-ремонтопригодные</w:t>
            </w:r>
            <w:r>
              <w:rPr>
                <w:bCs/>
                <w:sz w:val="21"/>
                <w:szCs w:val="21"/>
              </w:rPr>
              <w:t>, неремонтопригодные</w:t>
            </w:r>
            <w:r w:rsidRPr="00D8012E">
              <w:rPr>
                <w:bCs/>
                <w:sz w:val="21"/>
                <w:szCs w:val="21"/>
              </w:rPr>
              <w:t>)</w:t>
            </w:r>
          </w:p>
        </w:tc>
      </w:tr>
      <w:tr w:rsidR="009D73D2" w:rsidRPr="00D8012E" w14:paraId="52264AEB" w14:textId="77777777" w:rsidTr="00EC5549">
        <w:trPr>
          <w:trHeight w:val="102"/>
        </w:trPr>
        <w:tc>
          <w:tcPr>
            <w:tcW w:w="5524" w:type="dxa"/>
            <w:vAlign w:val="center"/>
          </w:tcPr>
          <w:p w14:paraId="0664E8E5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35397E">
              <w:rPr>
                <w:sz w:val="18"/>
                <w:szCs w:val="18"/>
              </w:rPr>
              <w:t>Колесная пара после капитального ремонта в ВКМ (с буксовым узлом) с толщиной обода 70 мм и более (ЦКК ГОСТ 10791-2011)</w:t>
            </w:r>
          </w:p>
        </w:tc>
        <w:tc>
          <w:tcPr>
            <w:tcW w:w="2233" w:type="dxa"/>
            <w:vAlign w:val="center"/>
          </w:tcPr>
          <w:p w14:paraId="6847519C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35397E">
              <w:rPr>
                <w:sz w:val="18"/>
                <w:szCs w:val="18"/>
              </w:rPr>
              <w:t>64 800,00</w:t>
            </w:r>
          </w:p>
        </w:tc>
        <w:tc>
          <w:tcPr>
            <w:tcW w:w="2303" w:type="dxa"/>
          </w:tcPr>
          <w:p w14:paraId="1312C543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 xml:space="preserve"> - </w:t>
            </w:r>
          </w:p>
        </w:tc>
      </w:tr>
      <w:tr w:rsidR="009D73D2" w:rsidRPr="00D8012E" w14:paraId="1D44FF24" w14:textId="77777777" w:rsidTr="00EC5549">
        <w:tc>
          <w:tcPr>
            <w:tcW w:w="5524" w:type="dxa"/>
          </w:tcPr>
          <w:p w14:paraId="22150053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ТУ-0943-157-01124328-2003): толщина обода более 70</w:t>
            </w:r>
          </w:p>
        </w:tc>
        <w:tc>
          <w:tcPr>
            <w:tcW w:w="2233" w:type="dxa"/>
            <w:vAlign w:val="center"/>
          </w:tcPr>
          <w:p w14:paraId="1ABA39A9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37 305,28</w:t>
            </w:r>
          </w:p>
        </w:tc>
        <w:tc>
          <w:tcPr>
            <w:tcW w:w="2303" w:type="dxa"/>
          </w:tcPr>
          <w:p w14:paraId="7542C323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7 273,32</w:t>
            </w:r>
          </w:p>
        </w:tc>
      </w:tr>
      <w:tr w:rsidR="009D73D2" w:rsidRPr="00D8012E" w14:paraId="30BF1053" w14:textId="77777777" w:rsidTr="00EC5549">
        <w:tc>
          <w:tcPr>
            <w:tcW w:w="5524" w:type="dxa"/>
          </w:tcPr>
          <w:p w14:paraId="7AFCD16E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ТУ-0943-157-01124328-2003): толщина обода 69-65</w:t>
            </w:r>
          </w:p>
        </w:tc>
        <w:tc>
          <w:tcPr>
            <w:tcW w:w="2233" w:type="dxa"/>
            <w:vAlign w:val="center"/>
          </w:tcPr>
          <w:p w14:paraId="4FFB627E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33 269,35</w:t>
            </w:r>
          </w:p>
        </w:tc>
        <w:tc>
          <w:tcPr>
            <w:tcW w:w="2303" w:type="dxa"/>
          </w:tcPr>
          <w:p w14:paraId="79FE6D96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7 013,56</w:t>
            </w:r>
          </w:p>
        </w:tc>
      </w:tr>
      <w:tr w:rsidR="009D73D2" w:rsidRPr="00D8012E" w14:paraId="28D2C5E5" w14:textId="77777777" w:rsidTr="00EC5549">
        <w:tc>
          <w:tcPr>
            <w:tcW w:w="5524" w:type="dxa"/>
          </w:tcPr>
          <w:p w14:paraId="2CE20B4F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ТУ-0943-157-01124328-2003): толщина обода 64-60</w:t>
            </w:r>
          </w:p>
        </w:tc>
        <w:tc>
          <w:tcPr>
            <w:tcW w:w="2233" w:type="dxa"/>
            <w:vAlign w:val="center"/>
          </w:tcPr>
          <w:p w14:paraId="76D8904A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29 235,12</w:t>
            </w:r>
          </w:p>
        </w:tc>
        <w:tc>
          <w:tcPr>
            <w:tcW w:w="2303" w:type="dxa"/>
          </w:tcPr>
          <w:p w14:paraId="6D2468BB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6 883,68</w:t>
            </w:r>
          </w:p>
        </w:tc>
      </w:tr>
      <w:tr w:rsidR="009D73D2" w:rsidRPr="00D8012E" w14:paraId="0D6E73E4" w14:textId="77777777" w:rsidTr="00EC5549">
        <w:tc>
          <w:tcPr>
            <w:tcW w:w="5524" w:type="dxa"/>
          </w:tcPr>
          <w:p w14:paraId="38FEB4B0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ТУ-0943-157-01124328-2003): толщина обода 59-55</w:t>
            </w:r>
          </w:p>
        </w:tc>
        <w:tc>
          <w:tcPr>
            <w:tcW w:w="2233" w:type="dxa"/>
            <w:vAlign w:val="center"/>
          </w:tcPr>
          <w:p w14:paraId="1E669D41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25 200,33</w:t>
            </w:r>
          </w:p>
        </w:tc>
        <w:tc>
          <w:tcPr>
            <w:tcW w:w="2303" w:type="dxa"/>
          </w:tcPr>
          <w:p w14:paraId="61AB8DDE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6 753,80</w:t>
            </w:r>
          </w:p>
        </w:tc>
      </w:tr>
      <w:tr w:rsidR="009D73D2" w:rsidRPr="00D8012E" w14:paraId="32DBDF99" w14:textId="77777777" w:rsidTr="00EC5549">
        <w:tc>
          <w:tcPr>
            <w:tcW w:w="5524" w:type="dxa"/>
          </w:tcPr>
          <w:p w14:paraId="61609711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ТУ-0943-157-0! 124328-2003): толщина обода 54-50</w:t>
            </w:r>
          </w:p>
        </w:tc>
        <w:tc>
          <w:tcPr>
            <w:tcW w:w="2233" w:type="dxa"/>
            <w:vAlign w:val="center"/>
          </w:tcPr>
          <w:p w14:paraId="51904B94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21 166,11</w:t>
            </w:r>
          </w:p>
        </w:tc>
        <w:tc>
          <w:tcPr>
            <w:tcW w:w="2303" w:type="dxa"/>
          </w:tcPr>
          <w:p w14:paraId="27B055E4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6 623,92</w:t>
            </w:r>
          </w:p>
        </w:tc>
      </w:tr>
      <w:tr w:rsidR="009D73D2" w:rsidRPr="00D8012E" w14:paraId="193E776B" w14:textId="77777777" w:rsidTr="00EC5549">
        <w:tc>
          <w:tcPr>
            <w:tcW w:w="5524" w:type="dxa"/>
          </w:tcPr>
          <w:p w14:paraId="381DCD45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ТУ-0943-157-01124328-2003): толщина обода 49-45</w:t>
            </w:r>
          </w:p>
        </w:tc>
        <w:tc>
          <w:tcPr>
            <w:tcW w:w="2233" w:type="dxa"/>
            <w:vAlign w:val="center"/>
          </w:tcPr>
          <w:p w14:paraId="6A589DFD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17 131,32</w:t>
            </w:r>
          </w:p>
        </w:tc>
        <w:tc>
          <w:tcPr>
            <w:tcW w:w="2303" w:type="dxa"/>
          </w:tcPr>
          <w:p w14:paraId="64B1EF84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6 494,04</w:t>
            </w:r>
          </w:p>
        </w:tc>
      </w:tr>
      <w:tr w:rsidR="009D73D2" w:rsidRPr="00D8012E" w14:paraId="4C2CC76B" w14:textId="77777777" w:rsidTr="00EC5549">
        <w:tc>
          <w:tcPr>
            <w:tcW w:w="5524" w:type="dxa"/>
          </w:tcPr>
          <w:p w14:paraId="0C77FCE5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ТУ-0943-157-01124328-2003): толщина обода 44-40</w:t>
            </w:r>
          </w:p>
        </w:tc>
        <w:tc>
          <w:tcPr>
            <w:tcW w:w="2233" w:type="dxa"/>
            <w:vAlign w:val="center"/>
          </w:tcPr>
          <w:p w14:paraId="722D996E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13 097,10</w:t>
            </w:r>
          </w:p>
        </w:tc>
        <w:tc>
          <w:tcPr>
            <w:tcW w:w="2303" w:type="dxa"/>
          </w:tcPr>
          <w:p w14:paraId="5A6412A9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6 364,16</w:t>
            </w:r>
          </w:p>
        </w:tc>
      </w:tr>
      <w:tr w:rsidR="009D73D2" w:rsidRPr="00D8012E" w14:paraId="0BC7A242" w14:textId="77777777" w:rsidTr="00EC5549">
        <w:tc>
          <w:tcPr>
            <w:tcW w:w="5524" w:type="dxa"/>
          </w:tcPr>
          <w:p w14:paraId="6CEB2E88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ТУ-0943-157-01124328-2003): толщина обода 39-35</w:t>
            </w:r>
          </w:p>
        </w:tc>
        <w:tc>
          <w:tcPr>
            <w:tcW w:w="2233" w:type="dxa"/>
            <w:vAlign w:val="center"/>
          </w:tcPr>
          <w:p w14:paraId="15650F5F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9 062,30</w:t>
            </w:r>
          </w:p>
        </w:tc>
        <w:tc>
          <w:tcPr>
            <w:tcW w:w="2303" w:type="dxa"/>
          </w:tcPr>
          <w:p w14:paraId="610B5BA5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5 948,54</w:t>
            </w:r>
          </w:p>
        </w:tc>
      </w:tr>
      <w:tr w:rsidR="009D73D2" w:rsidRPr="00D8012E" w14:paraId="5F68C865" w14:textId="77777777" w:rsidTr="00EC5549">
        <w:tc>
          <w:tcPr>
            <w:tcW w:w="5524" w:type="dxa"/>
          </w:tcPr>
          <w:p w14:paraId="04A8853D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ТУ-0943-157-01124328-2003): толщина обода 34-30</w:t>
            </w:r>
          </w:p>
        </w:tc>
        <w:tc>
          <w:tcPr>
            <w:tcW w:w="2233" w:type="dxa"/>
            <w:vAlign w:val="center"/>
          </w:tcPr>
          <w:p w14:paraId="500C1EAB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9 062,30</w:t>
            </w:r>
          </w:p>
        </w:tc>
        <w:tc>
          <w:tcPr>
            <w:tcW w:w="2303" w:type="dxa"/>
          </w:tcPr>
          <w:p w14:paraId="7C017815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5 751,12</w:t>
            </w:r>
          </w:p>
        </w:tc>
      </w:tr>
      <w:tr w:rsidR="009D73D2" w:rsidRPr="00D8012E" w14:paraId="6CEE9B9E" w14:textId="77777777" w:rsidTr="00EC5549">
        <w:tc>
          <w:tcPr>
            <w:tcW w:w="5524" w:type="dxa"/>
          </w:tcPr>
          <w:p w14:paraId="51DCB3D1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ТУ-0943-157-01124328-2003): толщина обода менее 29</w:t>
            </w:r>
          </w:p>
        </w:tc>
        <w:tc>
          <w:tcPr>
            <w:tcW w:w="2233" w:type="dxa"/>
            <w:vAlign w:val="center"/>
          </w:tcPr>
          <w:p w14:paraId="1AEB2CB3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9 062,30</w:t>
            </w:r>
          </w:p>
        </w:tc>
        <w:tc>
          <w:tcPr>
            <w:tcW w:w="2303" w:type="dxa"/>
          </w:tcPr>
          <w:p w14:paraId="4B1E855A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5 751,12</w:t>
            </w:r>
          </w:p>
        </w:tc>
      </w:tr>
      <w:tr w:rsidR="009D73D2" w:rsidRPr="00D8012E" w14:paraId="7293DAC3" w14:textId="77777777" w:rsidTr="00EC5549">
        <w:tc>
          <w:tcPr>
            <w:tcW w:w="5524" w:type="dxa"/>
          </w:tcPr>
          <w:p w14:paraId="18D4F902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ГОСТ-2004): толщина обода более 70</w:t>
            </w:r>
          </w:p>
        </w:tc>
        <w:tc>
          <w:tcPr>
            <w:tcW w:w="2233" w:type="dxa"/>
            <w:vAlign w:val="center"/>
          </w:tcPr>
          <w:p w14:paraId="3D6177E6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36 001,07</w:t>
            </w:r>
          </w:p>
        </w:tc>
        <w:tc>
          <w:tcPr>
            <w:tcW w:w="2303" w:type="dxa"/>
          </w:tcPr>
          <w:p w14:paraId="5F4198E8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7 273,32</w:t>
            </w:r>
          </w:p>
        </w:tc>
      </w:tr>
      <w:tr w:rsidR="009D73D2" w:rsidRPr="00D8012E" w14:paraId="7C80BFE2" w14:textId="77777777" w:rsidTr="00EC5549">
        <w:tc>
          <w:tcPr>
            <w:tcW w:w="5524" w:type="dxa"/>
          </w:tcPr>
          <w:p w14:paraId="2D3C6CEB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ГОСТ-2004): толщина обода 69-65</w:t>
            </w:r>
          </w:p>
        </w:tc>
        <w:tc>
          <w:tcPr>
            <w:tcW w:w="2233" w:type="dxa"/>
            <w:vAlign w:val="center"/>
          </w:tcPr>
          <w:p w14:paraId="022B3370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32 100,99</w:t>
            </w:r>
          </w:p>
        </w:tc>
        <w:tc>
          <w:tcPr>
            <w:tcW w:w="2303" w:type="dxa"/>
          </w:tcPr>
          <w:p w14:paraId="4E610EC7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7 013,56</w:t>
            </w:r>
          </w:p>
        </w:tc>
      </w:tr>
      <w:tr w:rsidR="009D73D2" w:rsidRPr="00D8012E" w14:paraId="34C2B566" w14:textId="77777777" w:rsidTr="00EC5549">
        <w:tc>
          <w:tcPr>
            <w:tcW w:w="5524" w:type="dxa"/>
          </w:tcPr>
          <w:p w14:paraId="724E3EE7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ГОСТ-2004): толщина обода 64-60</w:t>
            </w:r>
          </w:p>
        </w:tc>
        <w:tc>
          <w:tcPr>
            <w:tcW w:w="2233" w:type="dxa"/>
            <w:vAlign w:val="center"/>
          </w:tcPr>
          <w:p w14:paraId="3ED02339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28 202,63</w:t>
            </w:r>
          </w:p>
        </w:tc>
        <w:tc>
          <w:tcPr>
            <w:tcW w:w="2303" w:type="dxa"/>
          </w:tcPr>
          <w:p w14:paraId="51E40C8F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6 883,68</w:t>
            </w:r>
          </w:p>
        </w:tc>
      </w:tr>
      <w:tr w:rsidR="009D73D2" w:rsidRPr="00D8012E" w14:paraId="67080053" w14:textId="77777777" w:rsidTr="00EC5549">
        <w:tc>
          <w:tcPr>
            <w:tcW w:w="5524" w:type="dxa"/>
          </w:tcPr>
          <w:p w14:paraId="2CB5CFAA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ГОСТ-2004) толщина обода 59-55</w:t>
            </w:r>
          </w:p>
        </w:tc>
        <w:tc>
          <w:tcPr>
            <w:tcW w:w="2233" w:type="dxa"/>
            <w:vAlign w:val="center"/>
          </w:tcPr>
          <w:p w14:paraId="55EC7CC8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24 303,68</w:t>
            </w:r>
          </w:p>
        </w:tc>
        <w:tc>
          <w:tcPr>
            <w:tcW w:w="2303" w:type="dxa"/>
          </w:tcPr>
          <w:p w14:paraId="6C7BDE31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6 753,80</w:t>
            </w:r>
          </w:p>
        </w:tc>
      </w:tr>
      <w:tr w:rsidR="009D73D2" w:rsidRPr="00D8012E" w14:paraId="21BFC95C" w14:textId="77777777" w:rsidTr="00EC5549">
        <w:tc>
          <w:tcPr>
            <w:tcW w:w="5524" w:type="dxa"/>
          </w:tcPr>
          <w:p w14:paraId="39015A2D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ГОСТ-2004): толщина обода 54-50</w:t>
            </w:r>
          </w:p>
        </w:tc>
        <w:tc>
          <w:tcPr>
            <w:tcW w:w="2233" w:type="dxa"/>
            <w:vAlign w:val="center"/>
          </w:tcPr>
          <w:p w14:paraId="03ED4B04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20 405,32</w:t>
            </w:r>
          </w:p>
        </w:tc>
        <w:tc>
          <w:tcPr>
            <w:tcW w:w="2303" w:type="dxa"/>
          </w:tcPr>
          <w:p w14:paraId="416383B0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6 623,92</w:t>
            </w:r>
          </w:p>
        </w:tc>
      </w:tr>
      <w:tr w:rsidR="009D73D2" w:rsidRPr="00D8012E" w14:paraId="6F1A88B4" w14:textId="77777777" w:rsidTr="00EC5549">
        <w:tc>
          <w:tcPr>
            <w:tcW w:w="5524" w:type="dxa"/>
          </w:tcPr>
          <w:p w14:paraId="559CA0C4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ГОСТ-2004): толщина обода 49-45</w:t>
            </w:r>
          </w:p>
        </w:tc>
        <w:tc>
          <w:tcPr>
            <w:tcW w:w="2233" w:type="dxa"/>
            <w:vAlign w:val="center"/>
          </w:tcPr>
          <w:p w14:paraId="74D070F1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16 506,38</w:t>
            </w:r>
          </w:p>
        </w:tc>
        <w:tc>
          <w:tcPr>
            <w:tcW w:w="2303" w:type="dxa"/>
          </w:tcPr>
          <w:p w14:paraId="7B89C369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6 494,04</w:t>
            </w:r>
          </w:p>
        </w:tc>
      </w:tr>
      <w:tr w:rsidR="009D73D2" w:rsidRPr="00D8012E" w14:paraId="3A4AAD0E" w14:textId="77777777" w:rsidTr="00EC5549">
        <w:tc>
          <w:tcPr>
            <w:tcW w:w="5524" w:type="dxa"/>
          </w:tcPr>
          <w:p w14:paraId="67FB6171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ГОСТ-2004): толщина обода 44-40</w:t>
            </w:r>
          </w:p>
        </w:tc>
        <w:tc>
          <w:tcPr>
            <w:tcW w:w="2233" w:type="dxa"/>
            <w:vAlign w:val="center"/>
          </w:tcPr>
          <w:p w14:paraId="31D6163A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12 608,01</w:t>
            </w:r>
          </w:p>
        </w:tc>
        <w:tc>
          <w:tcPr>
            <w:tcW w:w="2303" w:type="dxa"/>
          </w:tcPr>
          <w:p w14:paraId="7D1F714E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6 364,16</w:t>
            </w:r>
          </w:p>
        </w:tc>
      </w:tr>
      <w:tr w:rsidR="009D73D2" w:rsidRPr="00D8012E" w14:paraId="00EECD64" w14:textId="77777777" w:rsidTr="00EC5549">
        <w:tc>
          <w:tcPr>
            <w:tcW w:w="5524" w:type="dxa"/>
          </w:tcPr>
          <w:p w14:paraId="5DDDC554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ГОСТ-2004): толщина обода 39-35</w:t>
            </w:r>
          </w:p>
        </w:tc>
        <w:tc>
          <w:tcPr>
            <w:tcW w:w="2233" w:type="dxa"/>
            <w:vAlign w:val="center"/>
          </w:tcPr>
          <w:p w14:paraId="1FE82027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8 709,08</w:t>
            </w:r>
          </w:p>
        </w:tc>
        <w:tc>
          <w:tcPr>
            <w:tcW w:w="2303" w:type="dxa"/>
          </w:tcPr>
          <w:p w14:paraId="27263C94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5 948,54</w:t>
            </w:r>
          </w:p>
        </w:tc>
      </w:tr>
      <w:tr w:rsidR="009D73D2" w:rsidRPr="00D8012E" w14:paraId="1EE465D4" w14:textId="77777777" w:rsidTr="00EC5549">
        <w:tc>
          <w:tcPr>
            <w:tcW w:w="5524" w:type="dxa"/>
          </w:tcPr>
          <w:p w14:paraId="644A1DB6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Колесная пара (ЦКК ГОСТ-2004): толщина обода 34-30</w:t>
            </w:r>
          </w:p>
        </w:tc>
        <w:tc>
          <w:tcPr>
            <w:tcW w:w="2233" w:type="dxa"/>
            <w:vAlign w:val="center"/>
          </w:tcPr>
          <w:p w14:paraId="0A62CBA7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8 709,08</w:t>
            </w:r>
          </w:p>
        </w:tc>
        <w:tc>
          <w:tcPr>
            <w:tcW w:w="2303" w:type="dxa"/>
          </w:tcPr>
          <w:p w14:paraId="0B2B8044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5 751,12</w:t>
            </w:r>
          </w:p>
        </w:tc>
      </w:tr>
      <w:tr w:rsidR="009D73D2" w:rsidRPr="00D8012E" w14:paraId="3BAB1C5F" w14:textId="77777777" w:rsidTr="00EC5549">
        <w:tc>
          <w:tcPr>
            <w:tcW w:w="5524" w:type="dxa"/>
          </w:tcPr>
          <w:p w14:paraId="3B23478A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Колесная пара (ЦКК ГОСТ-2004): толщина обода менее 29</w:t>
            </w:r>
          </w:p>
        </w:tc>
        <w:tc>
          <w:tcPr>
            <w:tcW w:w="2233" w:type="dxa"/>
            <w:vAlign w:val="center"/>
          </w:tcPr>
          <w:p w14:paraId="537C4496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8 709,08</w:t>
            </w:r>
          </w:p>
        </w:tc>
        <w:tc>
          <w:tcPr>
            <w:tcW w:w="2303" w:type="dxa"/>
          </w:tcPr>
          <w:p w14:paraId="616004F5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5 751,12</w:t>
            </w:r>
          </w:p>
        </w:tc>
      </w:tr>
      <w:tr w:rsidR="009D73D2" w:rsidRPr="00D8012E" w14:paraId="0E2E54E9" w14:textId="77777777" w:rsidTr="00EC5549">
        <w:tc>
          <w:tcPr>
            <w:tcW w:w="5524" w:type="dxa"/>
          </w:tcPr>
          <w:p w14:paraId="2E6C3B89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Диск колесной пары новый толщина обода 70</w:t>
            </w:r>
          </w:p>
        </w:tc>
        <w:tc>
          <w:tcPr>
            <w:tcW w:w="2233" w:type="dxa"/>
            <w:vAlign w:val="bottom"/>
          </w:tcPr>
          <w:p w14:paraId="0934B424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31 680,00</w:t>
            </w:r>
          </w:p>
        </w:tc>
        <w:tc>
          <w:tcPr>
            <w:tcW w:w="2303" w:type="dxa"/>
            <w:vAlign w:val="center"/>
          </w:tcPr>
          <w:p w14:paraId="45EF737D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73D2" w:rsidRPr="00D8012E" w14:paraId="79B8ECC8" w14:textId="77777777" w:rsidTr="00EC5549">
        <w:tc>
          <w:tcPr>
            <w:tcW w:w="5524" w:type="dxa"/>
          </w:tcPr>
          <w:p w14:paraId="227C2199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Диск колесной пары отработанный толщина обода 69-65</w:t>
            </w:r>
          </w:p>
        </w:tc>
        <w:tc>
          <w:tcPr>
            <w:tcW w:w="2233" w:type="dxa"/>
            <w:vAlign w:val="bottom"/>
          </w:tcPr>
          <w:p w14:paraId="0F21B1D8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28 380,00</w:t>
            </w:r>
          </w:p>
        </w:tc>
        <w:tc>
          <w:tcPr>
            <w:tcW w:w="2303" w:type="dxa"/>
            <w:vAlign w:val="center"/>
          </w:tcPr>
          <w:p w14:paraId="1AB054FB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 xml:space="preserve"> 1 937,82   </w:t>
            </w:r>
          </w:p>
        </w:tc>
      </w:tr>
      <w:tr w:rsidR="009D73D2" w:rsidRPr="00D8012E" w14:paraId="75B8D07C" w14:textId="77777777" w:rsidTr="00EC5549">
        <w:tc>
          <w:tcPr>
            <w:tcW w:w="5524" w:type="dxa"/>
          </w:tcPr>
          <w:p w14:paraId="4660BF6C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Диск колесной пары отработанный: толщина обода 64-60</w:t>
            </w:r>
          </w:p>
        </w:tc>
        <w:tc>
          <w:tcPr>
            <w:tcW w:w="2233" w:type="dxa"/>
            <w:vAlign w:val="bottom"/>
          </w:tcPr>
          <w:p w14:paraId="089C7B5D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25 080,00</w:t>
            </w:r>
          </w:p>
        </w:tc>
        <w:tc>
          <w:tcPr>
            <w:tcW w:w="2303" w:type="dxa"/>
            <w:vAlign w:val="center"/>
          </w:tcPr>
          <w:p w14:paraId="76354C30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 xml:space="preserve">1 870,28   </w:t>
            </w:r>
          </w:p>
        </w:tc>
      </w:tr>
      <w:tr w:rsidR="009D73D2" w:rsidRPr="00D8012E" w14:paraId="6AE3DFB4" w14:textId="77777777" w:rsidTr="00EC5549">
        <w:tc>
          <w:tcPr>
            <w:tcW w:w="5524" w:type="dxa"/>
          </w:tcPr>
          <w:p w14:paraId="4E231969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Диск колесной пары отработанный: толщина обода 59-55</w:t>
            </w:r>
          </w:p>
        </w:tc>
        <w:tc>
          <w:tcPr>
            <w:tcW w:w="2233" w:type="dxa"/>
            <w:vAlign w:val="bottom"/>
          </w:tcPr>
          <w:p w14:paraId="3392AE6E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21 780,00</w:t>
            </w:r>
          </w:p>
        </w:tc>
        <w:tc>
          <w:tcPr>
            <w:tcW w:w="2303" w:type="dxa"/>
            <w:vAlign w:val="center"/>
          </w:tcPr>
          <w:p w14:paraId="1D3A9146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 xml:space="preserve">1 807,94   </w:t>
            </w:r>
          </w:p>
        </w:tc>
      </w:tr>
      <w:tr w:rsidR="009D73D2" w:rsidRPr="00D8012E" w14:paraId="7F45D5E3" w14:textId="77777777" w:rsidTr="00EC5549">
        <w:tc>
          <w:tcPr>
            <w:tcW w:w="5524" w:type="dxa"/>
          </w:tcPr>
          <w:p w14:paraId="4309DBD9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Диск колесной пары отработанный: толщина обода 54-50</w:t>
            </w:r>
          </w:p>
        </w:tc>
        <w:tc>
          <w:tcPr>
            <w:tcW w:w="2233" w:type="dxa"/>
            <w:vAlign w:val="bottom"/>
          </w:tcPr>
          <w:p w14:paraId="6C43FD8E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18 480,00</w:t>
            </w:r>
          </w:p>
        </w:tc>
        <w:tc>
          <w:tcPr>
            <w:tcW w:w="2303" w:type="dxa"/>
            <w:vAlign w:val="center"/>
          </w:tcPr>
          <w:p w14:paraId="076315BE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 xml:space="preserve">1 740,40   </w:t>
            </w:r>
          </w:p>
        </w:tc>
      </w:tr>
      <w:tr w:rsidR="009D73D2" w:rsidRPr="00D8012E" w14:paraId="50EAA14E" w14:textId="77777777" w:rsidTr="00EC5549">
        <w:tc>
          <w:tcPr>
            <w:tcW w:w="5524" w:type="dxa"/>
          </w:tcPr>
          <w:p w14:paraId="352B6AB0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Диск колесной пары отработанный: толщина обода 49-45</w:t>
            </w:r>
          </w:p>
        </w:tc>
        <w:tc>
          <w:tcPr>
            <w:tcW w:w="2233" w:type="dxa"/>
            <w:vAlign w:val="bottom"/>
          </w:tcPr>
          <w:p w14:paraId="5DA8BA47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15 180,00</w:t>
            </w:r>
          </w:p>
        </w:tc>
        <w:tc>
          <w:tcPr>
            <w:tcW w:w="2303" w:type="dxa"/>
            <w:vAlign w:val="center"/>
          </w:tcPr>
          <w:p w14:paraId="2CFF158E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 xml:space="preserve">1 678,06   </w:t>
            </w:r>
          </w:p>
        </w:tc>
      </w:tr>
      <w:tr w:rsidR="009D73D2" w:rsidRPr="00D8012E" w14:paraId="6EA30BBD" w14:textId="77777777" w:rsidTr="00EC5549">
        <w:tc>
          <w:tcPr>
            <w:tcW w:w="5524" w:type="dxa"/>
          </w:tcPr>
          <w:p w14:paraId="543B1A6E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Диск колесной пары отработанный: толщина обода 44-40</w:t>
            </w:r>
          </w:p>
        </w:tc>
        <w:tc>
          <w:tcPr>
            <w:tcW w:w="2233" w:type="dxa"/>
            <w:vAlign w:val="bottom"/>
          </w:tcPr>
          <w:p w14:paraId="7A71D9C8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11 880,00</w:t>
            </w:r>
          </w:p>
        </w:tc>
        <w:tc>
          <w:tcPr>
            <w:tcW w:w="2303" w:type="dxa"/>
            <w:vAlign w:val="center"/>
          </w:tcPr>
          <w:p w14:paraId="7CBCB61A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 xml:space="preserve">1 610,52   </w:t>
            </w:r>
          </w:p>
        </w:tc>
      </w:tr>
      <w:tr w:rsidR="009D73D2" w:rsidRPr="00D8012E" w14:paraId="1F0FB6D3" w14:textId="77777777" w:rsidTr="00EC5549">
        <w:tc>
          <w:tcPr>
            <w:tcW w:w="5524" w:type="dxa"/>
          </w:tcPr>
          <w:p w14:paraId="00063B17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Диск колесной пары отработанный: толщина обода 39-35</w:t>
            </w:r>
          </w:p>
        </w:tc>
        <w:tc>
          <w:tcPr>
            <w:tcW w:w="2233" w:type="dxa"/>
            <w:vAlign w:val="bottom"/>
          </w:tcPr>
          <w:p w14:paraId="0A15845A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8 580,00</w:t>
            </w:r>
          </w:p>
        </w:tc>
        <w:tc>
          <w:tcPr>
            <w:tcW w:w="2303" w:type="dxa"/>
            <w:vAlign w:val="center"/>
          </w:tcPr>
          <w:p w14:paraId="76831D80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 xml:space="preserve">1 418,30   </w:t>
            </w:r>
          </w:p>
        </w:tc>
      </w:tr>
      <w:tr w:rsidR="009D73D2" w:rsidRPr="00D8012E" w14:paraId="57765E6B" w14:textId="77777777" w:rsidTr="00EC5549">
        <w:tc>
          <w:tcPr>
            <w:tcW w:w="5524" w:type="dxa"/>
          </w:tcPr>
          <w:p w14:paraId="38E57FB7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Диск колесной пары отработанный: толщина обода 34-30</w:t>
            </w:r>
          </w:p>
        </w:tc>
        <w:tc>
          <w:tcPr>
            <w:tcW w:w="2233" w:type="dxa"/>
          </w:tcPr>
          <w:p w14:paraId="576158C2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8 580,00</w:t>
            </w:r>
          </w:p>
        </w:tc>
        <w:tc>
          <w:tcPr>
            <w:tcW w:w="2303" w:type="dxa"/>
            <w:vAlign w:val="center"/>
          </w:tcPr>
          <w:p w14:paraId="4C96FD0B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 xml:space="preserve">1 319,59   </w:t>
            </w:r>
          </w:p>
        </w:tc>
      </w:tr>
      <w:tr w:rsidR="009D73D2" w:rsidRPr="00D8012E" w14:paraId="289ECEF0" w14:textId="77777777" w:rsidTr="00EC5549">
        <w:tc>
          <w:tcPr>
            <w:tcW w:w="5524" w:type="dxa"/>
          </w:tcPr>
          <w:p w14:paraId="73111D63" w14:textId="77777777" w:rsidR="009D73D2" w:rsidRPr="00D8012E" w:rsidRDefault="009D73D2" w:rsidP="00BA4501">
            <w:pPr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Диск колесной пары отработанный: толщина обода менее 29</w:t>
            </w:r>
          </w:p>
        </w:tc>
        <w:tc>
          <w:tcPr>
            <w:tcW w:w="2233" w:type="dxa"/>
          </w:tcPr>
          <w:p w14:paraId="72A15C18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8 580,00</w:t>
            </w:r>
          </w:p>
        </w:tc>
        <w:tc>
          <w:tcPr>
            <w:tcW w:w="2303" w:type="dxa"/>
            <w:vAlign w:val="center"/>
          </w:tcPr>
          <w:p w14:paraId="3356EBBF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 xml:space="preserve">1 319,59   </w:t>
            </w:r>
          </w:p>
        </w:tc>
      </w:tr>
      <w:tr w:rsidR="009D73D2" w:rsidRPr="00D8012E" w14:paraId="115CBA2B" w14:textId="77777777" w:rsidTr="00EC5549">
        <w:tc>
          <w:tcPr>
            <w:tcW w:w="5524" w:type="dxa"/>
          </w:tcPr>
          <w:p w14:paraId="6F758AC7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Балка надрессорная срок эксплуатации 1-5 лет</w:t>
            </w:r>
          </w:p>
        </w:tc>
        <w:tc>
          <w:tcPr>
            <w:tcW w:w="2233" w:type="dxa"/>
            <w:vAlign w:val="center"/>
          </w:tcPr>
          <w:p w14:paraId="0B59D9F9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25 887,20</w:t>
            </w:r>
          </w:p>
        </w:tc>
        <w:tc>
          <w:tcPr>
            <w:tcW w:w="2303" w:type="dxa"/>
          </w:tcPr>
          <w:p w14:paraId="110BEBAB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2 466,39</w:t>
            </w:r>
          </w:p>
        </w:tc>
      </w:tr>
      <w:tr w:rsidR="009D73D2" w:rsidRPr="00D8012E" w14:paraId="2DF2A4E1" w14:textId="77777777" w:rsidTr="00EC5549">
        <w:tc>
          <w:tcPr>
            <w:tcW w:w="5524" w:type="dxa"/>
          </w:tcPr>
          <w:p w14:paraId="2D5EBC32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Балка надрессорная срок эксплуатации 6-10 лет</w:t>
            </w:r>
          </w:p>
        </w:tc>
        <w:tc>
          <w:tcPr>
            <w:tcW w:w="2233" w:type="dxa"/>
            <w:vAlign w:val="center"/>
          </w:tcPr>
          <w:p w14:paraId="266682F6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21 851,53</w:t>
            </w:r>
          </w:p>
        </w:tc>
        <w:tc>
          <w:tcPr>
            <w:tcW w:w="2303" w:type="dxa"/>
          </w:tcPr>
          <w:p w14:paraId="45BAE511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2 466,39</w:t>
            </w:r>
          </w:p>
        </w:tc>
      </w:tr>
      <w:tr w:rsidR="009D73D2" w:rsidRPr="00D8012E" w14:paraId="4ADFD84D" w14:textId="77777777" w:rsidTr="00EC5549">
        <w:tc>
          <w:tcPr>
            <w:tcW w:w="5524" w:type="dxa"/>
          </w:tcPr>
          <w:p w14:paraId="50AC0E33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Балка надрессорная срок эксплуатации 11-15 лет</w:t>
            </w:r>
          </w:p>
        </w:tc>
        <w:tc>
          <w:tcPr>
            <w:tcW w:w="2233" w:type="dxa"/>
            <w:vAlign w:val="center"/>
          </w:tcPr>
          <w:p w14:paraId="73A998C9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17 844,01</w:t>
            </w:r>
          </w:p>
        </w:tc>
        <w:tc>
          <w:tcPr>
            <w:tcW w:w="2303" w:type="dxa"/>
          </w:tcPr>
          <w:p w14:paraId="4C574431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2 466,39</w:t>
            </w:r>
          </w:p>
        </w:tc>
      </w:tr>
      <w:tr w:rsidR="009D73D2" w:rsidRPr="00D8012E" w14:paraId="212E05E9" w14:textId="77777777" w:rsidTr="00EC5549">
        <w:tc>
          <w:tcPr>
            <w:tcW w:w="5524" w:type="dxa"/>
          </w:tcPr>
          <w:p w14:paraId="0879ED46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Балка надрессорная срок эксплуатации 16-20 лет</w:t>
            </w:r>
          </w:p>
        </w:tc>
        <w:tc>
          <w:tcPr>
            <w:tcW w:w="2233" w:type="dxa"/>
            <w:vAlign w:val="center"/>
          </w:tcPr>
          <w:p w14:paraId="48904E1A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13 138,97</w:t>
            </w:r>
          </w:p>
        </w:tc>
        <w:tc>
          <w:tcPr>
            <w:tcW w:w="2303" w:type="dxa"/>
          </w:tcPr>
          <w:p w14:paraId="631113B6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2 417,84</w:t>
            </w:r>
          </w:p>
        </w:tc>
      </w:tr>
      <w:tr w:rsidR="009D73D2" w:rsidRPr="00D8012E" w14:paraId="300BA86C" w14:textId="77777777" w:rsidTr="00EC5549">
        <w:tc>
          <w:tcPr>
            <w:tcW w:w="5524" w:type="dxa"/>
          </w:tcPr>
          <w:p w14:paraId="7DA5787C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Балка надрессорная срок эксплуатации 21-25 лет</w:t>
            </w:r>
          </w:p>
        </w:tc>
        <w:tc>
          <w:tcPr>
            <w:tcW w:w="2233" w:type="dxa"/>
            <w:vAlign w:val="center"/>
          </w:tcPr>
          <w:p w14:paraId="500C19C4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8 433,92</w:t>
            </w:r>
          </w:p>
        </w:tc>
        <w:tc>
          <w:tcPr>
            <w:tcW w:w="2303" w:type="dxa"/>
          </w:tcPr>
          <w:p w14:paraId="7B45639E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2 364,43</w:t>
            </w:r>
          </w:p>
        </w:tc>
      </w:tr>
      <w:tr w:rsidR="009D73D2" w:rsidRPr="00D8012E" w14:paraId="31F32EBA" w14:textId="77777777" w:rsidTr="00EC5549">
        <w:tc>
          <w:tcPr>
            <w:tcW w:w="5524" w:type="dxa"/>
          </w:tcPr>
          <w:p w14:paraId="4A49132C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Балка надрессорная срок эксплуатации 26-30 лет</w:t>
            </w:r>
          </w:p>
        </w:tc>
        <w:tc>
          <w:tcPr>
            <w:tcW w:w="2233" w:type="dxa"/>
            <w:vAlign w:val="center"/>
          </w:tcPr>
          <w:p w14:paraId="707153F3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4 398,25</w:t>
            </w:r>
          </w:p>
        </w:tc>
        <w:tc>
          <w:tcPr>
            <w:tcW w:w="2303" w:type="dxa"/>
          </w:tcPr>
          <w:p w14:paraId="46AE90BB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2 311,03</w:t>
            </w:r>
          </w:p>
        </w:tc>
      </w:tr>
      <w:tr w:rsidR="009D73D2" w:rsidRPr="00D8012E" w14:paraId="4F0B322E" w14:textId="77777777" w:rsidTr="00EC5549">
        <w:tc>
          <w:tcPr>
            <w:tcW w:w="5524" w:type="dxa"/>
          </w:tcPr>
          <w:p w14:paraId="59545269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Балка надрессорная срок эксплуатации 31-34 лет</w:t>
            </w:r>
          </w:p>
        </w:tc>
        <w:tc>
          <w:tcPr>
            <w:tcW w:w="2233" w:type="dxa"/>
            <w:vAlign w:val="center"/>
          </w:tcPr>
          <w:p w14:paraId="12EA72DE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4 398,25</w:t>
            </w:r>
          </w:p>
        </w:tc>
        <w:tc>
          <w:tcPr>
            <w:tcW w:w="2303" w:type="dxa"/>
          </w:tcPr>
          <w:p w14:paraId="474577A1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2 286,75</w:t>
            </w:r>
          </w:p>
        </w:tc>
      </w:tr>
      <w:tr w:rsidR="009D73D2" w:rsidRPr="00D8012E" w14:paraId="490F2EA7" w14:textId="77777777" w:rsidTr="00EC5549">
        <w:tc>
          <w:tcPr>
            <w:tcW w:w="5524" w:type="dxa"/>
          </w:tcPr>
          <w:p w14:paraId="7B90EE9E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Рама боковая срок эксплуатации 1-5 лет</w:t>
            </w:r>
          </w:p>
        </w:tc>
        <w:tc>
          <w:tcPr>
            <w:tcW w:w="2233" w:type="dxa"/>
            <w:vAlign w:val="center"/>
          </w:tcPr>
          <w:p w14:paraId="021F106C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35 262,94</w:t>
            </w:r>
          </w:p>
        </w:tc>
        <w:tc>
          <w:tcPr>
            <w:tcW w:w="2303" w:type="dxa"/>
          </w:tcPr>
          <w:p w14:paraId="7CC5BDCC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1 888,63</w:t>
            </w:r>
          </w:p>
        </w:tc>
      </w:tr>
      <w:tr w:rsidR="009D73D2" w:rsidRPr="00D8012E" w14:paraId="10433C2E" w14:textId="77777777" w:rsidTr="00EC5549">
        <w:tc>
          <w:tcPr>
            <w:tcW w:w="5524" w:type="dxa"/>
          </w:tcPr>
          <w:p w14:paraId="667D8AAB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Рама боковая срок эксплуатации 6-10 лет</w:t>
            </w:r>
          </w:p>
        </w:tc>
        <w:tc>
          <w:tcPr>
            <w:tcW w:w="2233" w:type="dxa"/>
            <w:vAlign w:val="center"/>
          </w:tcPr>
          <w:p w14:paraId="793D9F54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29 419,78</w:t>
            </w:r>
          </w:p>
        </w:tc>
        <w:tc>
          <w:tcPr>
            <w:tcW w:w="2303" w:type="dxa"/>
          </w:tcPr>
          <w:p w14:paraId="4C165838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1 874,07</w:t>
            </w:r>
          </w:p>
        </w:tc>
      </w:tr>
      <w:tr w:rsidR="009D73D2" w:rsidRPr="00D8012E" w14:paraId="49A6A175" w14:textId="77777777" w:rsidTr="00EC5549">
        <w:tc>
          <w:tcPr>
            <w:tcW w:w="5524" w:type="dxa"/>
          </w:tcPr>
          <w:p w14:paraId="7E687066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Рама боковая срок эксплуатации 11-15 лет</w:t>
            </w:r>
          </w:p>
        </w:tc>
        <w:tc>
          <w:tcPr>
            <w:tcW w:w="2233" w:type="dxa"/>
            <w:vAlign w:val="center"/>
          </w:tcPr>
          <w:p w14:paraId="07ACE208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25 379,51</w:t>
            </w:r>
          </w:p>
        </w:tc>
        <w:tc>
          <w:tcPr>
            <w:tcW w:w="2303" w:type="dxa"/>
          </w:tcPr>
          <w:p w14:paraId="0E6812D1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1 849,79</w:t>
            </w:r>
          </w:p>
        </w:tc>
      </w:tr>
      <w:tr w:rsidR="009D73D2" w:rsidRPr="00D8012E" w14:paraId="4ACC92CA" w14:textId="77777777" w:rsidTr="00EC5549">
        <w:tc>
          <w:tcPr>
            <w:tcW w:w="5524" w:type="dxa"/>
          </w:tcPr>
          <w:p w14:paraId="188CF4ED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Рама боковая срок эксплуатации 16-20 лет</w:t>
            </w:r>
          </w:p>
        </w:tc>
        <w:tc>
          <w:tcPr>
            <w:tcW w:w="2233" w:type="dxa"/>
            <w:vAlign w:val="center"/>
          </w:tcPr>
          <w:p w14:paraId="729CDF64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21 381,20</w:t>
            </w:r>
          </w:p>
        </w:tc>
        <w:tc>
          <w:tcPr>
            <w:tcW w:w="2303" w:type="dxa"/>
          </w:tcPr>
          <w:p w14:paraId="0733017B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1 849,79</w:t>
            </w:r>
          </w:p>
        </w:tc>
      </w:tr>
      <w:tr w:rsidR="009D73D2" w:rsidRPr="00D8012E" w14:paraId="12AE08DA" w14:textId="77777777" w:rsidTr="00EC5549">
        <w:tc>
          <w:tcPr>
            <w:tcW w:w="5524" w:type="dxa"/>
          </w:tcPr>
          <w:p w14:paraId="252837AF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Рама боковая срок эксплуатации 21-25 лет</w:t>
            </w:r>
          </w:p>
        </w:tc>
        <w:tc>
          <w:tcPr>
            <w:tcW w:w="2233" w:type="dxa"/>
            <w:vAlign w:val="center"/>
          </w:tcPr>
          <w:p w14:paraId="12ED086C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16 447,10</w:t>
            </w:r>
          </w:p>
        </w:tc>
        <w:tc>
          <w:tcPr>
            <w:tcW w:w="2303" w:type="dxa"/>
          </w:tcPr>
          <w:p w14:paraId="2A68D487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1 849,79</w:t>
            </w:r>
          </w:p>
        </w:tc>
      </w:tr>
      <w:tr w:rsidR="009D73D2" w:rsidRPr="00D8012E" w14:paraId="1F45843E" w14:textId="77777777" w:rsidTr="00EC5549">
        <w:tc>
          <w:tcPr>
            <w:tcW w:w="5524" w:type="dxa"/>
          </w:tcPr>
          <w:p w14:paraId="39964373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Рама боковая срок эксплуатации 26-30 лет</w:t>
            </w:r>
          </w:p>
        </w:tc>
        <w:tc>
          <w:tcPr>
            <w:tcW w:w="2233" w:type="dxa"/>
            <w:vAlign w:val="center"/>
          </w:tcPr>
          <w:p w14:paraId="54A66BB7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12 684,01</w:t>
            </w:r>
          </w:p>
        </w:tc>
        <w:tc>
          <w:tcPr>
            <w:tcW w:w="2303" w:type="dxa"/>
          </w:tcPr>
          <w:p w14:paraId="0F7F3CA0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1 849,79</w:t>
            </w:r>
          </w:p>
        </w:tc>
      </w:tr>
      <w:tr w:rsidR="009D73D2" w:rsidRPr="00D8012E" w14:paraId="397101D3" w14:textId="77777777" w:rsidTr="00EC5549">
        <w:tc>
          <w:tcPr>
            <w:tcW w:w="5524" w:type="dxa"/>
          </w:tcPr>
          <w:p w14:paraId="48EF0841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Рама боковая срок эксплуатации 31-37 лет</w:t>
            </w:r>
          </w:p>
        </w:tc>
        <w:tc>
          <w:tcPr>
            <w:tcW w:w="2233" w:type="dxa"/>
            <w:vAlign w:val="center"/>
          </w:tcPr>
          <w:p w14:paraId="151C7544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8 034,05</w:t>
            </w:r>
          </w:p>
        </w:tc>
        <w:tc>
          <w:tcPr>
            <w:tcW w:w="2303" w:type="dxa"/>
          </w:tcPr>
          <w:p w14:paraId="7FCB6866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1 849,79</w:t>
            </w:r>
          </w:p>
        </w:tc>
      </w:tr>
      <w:tr w:rsidR="009D73D2" w:rsidRPr="00D8012E" w14:paraId="2AB3F5C6" w14:textId="77777777" w:rsidTr="00EC5549">
        <w:tc>
          <w:tcPr>
            <w:tcW w:w="5524" w:type="dxa"/>
          </w:tcPr>
          <w:p w14:paraId="3F5FBD5D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Корпус буксы с лабиринтом</w:t>
            </w:r>
          </w:p>
        </w:tc>
        <w:tc>
          <w:tcPr>
            <w:tcW w:w="2233" w:type="dxa"/>
          </w:tcPr>
          <w:p w14:paraId="56F07E16" w14:textId="77777777" w:rsidR="009D73D2" w:rsidRPr="005A57BA" w:rsidRDefault="009D73D2" w:rsidP="00BA4501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3079</w:t>
            </w:r>
            <w:r w:rsidRPr="00F46E74">
              <w:rPr>
                <w:sz w:val="18"/>
                <w:szCs w:val="18"/>
              </w:rPr>
              <w:t>,39</w:t>
            </w:r>
          </w:p>
        </w:tc>
        <w:tc>
          <w:tcPr>
            <w:tcW w:w="2303" w:type="dxa"/>
          </w:tcPr>
          <w:p w14:paraId="63220202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237,90</w:t>
            </w:r>
          </w:p>
        </w:tc>
      </w:tr>
      <w:tr w:rsidR="009D73D2" w:rsidRPr="00D8012E" w14:paraId="22F71194" w14:textId="77777777" w:rsidTr="00EC5549">
        <w:tc>
          <w:tcPr>
            <w:tcW w:w="5524" w:type="dxa"/>
          </w:tcPr>
          <w:p w14:paraId="54E867BF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lastRenderedPageBreak/>
              <w:t>Триангель</w:t>
            </w:r>
          </w:p>
        </w:tc>
        <w:tc>
          <w:tcPr>
            <w:tcW w:w="2233" w:type="dxa"/>
          </w:tcPr>
          <w:p w14:paraId="72E0FAC7" w14:textId="77777777" w:rsidR="009D73D2" w:rsidRPr="00F46E74" w:rsidRDefault="009D73D2" w:rsidP="00BA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909,82</w:t>
            </w:r>
          </w:p>
        </w:tc>
        <w:tc>
          <w:tcPr>
            <w:tcW w:w="2303" w:type="dxa"/>
          </w:tcPr>
          <w:p w14:paraId="3C018FD1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105,96</w:t>
            </w:r>
          </w:p>
        </w:tc>
      </w:tr>
      <w:tr w:rsidR="009D73D2" w:rsidRPr="00D8012E" w14:paraId="256417A5" w14:textId="77777777" w:rsidTr="00EC5549">
        <w:tc>
          <w:tcPr>
            <w:tcW w:w="5524" w:type="dxa"/>
          </w:tcPr>
          <w:p w14:paraId="7B6A2DA2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 xml:space="preserve">Подвеска тормозного башмака </w:t>
            </w:r>
          </w:p>
        </w:tc>
        <w:tc>
          <w:tcPr>
            <w:tcW w:w="2233" w:type="dxa"/>
          </w:tcPr>
          <w:p w14:paraId="33659C02" w14:textId="77777777" w:rsidR="009D73D2" w:rsidRPr="00F46E74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140,00</w:t>
            </w:r>
          </w:p>
        </w:tc>
        <w:tc>
          <w:tcPr>
            <w:tcW w:w="2303" w:type="dxa"/>
          </w:tcPr>
          <w:p w14:paraId="5C1ED1D1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19,42</w:t>
            </w:r>
          </w:p>
        </w:tc>
      </w:tr>
      <w:tr w:rsidR="009D73D2" w:rsidRPr="00D8012E" w14:paraId="6416C440" w14:textId="77777777" w:rsidTr="00EC5549">
        <w:tc>
          <w:tcPr>
            <w:tcW w:w="5524" w:type="dxa"/>
          </w:tcPr>
          <w:p w14:paraId="0BEBCAD1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Тормозной башмак</w:t>
            </w:r>
          </w:p>
        </w:tc>
        <w:tc>
          <w:tcPr>
            <w:tcW w:w="2233" w:type="dxa"/>
          </w:tcPr>
          <w:p w14:paraId="6FD07E67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118,00</w:t>
            </w:r>
          </w:p>
        </w:tc>
        <w:tc>
          <w:tcPr>
            <w:tcW w:w="2303" w:type="dxa"/>
          </w:tcPr>
          <w:p w14:paraId="2C8E2463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38,84</w:t>
            </w:r>
          </w:p>
        </w:tc>
      </w:tr>
      <w:tr w:rsidR="009D73D2" w:rsidRPr="00D8012E" w14:paraId="5837183D" w14:textId="77777777" w:rsidTr="00EC5549">
        <w:tc>
          <w:tcPr>
            <w:tcW w:w="5524" w:type="dxa"/>
            <w:tcBorders>
              <w:bottom w:val="single" w:sz="4" w:space="0" w:color="auto"/>
            </w:tcBorders>
          </w:tcPr>
          <w:p w14:paraId="5873C6BB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Колпак скользуна</w:t>
            </w:r>
          </w:p>
        </w:tc>
        <w:tc>
          <w:tcPr>
            <w:tcW w:w="2233" w:type="dxa"/>
          </w:tcPr>
          <w:p w14:paraId="6C9BDAF5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223,04</w:t>
            </w:r>
          </w:p>
        </w:tc>
        <w:tc>
          <w:tcPr>
            <w:tcW w:w="2303" w:type="dxa"/>
          </w:tcPr>
          <w:p w14:paraId="322BDFD7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52,28</w:t>
            </w:r>
          </w:p>
        </w:tc>
      </w:tr>
      <w:tr w:rsidR="009D73D2" w:rsidRPr="00D8012E" w14:paraId="399ECA81" w14:textId="77777777" w:rsidTr="00EC5549">
        <w:tc>
          <w:tcPr>
            <w:tcW w:w="5524" w:type="dxa"/>
            <w:shd w:val="clear" w:color="auto" w:fill="FFFFFF" w:themeFill="background1"/>
          </w:tcPr>
          <w:p w14:paraId="54A9D3E5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Корпус автосцепки</w:t>
            </w:r>
          </w:p>
        </w:tc>
        <w:tc>
          <w:tcPr>
            <w:tcW w:w="2233" w:type="dxa"/>
          </w:tcPr>
          <w:p w14:paraId="1232DC13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A6053">
              <w:rPr>
                <w:sz w:val="18"/>
                <w:szCs w:val="18"/>
              </w:rPr>
              <w:t>836,0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03" w:type="dxa"/>
          </w:tcPr>
          <w:p w14:paraId="44317D40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878,77</w:t>
            </w:r>
          </w:p>
        </w:tc>
      </w:tr>
      <w:tr w:rsidR="009D73D2" w:rsidRPr="00D8012E" w14:paraId="28749FBA" w14:textId="77777777" w:rsidTr="00EC5549">
        <w:tc>
          <w:tcPr>
            <w:tcW w:w="5524" w:type="dxa"/>
            <w:shd w:val="clear" w:color="auto" w:fill="FFFFFF" w:themeFill="background1"/>
          </w:tcPr>
          <w:p w14:paraId="1BCB90EE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 xml:space="preserve">Замок автосцепки </w:t>
            </w:r>
          </w:p>
        </w:tc>
        <w:tc>
          <w:tcPr>
            <w:tcW w:w="2233" w:type="dxa"/>
          </w:tcPr>
          <w:p w14:paraId="6B83BAAC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255,98</w:t>
            </w:r>
          </w:p>
        </w:tc>
        <w:tc>
          <w:tcPr>
            <w:tcW w:w="2303" w:type="dxa"/>
          </w:tcPr>
          <w:p w14:paraId="379D4BE0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63,12</w:t>
            </w:r>
          </w:p>
        </w:tc>
      </w:tr>
      <w:tr w:rsidR="009D73D2" w:rsidRPr="00D8012E" w14:paraId="02799EF2" w14:textId="77777777" w:rsidTr="00EC5549">
        <w:tc>
          <w:tcPr>
            <w:tcW w:w="5524" w:type="dxa"/>
            <w:shd w:val="clear" w:color="auto" w:fill="FFFFFF" w:themeFill="background1"/>
          </w:tcPr>
          <w:p w14:paraId="1D2063C3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Замкодержатель автосцепки</w:t>
            </w:r>
          </w:p>
        </w:tc>
        <w:tc>
          <w:tcPr>
            <w:tcW w:w="2233" w:type="dxa"/>
          </w:tcPr>
          <w:p w14:paraId="7E9FE45C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124,64</w:t>
            </w:r>
          </w:p>
        </w:tc>
        <w:tc>
          <w:tcPr>
            <w:tcW w:w="2303" w:type="dxa"/>
          </w:tcPr>
          <w:p w14:paraId="5708AA49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24,28</w:t>
            </w:r>
          </w:p>
        </w:tc>
      </w:tr>
      <w:tr w:rsidR="009D73D2" w:rsidRPr="00D8012E" w14:paraId="55CC059D" w14:textId="77777777" w:rsidTr="00EC5549">
        <w:tc>
          <w:tcPr>
            <w:tcW w:w="5524" w:type="dxa"/>
            <w:shd w:val="clear" w:color="auto" w:fill="FFFFFF" w:themeFill="background1"/>
          </w:tcPr>
          <w:p w14:paraId="0ED35706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Предохранитель замка автосцепки</w:t>
            </w:r>
          </w:p>
        </w:tc>
        <w:tc>
          <w:tcPr>
            <w:tcW w:w="2233" w:type="dxa"/>
          </w:tcPr>
          <w:p w14:paraId="5CBE41FE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95,20</w:t>
            </w:r>
          </w:p>
        </w:tc>
        <w:tc>
          <w:tcPr>
            <w:tcW w:w="2303" w:type="dxa"/>
          </w:tcPr>
          <w:p w14:paraId="09F6A2B1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4,86</w:t>
            </w:r>
          </w:p>
        </w:tc>
      </w:tr>
      <w:tr w:rsidR="009D73D2" w:rsidRPr="00D8012E" w14:paraId="6786846C" w14:textId="77777777" w:rsidTr="00EC5549">
        <w:tc>
          <w:tcPr>
            <w:tcW w:w="5524" w:type="dxa"/>
            <w:shd w:val="clear" w:color="auto" w:fill="FFFFFF" w:themeFill="background1"/>
          </w:tcPr>
          <w:p w14:paraId="0F004369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Валик подъемника</w:t>
            </w:r>
          </w:p>
        </w:tc>
        <w:tc>
          <w:tcPr>
            <w:tcW w:w="2233" w:type="dxa"/>
          </w:tcPr>
          <w:p w14:paraId="1826D1CA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172,80</w:t>
            </w:r>
          </w:p>
        </w:tc>
        <w:tc>
          <w:tcPr>
            <w:tcW w:w="2303" w:type="dxa"/>
          </w:tcPr>
          <w:p w14:paraId="244AE02B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19,42</w:t>
            </w:r>
          </w:p>
        </w:tc>
      </w:tr>
      <w:tr w:rsidR="009D73D2" w:rsidRPr="00D8012E" w14:paraId="10AC74CA" w14:textId="77777777" w:rsidTr="00EC5549">
        <w:tc>
          <w:tcPr>
            <w:tcW w:w="5524" w:type="dxa"/>
          </w:tcPr>
          <w:p w14:paraId="2E9302EB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Подъемник замка автосцепки</w:t>
            </w:r>
          </w:p>
        </w:tc>
        <w:tc>
          <w:tcPr>
            <w:tcW w:w="2233" w:type="dxa"/>
          </w:tcPr>
          <w:p w14:paraId="58E3C97C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123,16</w:t>
            </w:r>
          </w:p>
        </w:tc>
        <w:tc>
          <w:tcPr>
            <w:tcW w:w="2303" w:type="dxa"/>
          </w:tcPr>
          <w:p w14:paraId="35B58B44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9,71</w:t>
            </w:r>
          </w:p>
        </w:tc>
      </w:tr>
      <w:tr w:rsidR="009D73D2" w:rsidRPr="00D8012E" w14:paraId="7B5E7CF7" w14:textId="77777777" w:rsidTr="00EC5549">
        <w:tc>
          <w:tcPr>
            <w:tcW w:w="5524" w:type="dxa"/>
          </w:tcPr>
          <w:p w14:paraId="43092EFE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Маятниковая подвеска</w:t>
            </w:r>
          </w:p>
        </w:tc>
        <w:tc>
          <w:tcPr>
            <w:tcW w:w="2233" w:type="dxa"/>
          </w:tcPr>
          <w:p w14:paraId="525C964C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77,60</w:t>
            </w:r>
          </w:p>
        </w:tc>
        <w:tc>
          <w:tcPr>
            <w:tcW w:w="2303" w:type="dxa"/>
          </w:tcPr>
          <w:p w14:paraId="44FEBB26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4,86</w:t>
            </w:r>
          </w:p>
        </w:tc>
      </w:tr>
      <w:tr w:rsidR="009D73D2" w:rsidRPr="00D8012E" w14:paraId="36B2309B" w14:textId="77777777" w:rsidTr="00EC5549">
        <w:tc>
          <w:tcPr>
            <w:tcW w:w="5524" w:type="dxa"/>
          </w:tcPr>
          <w:p w14:paraId="72ECF99A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Центрирующая балочка</w:t>
            </w:r>
          </w:p>
        </w:tc>
        <w:tc>
          <w:tcPr>
            <w:tcW w:w="2233" w:type="dxa"/>
          </w:tcPr>
          <w:p w14:paraId="08307C1D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206,66</w:t>
            </w:r>
          </w:p>
        </w:tc>
        <w:tc>
          <w:tcPr>
            <w:tcW w:w="2303" w:type="dxa"/>
          </w:tcPr>
          <w:p w14:paraId="47161F0E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43,70</w:t>
            </w:r>
          </w:p>
        </w:tc>
      </w:tr>
      <w:tr w:rsidR="009D73D2" w:rsidRPr="00D8012E" w14:paraId="110EB4BB" w14:textId="77777777" w:rsidTr="00EC5549">
        <w:trPr>
          <w:trHeight w:val="122"/>
        </w:trPr>
        <w:tc>
          <w:tcPr>
            <w:tcW w:w="5524" w:type="dxa"/>
          </w:tcPr>
          <w:p w14:paraId="6CFF7FF3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Тяговый хомут</w:t>
            </w:r>
          </w:p>
        </w:tc>
        <w:tc>
          <w:tcPr>
            <w:tcW w:w="2233" w:type="dxa"/>
          </w:tcPr>
          <w:p w14:paraId="20DC7EB9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1 950,04</w:t>
            </w:r>
          </w:p>
        </w:tc>
        <w:tc>
          <w:tcPr>
            <w:tcW w:w="2303" w:type="dxa"/>
          </w:tcPr>
          <w:p w14:paraId="45F632FC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490,37</w:t>
            </w:r>
          </w:p>
        </w:tc>
      </w:tr>
      <w:tr w:rsidR="009D73D2" w:rsidRPr="00D8012E" w14:paraId="31803853" w14:textId="77777777" w:rsidTr="00EC5549">
        <w:tc>
          <w:tcPr>
            <w:tcW w:w="5524" w:type="dxa"/>
          </w:tcPr>
          <w:p w14:paraId="3F4A2C1A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Расцепной рычаг</w:t>
            </w:r>
          </w:p>
        </w:tc>
        <w:tc>
          <w:tcPr>
            <w:tcW w:w="2233" w:type="dxa"/>
          </w:tcPr>
          <w:p w14:paraId="1B8ACA46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111,33</w:t>
            </w:r>
          </w:p>
        </w:tc>
        <w:tc>
          <w:tcPr>
            <w:tcW w:w="2303" w:type="dxa"/>
          </w:tcPr>
          <w:p w14:paraId="367E9754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43,70</w:t>
            </w:r>
          </w:p>
        </w:tc>
      </w:tr>
      <w:tr w:rsidR="009D73D2" w:rsidRPr="00D8012E" w14:paraId="35ADC145" w14:textId="77777777" w:rsidTr="00EC5549">
        <w:tc>
          <w:tcPr>
            <w:tcW w:w="5524" w:type="dxa"/>
            <w:tcBorders>
              <w:bottom w:val="single" w:sz="4" w:space="0" w:color="auto"/>
            </w:tcBorders>
          </w:tcPr>
          <w:p w14:paraId="1EFD9495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Упорная плита</w:t>
            </w:r>
          </w:p>
        </w:tc>
        <w:tc>
          <w:tcPr>
            <w:tcW w:w="2233" w:type="dxa"/>
          </w:tcPr>
          <w:p w14:paraId="0139D619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456,88</w:t>
            </w:r>
          </w:p>
        </w:tc>
        <w:tc>
          <w:tcPr>
            <w:tcW w:w="2303" w:type="dxa"/>
          </w:tcPr>
          <w:p w14:paraId="22D738E0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155,36</w:t>
            </w:r>
          </w:p>
        </w:tc>
      </w:tr>
      <w:tr w:rsidR="009D73D2" w:rsidRPr="00D8012E" w14:paraId="5DE4D22F" w14:textId="77777777" w:rsidTr="00EC5549">
        <w:tc>
          <w:tcPr>
            <w:tcW w:w="5524" w:type="dxa"/>
            <w:shd w:val="clear" w:color="auto" w:fill="FFFFFF" w:themeFill="background1"/>
          </w:tcPr>
          <w:p w14:paraId="65DC3584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Автосцепка</w:t>
            </w:r>
          </w:p>
        </w:tc>
        <w:tc>
          <w:tcPr>
            <w:tcW w:w="2233" w:type="dxa"/>
          </w:tcPr>
          <w:p w14:paraId="4BFDE903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3 575,57</w:t>
            </w:r>
          </w:p>
        </w:tc>
        <w:tc>
          <w:tcPr>
            <w:tcW w:w="2303" w:type="dxa"/>
          </w:tcPr>
          <w:p w14:paraId="66E0ECAF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1 000,15</w:t>
            </w:r>
          </w:p>
        </w:tc>
      </w:tr>
      <w:tr w:rsidR="009D73D2" w:rsidRPr="00D8012E" w14:paraId="5F146AE3" w14:textId="77777777" w:rsidTr="00EC5549">
        <w:tc>
          <w:tcPr>
            <w:tcW w:w="5524" w:type="dxa"/>
          </w:tcPr>
          <w:p w14:paraId="2E604265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Рабочая камера воздухораспределителя</w:t>
            </w:r>
          </w:p>
        </w:tc>
        <w:tc>
          <w:tcPr>
            <w:tcW w:w="2233" w:type="dxa"/>
          </w:tcPr>
          <w:p w14:paraId="3DDFF70E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BA6053">
              <w:rPr>
                <w:sz w:val="18"/>
                <w:szCs w:val="18"/>
              </w:rPr>
              <w:t>914,61</w:t>
            </w:r>
          </w:p>
        </w:tc>
        <w:tc>
          <w:tcPr>
            <w:tcW w:w="2303" w:type="dxa"/>
          </w:tcPr>
          <w:p w14:paraId="5415B02C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93,12</w:t>
            </w:r>
          </w:p>
        </w:tc>
      </w:tr>
      <w:tr w:rsidR="009D73D2" w:rsidRPr="00D8012E" w14:paraId="0139DC9D" w14:textId="77777777" w:rsidTr="00EC5549">
        <w:tc>
          <w:tcPr>
            <w:tcW w:w="5524" w:type="dxa"/>
            <w:shd w:val="clear" w:color="auto" w:fill="FFFFFF" w:themeFill="background1"/>
          </w:tcPr>
          <w:p w14:paraId="2D557DAD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Главная часть воздухораспределителя</w:t>
            </w:r>
          </w:p>
        </w:tc>
        <w:tc>
          <w:tcPr>
            <w:tcW w:w="2233" w:type="dxa"/>
          </w:tcPr>
          <w:p w14:paraId="43C32F50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1 437,35</w:t>
            </w:r>
          </w:p>
        </w:tc>
        <w:tc>
          <w:tcPr>
            <w:tcW w:w="2303" w:type="dxa"/>
          </w:tcPr>
          <w:p w14:paraId="31FAE542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44,95</w:t>
            </w:r>
          </w:p>
        </w:tc>
      </w:tr>
      <w:tr w:rsidR="009D73D2" w:rsidRPr="00D8012E" w14:paraId="01632BD0" w14:textId="77777777" w:rsidTr="00EC5549">
        <w:tc>
          <w:tcPr>
            <w:tcW w:w="5524" w:type="dxa"/>
          </w:tcPr>
          <w:p w14:paraId="23D11907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Магистральная часть  воздухораспределителя</w:t>
            </w:r>
          </w:p>
        </w:tc>
        <w:tc>
          <w:tcPr>
            <w:tcW w:w="2233" w:type="dxa"/>
          </w:tcPr>
          <w:p w14:paraId="27B9D88B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1 094,97</w:t>
            </w:r>
          </w:p>
        </w:tc>
        <w:tc>
          <w:tcPr>
            <w:tcW w:w="2303" w:type="dxa"/>
          </w:tcPr>
          <w:p w14:paraId="1FB517EA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32,11</w:t>
            </w:r>
          </w:p>
        </w:tc>
      </w:tr>
      <w:tr w:rsidR="009D73D2" w:rsidRPr="00D8012E" w14:paraId="357F8748" w14:textId="77777777" w:rsidTr="00EC5549">
        <w:tc>
          <w:tcPr>
            <w:tcW w:w="5524" w:type="dxa"/>
          </w:tcPr>
          <w:p w14:paraId="54948472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Авторежим</w:t>
            </w:r>
          </w:p>
        </w:tc>
        <w:tc>
          <w:tcPr>
            <w:tcW w:w="2233" w:type="dxa"/>
          </w:tcPr>
          <w:p w14:paraId="60A9DC3F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889,87</w:t>
            </w:r>
          </w:p>
        </w:tc>
        <w:tc>
          <w:tcPr>
            <w:tcW w:w="2303" w:type="dxa"/>
          </w:tcPr>
          <w:p w14:paraId="6F734DE0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48,17</w:t>
            </w:r>
          </w:p>
        </w:tc>
      </w:tr>
      <w:tr w:rsidR="009D73D2" w:rsidRPr="00D8012E" w14:paraId="7A63093B" w14:textId="77777777" w:rsidTr="00EC5549">
        <w:tc>
          <w:tcPr>
            <w:tcW w:w="5524" w:type="dxa"/>
          </w:tcPr>
          <w:p w14:paraId="7875A733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Авторегулятор</w:t>
            </w:r>
          </w:p>
        </w:tc>
        <w:tc>
          <w:tcPr>
            <w:tcW w:w="2233" w:type="dxa"/>
          </w:tcPr>
          <w:p w14:paraId="549C4BC2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1 094,97</w:t>
            </w:r>
          </w:p>
        </w:tc>
        <w:tc>
          <w:tcPr>
            <w:tcW w:w="2303" w:type="dxa"/>
          </w:tcPr>
          <w:p w14:paraId="0B13319D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89,91</w:t>
            </w:r>
          </w:p>
        </w:tc>
      </w:tr>
      <w:tr w:rsidR="009D73D2" w:rsidRPr="00D8012E" w14:paraId="63CCE906" w14:textId="77777777" w:rsidTr="00EC5549">
        <w:tc>
          <w:tcPr>
            <w:tcW w:w="5524" w:type="dxa"/>
          </w:tcPr>
          <w:p w14:paraId="44661B4A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Кран концевой</w:t>
            </w:r>
          </w:p>
        </w:tc>
        <w:tc>
          <w:tcPr>
            <w:tcW w:w="2233" w:type="dxa"/>
          </w:tcPr>
          <w:p w14:paraId="1C31AD4B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A6053">
              <w:rPr>
                <w:sz w:val="18"/>
                <w:szCs w:val="18"/>
              </w:rPr>
              <w:t>318,65</w:t>
            </w:r>
          </w:p>
        </w:tc>
        <w:tc>
          <w:tcPr>
            <w:tcW w:w="2303" w:type="dxa"/>
          </w:tcPr>
          <w:p w14:paraId="38D1CDB2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9,63</w:t>
            </w:r>
          </w:p>
        </w:tc>
      </w:tr>
      <w:tr w:rsidR="009D73D2" w:rsidRPr="00D8012E" w14:paraId="19A16B51" w14:textId="77777777" w:rsidTr="00EC5549">
        <w:tc>
          <w:tcPr>
            <w:tcW w:w="5524" w:type="dxa"/>
          </w:tcPr>
          <w:p w14:paraId="47147055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Кран разобщительный</w:t>
            </w:r>
          </w:p>
        </w:tc>
        <w:tc>
          <w:tcPr>
            <w:tcW w:w="2233" w:type="dxa"/>
          </w:tcPr>
          <w:p w14:paraId="76264EF5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639,45</w:t>
            </w:r>
          </w:p>
        </w:tc>
        <w:tc>
          <w:tcPr>
            <w:tcW w:w="2303" w:type="dxa"/>
          </w:tcPr>
          <w:p w14:paraId="36B0044A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3,21</w:t>
            </w:r>
          </w:p>
        </w:tc>
      </w:tr>
      <w:tr w:rsidR="009D73D2" w:rsidRPr="00D8012E" w14:paraId="0F880135" w14:textId="77777777" w:rsidTr="00EC5549">
        <w:tc>
          <w:tcPr>
            <w:tcW w:w="5524" w:type="dxa"/>
          </w:tcPr>
          <w:p w14:paraId="609ED37F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Рукав соединительный</w:t>
            </w:r>
          </w:p>
        </w:tc>
        <w:tc>
          <w:tcPr>
            <w:tcW w:w="2233" w:type="dxa"/>
          </w:tcPr>
          <w:p w14:paraId="48249D82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363,14</w:t>
            </w:r>
          </w:p>
        </w:tc>
        <w:tc>
          <w:tcPr>
            <w:tcW w:w="2303" w:type="dxa"/>
          </w:tcPr>
          <w:p w14:paraId="3FBB4D0F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6,42</w:t>
            </w:r>
          </w:p>
        </w:tc>
      </w:tr>
      <w:tr w:rsidR="009D73D2" w:rsidRPr="00D8012E" w14:paraId="04CA12DB" w14:textId="77777777" w:rsidTr="00EC5549">
        <w:tc>
          <w:tcPr>
            <w:tcW w:w="5524" w:type="dxa"/>
          </w:tcPr>
          <w:p w14:paraId="6FA3100A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Тормозной цилиндр</w:t>
            </w:r>
          </w:p>
        </w:tc>
        <w:tc>
          <w:tcPr>
            <w:tcW w:w="2233" w:type="dxa"/>
          </w:tcPr>
          <w:p w14:paraId="5DAB3BE7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A6053">
              <w:rPr>
                <w:sz w:val="18"/>
                <w:szCs w:val="18"/>
              </w:rPr>
              <w:t>511,8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03" w:type="dxa"/>
          </w:tcPr>
          <w:p w14:paraId="0D25F8E5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510,55</w:t>
            </w:r>
          </w:p>
        </w:tc>
      </w:tr>
      <w:tr w:rsidR="009D73D2" w:rsidRPr="00D8012E" w14:paraId="69704DF6" w14:textId="77777777" w:rsidTr="00EC5549">
        <w:tc>
          <w:tcPr>
            <w:tcW w:w="5524" w:type="dxa"/>
          </w:tcPr>
          <w:p w14:paraId="57420EBC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Поршень тормозного цилиндра</w:t>
            </w:r>
          </w:p>
        </w:tc>
        <w:tc>
          <w:tcPr>
            <w:tcW w:w="2233" w:type="dxa"/>
          </w:tcPr>
          <w:p w14:paraId="1C3C1E76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680,28</w:t>
            </w:r>
          </w:p>
        </w:tc>
        <w:tc>
          <w:tcPr>
            <w:tcW w:w="2303" w:type="dxa"/>
          </w:tcPr>
          <w:p w14:paraId="49695861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102,75</w:t>
            </w:r>
          </w:p>
        </w:tc>
      </w:tr>
      <w:tr w:rsidR="009D73D2" w:rsidRPr="00D8012E" w14:paraId="2E407C74" w14:textId="77777777" w:rsidTr="00EC5549">
        <w:tc>
          <w:tcPr>
            <w:tcW w:w="5524" w:type="dxa"/>
          </w:tcPr>
          <w:p w14:paraId="146BD693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Запасной резервуар</w:t>
            </w:r>
          </w:p>
        </w:tc>
        <w:tc>
          <w:tcPr>
            <w:tcW w:w="2233" w:type="dxa"/>
          </w:tcPr>
          <w:p w14:paraId="081370B7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984,00</w:t>
            </w:r>
          </w:p>
        </w:tc>
        <w:tc>
          <w:tcPr>
            <w:tcW w:w="2303" w:type="dxa"/>
          </w:tcPr>
          <w:p w14:paraId="6CD7CF81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248,35</w:t>
            </w:r>
          </w:p>
        </w:tc>
      </w:tr>
      <w:tr w:rsidR="009D73D2" w:rsidRPr="00D8012E" w14:paraId="6636BA06" w14:textId="77777777" w:rsidTr="00EC5549">
        <w:tc>
          <w:tcPr>
            <w:tcW w:w="5524" w:type="dxa"/>
          </w:tcPr>
          <w:p w14:paraId="7AF339E4" w14:textId="77777777" w:rsidR="009D73D2" w:rsidRPr="005A57BA" w:rsidRDefault="009D73D2" w:rsidP="00BA4501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Пятник</w:t>
            </w:r>
          </w:p>
        </w:tc>
        <w:tc>
          <w:tcPr>
            <w:tcW w:w="2233" w:type="dxa"/>
          </w:tcPr>
          <w:p w14:paraId="6000D22B" w14:textId="77777777" w:rsidR="009D73D2" w:rsidRPr="00BA6053" w:rsidRDefault="009D73D2" w:rsidP="00BA4501">
            <w:pPr>
              <w:jc w:val="center"/>
              <w:rPr>
                <w:sz w:val="18"/>
                <w:szCs w:val="18"/>
              </w:rPr>
            </w:pPr>
            <w:r w:rsidRPr="00BA60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A6053">
              <w:rPr>
                <w:sz w:val="18"/>
                <w:szCs w:val="18"/>
              </w:rPr>
              <w:t>516,0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03" w:type="dxa"/>
          </w:tcPr>
          <w:p w14:paraId="1A8B9CA8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  <w:r w:rsidRPr="00D8012E">
              <w:rPr>
                <w:sz w:val="18"/>
                <w:szCs w:val="18"/>
              </w:rPr>
              <w:t>417,54</w:t>
            </w:r>
          </w:p>
          <w:p w14:paraId="7905951F" w14:textId="77777777" w:rsidR="009D73D2" w:rsidRPr="00D8012E" w:rsidRDefault="009D73D2" w:rsidP="00BA4501">
            <w:pPr>
              <w:jc w:val="center"/>
              <w:rPr>
                <w:sz w:val="18"/>
                <w:szCs w:val="18"/>
              </w:rPr>
            </w:pPr>
          </w:p>
        </w:tc>
      </w:tr>
      <w:tr w:rsidR="009D73D2" w:rsidRPr="00D8012E" w14:paraId="0646DFE1" w14:textId="77777777" w:rsidTr="00EC5549">
        <w:tc>
          <w:tcPr>
            <w:tcW w:w="5524" w:type="dxa"/>
          </w:tcPr>
          <w:p w14:paraId="5C8B6A72" w14:textId="77777777" w:rsidR="009D73D2" w:rsidRPr="005A57BA" w:rsidRDefault="009D73D2" w:rsidP="009D73D2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Металлолом категории 3АТ, тонн</w:t>
            </w:r>
          </w:p>
        </w:tc>
        <w:tc>
          <w:tcPr>
            <w:tcW w:w="2233" w:type="dxa"/>
            <w:vAlign w:val="center"/>
          </w:tcPr>
          <w:p w14:paraId="6B7F7153" w14:textId="396289F5" w:rsidR="009D73D2" w:rsidRPr="00BA6053" w:rsidRDefault="009D73D2" w:rsidP="009D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14:paraId="132B7C29" w14:textId="1EE244EE" w:rsidR="009D73D2" w:rsidRPr="00D8012E" w:rsidRDefault="009D73D2" w:rsidP="009D73D2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4 855,10</w:t>
            </w:r>
          </w:p>
        </w:tc>
      </w:tr>
      <w:tr w:rsidR="009D73D2" w:rsidRPr="00D8012E" w14:paraId="5BC47F1E" w14:textId="77777777" w:rsidTr="00EC5549">
        <w:tc>
          <w:tcPr>
            <w:tcW w:w="5524" w:type="dxa"/>
          </w:tcPr>
          <w:p w14:paraId="680769F1" w14:textId="77777777" w:rsidR="009D73D2" w:rsidRPr="005A57BA" w:rsidRDefault="009D73D2" w:rsidP="009D73D2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Металлолом категории 3А2, тонн</w:t>
            </w:r>
          </w:p>
        </w:tc>
        <w:tc>
          <w:tcPr>
            <w:tcW w:w="2233" w:type="dxa"/>
            <w:vAlign w:val="center"/>
          </w:tcPr>
          <w:p w14:paraId="7F782D05" w14:textId="67182E5A" w:rsidR="009D73D2" w:rsidRPr="00BA6053" w:rsidRDefault="009D73D2" w:rsidP="009D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14:paraId="40641D4A" w14:textId="062C0EB4" w:rsidR="009D73D2" w:rsidRPr="00D8012E" w:rsidRDefault="009D73D2" w:rsidP="009D73D2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4 855,10</w:t>
            </w:r>
          </w:p>
        </w:tc>
      </w:tr>
      <w:tr w:rsidR="009D73D2" w:rsidRPr="00D8012E" w14:paraId="6191B04D" w14:textId="77777777" w:rsidTr="00EC5549">
        <w:tc>
          <w:tcPr>
            <w:tcW w:w="5524" w:type="dxa"/>
          </w:tcPr>
          <w:p w14:paraId="1C4D7692" w14:textId="77777777" w:rsidR="009D73D2" w:rsidRPr="005A57BA" w:rsidRDefault="009D73D2" w:rsidP="009D73D2">
            <w:pPr>
              <w:pStyle w:val="af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Металлолом категории 3АД, 3АО, тонн</w:t>
            </w:r>
          </w:p>
        </w:tc>
        <w:tc>
          <w:tcPr>
            <w:tcW w:w="2233" w:type="dxa"/>
            <w:vAlign w:val="center"/>
          </w:tcPr>
          <w:p w14:paraId="62CA7C41" w14:textId="7A6A32E5" w:rsidR="009D73D2" w:rsidRPr="005A57BA" w:rsidRDefault="009D73D2" w:rsidP="009D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14:paraId="0D0DB2D1" w14:textId="493C06F5" w:rsidR="009D73D2" w:rsidRPr="00D8012E" w:rsidRDefault="009D73D2" w:rsidP="009D73D2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5 195,23</w:t>
            </w:r>
          </w:p>
        </w:tc>
      </w:tr>
      <w:tr w:rsidR="009D73D2" w:rsidRPr="00D8012E" w14:paraId="7DC10B36" w14:textId="77777777" w:rsidTr="00EC5549">
        <w:tc>
          <w:tcPr>
            <w:tcW w:w="5524" w:type="dxa"/>
          </w:tcPr>
          <w:p w14:paraId="2D25528A" w14:textId="77777777" w:rsidR="009D73D2" w:rsidRPr="005A57BA" w:rsidRDefault="009D73D2" w:rsidP="009D73D2">
            <w:pPr>
              <w:pStyle w:val="af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Металлолом категории 5А, тонн</w:t>
            </w:r>
          </w:p>
        </w:tc>
        <w:tc>
          <w:tcPr>
            <w:tcW w:w="2233" w:type="dxa"/>
            <w:vAlign w:val="center"/>
          </w:tcPr>
          <w:p w14:paraId="0BDC4670" w14:textId="71056FBD" w:rsidR="009D73D2" w:rsidRPr="005A57BA" w:rsidRDefault="009D73D2" w:rsidP="009D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14:paraId="1C86E30C" w14:textId="43F362DB" w:rsidR="009D73D2" w:rsidRPr="00D8012E" w:rsidRDefault="009D73D2" w:rsidP="009D73D2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3 211,00</w:t>
            </w:r>
          </w:p>
        </w:tc>
      </w:tr>
      <w:tr w:rsidR="009D73D2" w:rsidRPr="00D8012E" w14:paraId="2B62756E" w14:textId="77777777" w:rsidTr="00EC5549">
        <w:tc>
          <w:tcPr>
            <w:tcW w:w="5524" w:type="dxa"/>
          </w:tcPr>
          <w:p w14:paraId="71D81E3C" w14:textId="77777777" w:rsidR="009D73D2" w:rsidRPr="005A57BA" w:rsidRDefault="009D73D2" w:rsidP="009D73D2">
            <w:pPr>
              <w:pStyle w:val="af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Металлолом категории 12А, тонн</w:t>
            </w:r>
          </w:p>
        </w:tc>
        <w:tc>
          <w:tcPr>
            <w:tcW w:w="2233" w:type="dxa"/>
          </w:tcPr>
          <w:p w14:paraId="0B0CDB50" w14:textId="640A5975" w:rsidR="009D73D2" w:rsidRPr="005A57BA" w:rsidRDefault="009D73D2" w:rsidP="009D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3" w:type="dxa"/>
          </w:tcPr>
          <w:p w14:paraId="074634C1" w14:textId="2D81494F" w:rsidR="009D73D2" w:rsidRPr="00D8012E" w:rsidRDefault="009D73D2" w:rsidP="009D73D2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 xml:space="preserve"> 13 071,10   </w:t>
            </w:r>
          </w:p>
        </w:tc>
      </w:tr>
      <w:tr w:rsidR="009D73D2" w:rsidRPr="00D8012E" w14:paraId="30547D3C" w14:textId="77777777" w:rsidTr="00EC5549">
        <w:tc>
          <w:tcPr>
            <w:tcW w:w="5524" w:type="dxa"/>
          </w:tcPr>
          <w:p w14:paraId="7B3FC1F7" w14:textId="77777777" w:rsidR="009D73D2" w:rsidRPr="005A57BA" w:rsidRDefault="009D73D2" w:rsidP="009D73D2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Металлолом категории 22А, тонн</w:t>
            </w:r>
          </w:p>
        </w:tc>
        <w:tc>
          <w:tcPr>
            <w:tcW w:w="2233" w:type="dxa"/>
          </w:tcPr>
          <w:p w14:paraId="58012C19" w14:textId="67A003D1" w:rsidR="009D73D2" w:rsidRPr="005A57BA" w:rsidRDefault="009D73D2" w:rsidP="009D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3" w:type="dxa"/>
          </w:tcPr>
          <w:p w14:paraId="40058F3A" w14:textId="38E22D2B" w:rsidR="009D73D2" w:rsidRPr="00D8012E" w:rsidRDefault="009D73D2" w:rsidP="009D73D2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 xml:space="preserve"> 15 486,60   </w:t>
            </w:r>
          </w:p>
        </w:tc>
      </w:tr>
      <w:tr w:rsidR="009D73D2" w:rsidRPr="00D8012E" w14:paraId="61F04699" w14:textId="77777777" w:rsidTr="00EC5549">
        <w:tc>
          <w:tcPr>
            <w:tcW w:w="5524" w:type="dxa"/>
          </w:tcPr>
          <w:p w14:paraId="3455467B" w14:textId="77777777" w:rsidR="009D73D2" w:rsidRPr="005A57BA" w:rsidDel="00E51B21" w:rsidRDefault="009D73D2" w:rsidP="009D73D2">
            <w:pPr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>Металлолом категории 3А, тонн</w:t>
            </w:r>
          </w:p>
        </w:tc>
        <w:tc>
          <w:tcPr>
            <w:tcW w:w="2233" w:type="dxa"/>
          </w:tcPr>
          <w:p w14:paraId="467DB4CD" w14:textId="0B473A23" w:rsidR="009D73D2" w:rsidRPr="005A57BA" w:rsidDel="00E51B21" w:rsidRDefault="009D73D2" w:rsidP="009D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3" w:type="dxa"/>
          </w:tcPr>
          <w:p w14:paraId="5F8DE753" w14:textId="0A84EB09" w:rsidR="009D73D2" w:rsidRPr="00D8012E" w:rsidDel="00E51B21" w:rsidRDefault="009D73D2" w:rsidP="009D73D2">
            <w:pPr>
              <w:jc w:val="center"/>
              <w:rPr>
                <w:sz w:val="18"/>
                <w:szCs w:val="18"/>
              </w:rPr>
            </w:pPr>
            <w:r w:rsidRPr="005A57BA">
              <w:rPr>
                <w:sz w:val="18"/>
                <w:szCs w:val="18"/>
              </w:rPr>
              <w:t xml:space="preserve"> 19 336,58   </w:t>
            </w:r>
          </w:p>
        </w:tc>
      </w:tr>
    </w:tbl>
    <w:p w14:paraId="59D1478D" w14:textId="77777777" w:rsidR="00D8012E" w:rsidRDefault="00D8012E" w:rsidP="00D8012E">
      <w:pPr>
        <w:ind w:right="2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630" w:tblpY="216"/>
        <w:tblW w:w="9360" w:type="dxa"/>
        <w:tblLook w:val="0000" w:firstRow="0" w:lastRow="0" w:firstColumn="0" w:lastColumn="0" w:noHBand="0" w:noVBand="0"/>
      </w:tblPr>
      <w:tblGrid>
        <w:gridCol w:w="4634"/>
        <w:gridCol w:w="4726"/>
      </w:tblGrid>
      <w:tr w:rsidR="00D8012E" w:rsidRPr="00624284" w14:paraId="3F2777C8" w14:textId="77777777" w:rsidTr="002971FD">
        <w:tc>
          <w:tcPr>
            <w:tcW w:w="4634" w:type="dxa"/>
          </w:tcPr>
          <w:p w14:paraId="4CB2E29C" w14:textId="77777777" w:rsidR="00D8012E" w:rsidRPr="00205FBC" w:rsidRDefault="00D8012E" w:rsidP="002971FD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Подрядчика</w:t>
            </w:r>
          </w:p>
        </w:tc>
        <w:tc>
          <w:tcPr>
            <w:tcW w:w="4726" w:type="dxa"/>
          </w:tcPr>
          <w:p w14:paraId="05AC5437" w14:textId="77777777" w:rsidR="00D8012E" w:rsidRPr="00205FBC" w:rsidRDefault="00D8012E" w:rsidP="002971F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D8012E" w:rsidRPr="00624284" w14:paraId="1E0DB86C" w14:textId="77777777" w:rsidTr="002971FD">
        <w:tc>
          <w:tcPr>
            <w:tcW w:w="4634" w:type="dxa"/>
          </w:tcPr>
          <w:p w14:paraId="682AF72A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358F959" w14:textId="77777777" w:rsidR="00D8012E" w:rsidRPr="008B0446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B044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</w:t>
            </w:r>
            <w:r w:rsidRPr="008B0446">
              <w:rPr>
                <w:rFonts w:ascii="Times New Roman" w:hAnsi="Times New Roman" w:cs="Times New Roman"/>
                <w:bCs w:val="0"/>
                <w:sz w:val="24"/>
                <w:szCs w:val="24"/>
              </w:rPr>
              <w:t>____________</w:t>
            </w:r>
            <w:r>
              <w:t xml:space="preserve"> </w:t>
            </w:r>
            <w:r w:rsidRPr="003B4E0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  <w:r w:rsidRPr="004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 Черкезов</w:t>
            </w:r>
            <w:r w:rsidRPr="008D4C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26" w:type="dxa"/>
          </w:tcPr>
          <w:p w14:paraId="1762A52D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  <w:p w14:paraId="3E675AA8" w14:textId="77777777" w:rsidR="00D8012E" w:rsidRPr="00205FBC" w:rsidRDefault="00D8012E" w:rsidP="002971F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05FBC">
              <w:rPr>
                <w:b/>
                <w:bCs/>
                <w:sz w:val="24"/>
                <w:szCs w:val="24"/>
              </w:rPr>
              <w:t xml:space="preserve">         ________________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5FBC">
              <w:rPr>
                <w:b/>
                <w:sz w:val="24"/>
                <w:szCs w:val="24"/>
              </w:rPr>
              <w:softHyphen/>
            </w:r>
          </w:p>
        </w:tc>
      </w:tr>
    </w:tbl>
    <w:p w14:paraId="0F68D576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43D1DB9F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64E32EBD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7A84E98A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58004E04" w14:textId="77777777" w:rsidR="00D8012E" w:rsidRDefault="00D8012E" w:rsidP="00D8012E">
      <w:pPr>
        <w:tabs>
          <w:tab w:val="left" w:pos="1740"/>
        </w:tabs>
        <w:rPr>
          <w:sz w:val="24"/>
          <w:szCs w:val="24"/>
        </w:rPr>
      </w:pPr>
    </w:p>
    <w:p w14:paraId="1EBDC519" w14:textId="77777777" w:rsidR="00D8012E" w:rsidRDefault="00D8012E" w:rsidP="00D801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13F1B28" w14:textId="77777777" w:rsidR="00D8012E" w:rsidRDefault="00D8012E" w:rsidP="00D8012E">
      <w:pPr>
        <w:spacing w:line="360" w:lineRule="auto"/>
        <w:jc w:val="center"/>
        <w:rPr>
          <w:sz w:val="24"/>
          <w:szCs w:val="24"/>
        </w:rPr>
      </w:pPr>
    </w:p>
    <w:p w14:paraId="1D01CDE3" w14:textId="77777777" w:rsidR="00D8012E" w:rsidRDefault="00D8012E" w:rsidP="00D8012E">
      <w:pPr>
        <w:spacing w:line="360" w:lineRule="auto"/>
        <w:jc w:val="center"/>
        <w:rPr>
          <w:sz w:val="24"/>
          <w:szCs w:val="24"/>
        </w:rPr>
      </w:pPr>
    </w:p>
    <w:p w14:paraId="694436C8" w14:textId="77777777" w:rsidR="00D8012E" w:rsidRDefault="00D8012E" w:rsidP="00D8012E">
      <w:pPr>
        <w:spacing w:line="360" w:lineRule="auto"/>
        <w:jc w:val="center"/>
        <w:rPr>
          <w:sz w:val="24"/>
          <w:szCs w:val="24"/>
        </w:rPr>
      </w:pPr>
    </w:p>
    <w:p w14:paraId="78F69522" w14:textId="77777777" w:rsidR="00D8012E" w:rsidRDefault="00D8012E" w:rsidP="00D8012E">
      <w:pPr>
        <w:spacing w:line="360" w:lineRule="auto"/>
        <w:jc w:val="center"/>
        <w:rPr>
          <w:sz w:val="24"/>
          <w:szCs w:val="24"/>
        </w:rPr>
      </w:pPr>
    </w:p>
    <w:p w14:paraId="26C42A92" w14:textId="77777777" w:rsidR="00D8012E" w:rsidRDefault="00D8012E" w:rsidP="00D8012E">
      <w:pPr>
        <w:spacing w:line="360" w:lineRule="auto"/>
        <w:jc w:val="center"/>
        <w:rPr>
          <w:sz w:val="24"/>
          <w:szCs w:val="24"/>
        </w:rPr>
      </w:pPr>
    </w:p>
    <w:p w14:paraId="4EA1E833" w14:textId="1DEF3E4B" w:rsidR="00D8012E" w:rsidRDefault="00D8012E" w:rsidP="00D8012E">
      <w:pPr>
        <w:spacing w:line="360" w:lineRule="auto"/>
        <w:jc w:val="center"/>
        <w:rPr>
          <w:sz w:val="24"/>
          <w:szCs w:val="24"/>
        </w:rPr>
      </w:pPr>
    </w:p>
    <w:p w14:paraId="7E357D9D" w14:textId="77777777" w:rsidR="009978BE" w:rsidRDefault="009978BE" w:rsidP="00D8012E">
      <w:pPr>
        <w:spacing w:line="360" w:lineRule="auto"/>
        <w:jc w:val="center"/>
        <w:rPr>
          <w:sz w:val="24"/>
          <w:szCs w:val="24"/>
        </w:rPr>
      </w:pPr>
    </w:p>
    <w:p w14:paraId="3455B91B" w14:textId="77777777" w:rsidR="00D8012E" w:rsidRDefault="00D8012E" w:rsidP="00D8012E">
      <w:pPr>
        <w:spacing w:line="360" w:lineRule="auto"/>
        <w:jc w:val="center"/>
        <w:rPr>
          <w:sz w:val="24"/>
          <w:szCs w:val="24"/>
        </w:rPr>
      </w:pPr>
    </w:p>
    <w:p w14:paraId="57AB0CB6" w14:textId="77777777" w:rsidR="00D8012E" w:rsidRDefault="00D8012E" w:rsidP="00D8012E">
      <w:pPr>
        <w:spacing w:line="360" w:lineRule="auto"/>
        <w:jc w:val="center"/>
        <w:rPr>
          <w:sz w:val="24"/>
          <w:szCs w:val="24"/>
        </w:rPr>
      </w:pPr>
    </w:p>
    <w:p w14:paraId="58137C08" w14:textId="77777777" w:rsidR="00D8012E" w:rsidRDefault="00D8012E" w:rsidP="00D8012E">
      <w:pPr>
        <w:spacing w:line="360" w:lineRule="auto"/>
        <w:jc w:val="center"/>
        <w:rPr>
          <w:sz w:val="24"/>
          <w:szCs w:val="24"/>
        </w:rPr>
      </w:pPr>
    </w:p>
    <w:p w14:paraId="7E8A178B" w14:textId="77777777" w:rsidR="00D8012E" w:rsidRDefault="00D8012E" w:rsidP="00D8012E">
      <w:pPr>
        <w:spacing w:line="360" w:lineRule="auto"/>
        <w:jc w:val="center"/>
        <w:rPr>
          <w:sz w:val="24"/>
          <w:szCs w:val="24"/>
        </w:rPr>
      </w:pPr>
    </w:p>
    <w:p w14:paraId="12B62B22" w14:textId="77777777" w:rsidR="00D8012E" w:rsidRPr="00FB363F" w:rsidRDefault="00D8012E" w:rsidP="00D8012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FB363F">
        <w:rPr>
          <w:sz w:val="24"/>
          <w:szCs w:val="24"/>
        </w:rPr>
        <w:t>Приложение № 1</w:t>
      </w:r>
      <w:r>
        <w:rPr>
          <w:sz w:val="24"/>
          <w:szCs w:val="24"/>
        </w:rPr>
        <w:t>4</w:t>
      </w:r>
    </w:p>
    <w:p w14:paraId="71A15FBC" w14:textId="616A3284" w:rsidR="00D8012E" w:rsidRPr="00FB363F" w:rsidRDefault="00D8012E" w:rsidP="00D8012E">
      <w:pPr>
        <w:spacing w:line="360" w:lineRule="auto"/>
        <w:jc w:val="right"/>
        <w:rPr>
          <w:sz w:val="24"/>
          <w:szCs w:val="24"/>
        </w:rPr>
      </w:pPr>
      <w:r w:rsidRPr="00FB363F">
        <w:rPr>
          <w:sz w:val="24"/>
          <w:szCs w:val="24"/>
        </w:rPr>
        <w:t>к договору № _____ от «___» __________ 20_ г.</w:t>
      </w:r>
    </w:p>
    <w:p w14:paraId="56E2ABD4" w14:textId="77777777" w:rsidR="00D8012E" w:rsidRPr="00FB363F" w:rsidRDefault="00D8012E" w:rsidP="00D8012E">
      <w:pPr>
        <w:jc w:val="right"/>
        <w:rPr>
          <w:b/>
          <w:sz w:val="24"/>
          <w:szCs w:val="24"/>
        </w:rPr>
      </w:pPr>
    </w:p>
    <w:p w14:paraId="50E6B9A8" w14:textId="77777777" w:rsidR="00D8012E" w:rsidRPr="00FB363F" w:rsidRDefault="00D8012E" w:rsidP="00D8012E">
      <w:pPr>
        <w:rPr>
          <w:sz w:val="24"/>
          <w:szCs w:val="24"/>
        </w:rPr>
      </w:pPr>
    </w:p>
    <w:p w14:paraId="3E6D5379" w14:textId="77777777" w:rsidR="00D8012E" w:rsidRPr="00FB363F" w:rsidRDefault="00D8012E" w:rsidP="00D8012E">
      <w:pPr>
        <w:pStyle w:val="ConsNonformat0"/>
        <w:jc w:val="both"/>
        <w:rPr>
          <w:rFonts w:ascii="Times New Roman" w:hAnsi="Times New Roman"/>
          <w:sz w:val="24"/>
          <w:szCs w:val="24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449"/>
        <w:gridCol w:w="1347"/>
        <w:gridCol w:w="4270"/>
      </w:tblGrid>
      <w:tr w:rsidR="00D8012E" w:rsidRPr="00FB363F" w14:paraId="05E200FF" w14:textId="77777777" w:rsidTr="002971FD">
        <w:tc>
          <w:tcPr>
            <w:tcW w:w="2210" w:type="pct"/>
            <w:hideMark/>
          </w:tcPr>
          <w:p w14:paraId="032822F3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FB363F">
              <w:rPr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669" w:type="pct"/>
          </w:tcPr>
          <w:p w14:paraId="35D17D86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  <w:hideMark/>
          </w:tcPr>
          <w:p w14:paraId="40C94ED4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FB363F">
              <w:rPr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D8012E" w:rsidRPr="00FB363F" w14:paraId="19F99C45" w14:textId="77777777" w:rsidTr="002971FD">
        <w:tc>
          <w:tcPr>
            <w:tcW w:w="2210" w:type="pct"/>
            <w:hideMark/>
          </w:tcPr>
          <w:p w14:paraId="4A4CF248" w14:textId="77777777" w:rsidR="00D8012E" w:rsidRPr="00FB363F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FB363F">
              <w:rPr>
                <w:b/>
                <w:bCs/>
                <w:sz w:val="24"/>
                <w:szCs w:val="24"/>
              </w:rPr>
              <w:t>Подрядчик:</w:t>
            </w:r>
          </w:p>
        </w:tc>
        <w:tc>
          <w:tcPr>
            <w:tcW w:w="669" w:type="pct"/>
          </w:tcPr>
          <w:p w14:paraId="04F77E1D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  <w:hideMark/>
          </w:tcPr>
          <w:p w14:paraId="25ADDCBA" w14:textId="77777777" w:rsidR="00D8012E" w:rsidRPr="00FB363F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FB363F">
              <w:rPr>
                <w:b/>
                <w:bCs/>
                <w:sz w:val="24"/>
                <w:szCs w:val="24"/>
              </w:rPr>
              <w:t>Заказчик:</w:t>
            </w:r>
          </w:p>
        </w:tc>
      </w:tr>
      <w:tr w:rsidR="00D8012E" w:rsidRPr="00FB363F" w14:paraId="57AAF58D" w14:textId="77777777" w:rsidTr="002971FD">
        <w:tc>
          <w:tcPr>
            <w:tcW w:w="2210" w:type="pct"/>
          </w:tcPr>
          <w:p w14:paraId="17ECCE99" w14:textId="77777777" w:rsidR="00D8012E" w:rsidRPr="00FB363F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72BE7AA7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</w:tcPr>
          <w:p w14:paraId="107445EB" w14:textId="77777777" w:rsidR="00D8012E" w:rsidRPr="00FB363F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012E" w:rsidRPr="00FB363F" w14:paraId="11198EDE" w14:textId="77777777" w:rsidTr="002971FD">
        <w:tc>
          <w:tcPr>
            <w:tcW w:w="2210" w:type="pct"/>
          </w:tcPr>
          <w:p w14:paraId="549B105E" w14:textId="77777777" w:rsidR="00D8012E" w:rsidRPr="00FB363F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5BCFC070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</w:tcPr>
          <w:p w14:paraId="4C165DCE" w14:textId="77777777" w:rsidR="00D8012E" w:rsidRPr="00FB363F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012E" w:rsidRPr="00FB363F" w14:paraId="2C07D8E2" w14:textId="77777777" w:rsidTr="002971FD">
        <w:tc>
          <w:tcPr>
            <w:tcW w:w="2210" w:type="pct"/>
            <w:hideMark/>
          </w:tcPr>
          <w:p w14:paraId="1C8A84C3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FB363F">
              <w:rPr>
                <w:snapToGrid w:val="0"/>
                <w:sz w:val="24"/>
                <w:szCs w:val="24"/>
              </w:rPr>
              <w:t xml:space="preserve">_______________ </w:t>
            </w:r>
            <w:r>
              <w:rPr>
                <w:b/>
                <w:bCs/>
                <w:snapToGrid w:val="0"/>
                <w:sz w:val="24"/>
                <w:szCs w:val="24"/>
              </w:rPr>
              <w:t>Г.Г. Черкезов</w:t>
            </w:r>
            <w:r w:rsidRPr="00FB36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</w:tcPr>
          <w:p w14:paraId="0913E377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  <w:hideMark/>
          </w:tcPr>
          <w:p w14:paraId="5B0A0FAA" w14:textId="77777777" w:rsidR="00D8012E" w:rsidRPr="00FB363F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FB363F">
              <w:rPr>
                <w:snapToGrid w:val="0"/>
                <w:sz w:val="24"/>
                <w:szCs w:val="24"/>
              </w:rPr>
              <w:t xml:space="preserve">___________________ </w:t>
            </w:r>
          </w:p>
        </w:tc>
      </w:tr>
      <w:tr w:rsidR="00D8012E" w:rsidRPr="00FB363F" w14:paraId="7C8246A4" w14:textId="77777777" w:rsidTr="002971FD">
        <w:tc>
          <w:tcPr>
            <w:tcW w:w="2210" w:type="pct"/>
            <w:hideMark/>
          </w:tcPr>
          <w:p w14:paraId="44180DB3" w14:textId="77777777" w:rsidR="00D8012E" w:rsidRPr="00FB363F" w:rsidRDefault="00D8012E" w:rsidP="002971FD">
            <w:pPr>
              <w:rPr>
                <w:bCs/>
                <w:sz w:val="24"/>
                <w:szCs w:val="24"/>
              </w:rPr>
            </w:pPr>
            <w:r w:rsidRPr="00FB363F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669" w:type="pct"/>
          </w:tcPr>
          <w:p w14:paraId="69D25D53" w14:textId="77777777" w:rsidR="00D8012E" w:rsidRPr="00FB363F" w:rsidRDefault="00D8012E" w:rsidP="002971F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  <w:hideMark/>
          </w:tcPr>
          <w:p w14:paraId="46531610" w14:textId="77777777" w:rsidR="00D8012E" w:rsidRPr="00FB363F" w:rsidRDefault="00D8012E" w:rsidP="002971FD">
            <w:pPr>
              <w:rPr>
                <w:bCs/>
                <w:sz w:val="24"/>
                <w:szCs w:val="24"/>
              </w:rPr>
            </w:pPr>
            <w:r w:rsidRPr="00FB363F">
              <w:rPr>
                <w:bCs/>
                <w:sz w:val="24"/>
                <w:szCs w:val="24"/>
              </w:rPr>
              <w:t>м.п.</w:t>
            </w:r>
          </w:p>
        </w:tc>
      </w:tr>
    </w:tbl>
    <w:p w14:paraId="2CDCF1D2" w14:textId="77777777" w:rsidR="00D8012E" w:rsidRPr="00FB363F" w:rsidRDefault="00D8012E" w:rsidP="00D8012E">
      <w:pPr>
        <w:jc w:val="center"/>
        <w:outlineLvl w:val="0"/>
        <w:rPr>
          <w:b/>
          <w:sz w:val="24"/>
          <w:szCs w:val="24"/>
        </w:rPr>
      </w:pPr>
    </w:p>
    <w:tbl>
      <w:tblPr>
        <w:tblW w:w="1024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5553"/>
        <w:gridCol w:w="4341"/>
        <w:gridCol w:w="175"/>
      </w:tblGrid>
      <w:tr w:rsidR="00D8012E" w:rsidRPr="00FB363F" w14:paraId="55C89D19" w14:textId="77777777" w:rsidTr="002971FD">
        <w:trPr>
          <w:gridBefore w:val="1"/>
          <w:wBefore w:w="176" w:type="dxa"/>
        </w:trPr>
        <w:tc>
          <w:tcPr>
            <w:tcW w:w="5556" w:type="dxa"/>
          </w:tcPr>
          <w:p w14:paraId="3335E307" w14:textId="77777777" w:rsidR="00D8012E" w:rsidRPr="00FB363F" w:rsidRDefault="00D8012E" w:rsidP="002971FD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hideMark/>
          </w:tcPr>
          <w:p w14:paraId="35533FF0" w14:textId="77777777" w:rsidR="00D8012E" w:rsidRPr="00FB363F" w:rsidRDefault="00D8012E" w:rsidP="002971FD">
            <w:pPr>
              <w:jc w:val="right"/>
              <w:rPr>
                <w:spacing w:val="-5"/>
                <w:sz w:val="24"/>
                <w:szCs w:val="24"/>
              </w:rPr>
            </w:pPr>
            <w:r w:rsidRPr="00FB363F">
              <w:rPr>
                <w:b/>
                <w:sz w:val="24"/>
                <w:szCs w:val="24"/>
              </w:rPr>
              <w:t>Форма</w:t>
            </w:r>
          </w:p>
        </w:tc>
      </w:tr>
      <w:tr w:rsidR="00D8012E" w:rsidRPr="00FB363F" w14:paraId="45E5D59E" w14:textId="77777777" w:rsidTr="002971FD">
        <w:trPr>
          <w:gridAfter w:val="1"/>
          <w:wAfter w:w="175" w:type="dxa"/>
          <w:trHeight w:val="1179"/>
        </w:trPr>
        <w:tc>
          <w:tcPr>
            <w:tcW w:w="10075" w:type="dxa"/>
            <w:gridSpan w:val="3"/>
            <w:shd w:val="clear" w:color="auto" w:fill="FFFFFF"/>
          </w:tcPr>
          <w:p w14:paraId="0C3FA9CB" w14:textId="77777777" w:rsidR="00D8012E" w:rsidRPr="00FB363F" w:rsidRDefault="00D8012E" w:rsidP="002971F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1617ED5" w14:textId="77777777" w:rsidR="00D8012E" w:rsidRPr="00423FF4" w:rsidRDefault="00D8012E" w:rsidP="002971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363F">
              <w:rPr>
                <w:b/>
                <w:color w:val="000000"/>
                <w:sz w:val="24"/>
                <w:szCs w:val="24"/>
              </w:rPr>
              <w:t>АКТ</w:t>
            </w:r>
            <w:r w:rsidRPr="00FB363F">
              <w:rPr>
                <w:b/>
                <w:color w:val="000000"/>
                <w:sz w:val="24"/>
                <w:szCs w:val="24"/>
              </w:rPr>
              <w:br/>
            </w:r>
            <w:r w:rsidRPr="00423FF4">
              <w:rPr>
                <w:b/>
                <w:color w:val="000000"/>
                <w:sz w:val="24"/>
                <w:szCs w:val="24"/>
              </w:rPr>
              <w:t>выбраковки деталей, узлов и колесных пар,</w:t>
            </w:r>
          </w:p>
          <w:p w14:paraId="144B59B1" w14:textId="77777777" w:rsidR="00D8012E" w:rsidRPr="00FB363F" w:rsidRDefault="00D8012E" w:rsidP="002971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FF4">
              <w:rPr>
                <w:b/>
                <w:color w:val="000000"/>
                <w:sz w:val="24"/>
                <w:szCs w:val="24"/>
              </w:rPr>
              <w:t>поступивших для определения ремонтопригодности и/или ремонта</w:t>
            </w:r>
          </w:p>
          <w:p w14:paraId="29BCAA81" w14:textId="77777777" w:rsidR="00D8012E" w:rsidRPr="00FB363F" w:rsidRDefault="00D8012E" w:rsidP="002971FD">
            <w:pPr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</w:tr>
      <w:tr w:rsidR="00D8012E" w:rsidRPr="00FB363F" w14:paraId="4FB9C67F" w14:textId="77777777" w:rsidTr="002971FD">
        <w:trPr>
          <w:gridAfter w:val="1"/>
          <w:wAfter w:w="175" w:type="dxa"/>
          <w:trHeight w:val="289"/>
        </w:trPr>
        <w:tc>
          <w:tcPr>
            <w:tcW w:w="10075" w:type="dxa"/>
            <w:gridSpan w:val="3"/>
            <w:shd w:val="clear" w:color="auto" w:fill="FFFFFF"/>
          </w:tcPr>
          <w:p w14:paraId="1D40D9D1" w14:textId="77777777" w:rsidR="00D8012E" w:rsidRPr="00FB363F" w:rsidRDefault="00D8012E" w:rsidP="002971F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5BF0E6C3" w14:textId="77777777" w:rsidR="00D8012E" w:rsidRPr="00FB363F" w:rsidRDefault="00D8012E" w:rsidP="002971FD">
            <w:pPr>
              <w:jc w:val="right"/>
              <w:rPr>
                <w:sz w:val="24"/>
                <w:szCs w:val="24"/>
              </w:rPr>
            </w:pPr>
            <w:r w:rsidRPr="00FB363F">
              <w:rPr>
                <w:sz w:val="24"/>
                <w:szCs w:val="24"/>
              </w:rPr>
              <w:t xml:space="preserve"> «____»___________20___ г.</w:t>
            </w:r>
          </w:p>
          <w:p w14:paraId="43D1BDC0" w14:textId="77777777" w:rsidR="00D8012E" w:rsidRPr="00FB363F" w:rsidRDefault="00D8012E" w:rsidP="002971FD">
            <w:pPr>
              <w:jc w:val="right"/>
              <w:rPr>
                <w:sz w:val="24"/>
                <w:szCs w:val="24"/>
              </w:rPr>
            </w:pPr>
          </w:p>
          <w:p w14:paraId="606952B4" w14:textId="77777777" w:rsidR="00D8012E" w:rsidRPr="00FB363F" w:rsidRDefault="00D8012E" w:rsidP="002971FD">
            <w:pPr>
              <w:jc w:val="both"/>
              <w:outlineLvl w:val="0"/>
              <w:rPr>
                <w:sz w:val="24"/>
                <w:szCs w:val="24"/>
              </w:rPr>
            </w:pPr>
            <w:r w:rsidRPr="00FB363F">
              <w:rPr>
                <w:spacing w:val="2"/>
                <w:sz w:val="24"/>
                <w:szCs w:val="24"/>
              </w:rPr>
              <w:tab/>
            </w:r>
            <w:r w:rsidRPr="00FB363F">
              <w:rPr>
                <w:sz w:val="24"/>
                <w:szCs w:val="24"/>
              </w:rPr>
              <w:t>Мы, нижеподписавшиеся, представитель ___________________________________,</w:t>
            </w:r>
          </w:p>
          <w:p w14:paraId="4396A912" w14:textId="77777777" w:rsidR="00D8012E" w:rsidRPr="00FB363F" w:rsidRDefault="00D8012E" w:rsidP="002971FD">
            <w:pPr>
              <w:jc w:val="both"/>
              <w:rPr>
                <w:sz w:val="24"/>
                <w:szCs w:val="24"/>
              </w:rPr>
            </w:pPr>
            <w:r w:rsidRPr="00FB363F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наименование предприятия</w:t>
            </w:r>
            <w:r w:rsidRPr="00FB363F">
              <w:rPr>
                <w:sz w:val="24"/>
                <w:szCs w:val="24"/>
              </w:rPr>
              <w:t xml:space="preserve"> </w:t>
            </w:r>
          </w:p>
          <w:p w14:paraId="05E0DDAD" w14:textId="77777777" w:rsidR="00D8012E" w:rsidRPr="00FB363F" w:rsidRDefault="00D8012E" w:rsidP="002971FD">
            <w:pPr>
              <w:jc w:val="both"/>
              <w:rPr>
                <w:sz w:val="24"/>
                <w:szCs w:val="24"/>
              </w:rPr>
            </w:pPr>
            <w:r w:rsidRPr="00FB363F">
              <w:rPr>
                <w:sz w:val="24"/>
                <w:szCs w:val="24"/>
              </w:rPr>
              <w:t xml:space="preserve">_____________________________________________________________________________, </w:t>
            </w:r>
          </w:p>
          <w:p w14:paraId="1EA4E9ED" w14:textId="77777777" w:rsidR="00D8012E" w:rsidRPr="00FB363F" w:rsidRDefault="00D8012E" w:rsidP="002971FD">
            <w:pPr>
              <w:jc w:val="both"/>
              <w:rPr>
                <w:i/>
                <w:sz w:val="24"/>
                <w:szCs w:val="24"/>
              </w:rPr>
            </w:pPr>
            <w:r w:rsidRPr="00FB363F">
              <w:rPr>
                <w:i/>
                <w:sz w:val="24"/>
                <w:szCs w:val="24"/>
              </w:rPr>
              <w:t xml:space="preserve">                                                                                должность, Ф.И.О. полностью</w:t>
            </w:r>
          </w:p>
          <w:p w14:paraId="37AEE5CA" w14:textId="77777777" w:rsidR="00D8012E" w:rsidRPr="00FB363F" w:rsidRDefault="00D8012E" w:rsidP="002971FD">
            <w:pPr>
              <w:jc w:val="both"/>
              <w:rPr>
                <w:sz w:val="24"/>
                <w:szCs w:val="24"/>
              </w:rPr>
            </w:pPr>
            <w:r w:rsidRPr="00FB363F">
              <w:rPr>
                <w:sz w:val="24"/>
                <w:szCs w:val="24"/>
              </w:rPr>
              <w:t>действующий на основании _________________________________ (далее – Подрядчик), с одной стороны, и представитель _________________________________________________,</w:t>
            </w:r>
          </w:p>
          <w:p w14:paraId="4BB2552B" w14:textId="77777777" w:rsidR="00D8012E" w:rsidRPr="00FB363F" w:rsidRDefault="00D8012E" w:rsidP="002971FD">
            <w:pPr>
              <w:jc w:val="both"/>
              <w:rPr>
                <w:sz w:val="24"/>
                <w:szCs w:val="24"/>
              </w:rPr>
            </w:pPr>
            <w:r w:rsidRPr="00FB363F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наименование предприятия</w:t>
            </w:r>
            <w:r w:rsidRPr="00FB363F">
              <w:rPr>
                <w:sz w:val="24"/>
                <w:szCs w:val="24"/>
              </w:rPr>
              <w:t xml:space="preserve"> </w:t>
            </w:r>
          </w:p>
          <w:p w14:paraId="137A23D9" w14:textId="77777777" w:rsidR="00D8012E" w:rsidRPr="00FB363F" w:rsidRDefault="00D8012E" w:rsidP="002971FD">
            <w:pPr>
              <w:jc w:val="both"/>
              <w:rPr>
                <w:sz w:val="24"/>
                <w:szCs w:val="24"/>
              </w:rPr>
            </w:pPr>
            <w:r w:rsidRPr="00FB363F">
              <w:rPr>
                <w:sz w:val="24"/>
                <w:szCs w:val="24"/>
              </w:rPr>
              <w:t xml:space="preserve">_____________________________________________________________________________, </w:t>
            </w:r>
          </w:p>
          <w:p w14:paraId="4FBDEB69" w14:textId="77777777" w:rsidR="00D8012E" w:rsidRPr="00FB363F" w:rsidRDefault="00D8012E" w:rsidP="002971FD">
            <w:pPr>
              <w:jc w:val="both"/>
              <w:rPr>
                <w:i/>
                <w:sz w:val="24"/>
                <w:szCs w:val="24"/>
              </w:rPr>
            </w:pPr>
            <w:r w:rsidRPr="00FB363F">
              <w:rPr>
                <w:i/>
                <w:sz w:val="24"/>
                <w:szCs w:val="24"/>
              </w:rPr>
              <w:t xml:space="preserve">                                                                                должность, Ф.И.О. полностью</w:t>
            </w:r>
          </w:p>
          <w:p w14:paraId="43FD0219" w14:textId="77777777" w:rsidR="00D8012E" w:rsidRPr="00FB363F" w:rsidRDefault="00D8012E" w:rsidP="002971FD">
            <w:pPr>
              <w:jc w:val="both"/>
              <w:rPr>
                <w:sz w:val="24"/>
                <w:szCs w:val="24"/>
              </w:rPr>
            </w:pPr>
            <w:r w:rsidRPr="00FB363F">
              <w:rPr>
                <w:sz w:val="24"/>
                <w:szCs w:val="24"/>
              </w:rPr>
              <w:t>действующий на основании _____________________________________, (далее – Заказчик), с другой стороны, составили настоящий акт о том, что выявлены следующие дефектные неремонтопригодные узлы и детали:</w:t>
            </w:r>
          </w:p>
          <w:p w14:paraId="5C464296" w14:textId="77777777" w:rsidR="00D8012E" w:rsidRPr="00FB363F" w:rsidRDefault="00D8012E" w:rsidP="002971FD">
            <w:pPr>
              <w:rPr>
                <w:sz w:val="24"/>
                <w:szCs w:val="24"/>
              </w:rPr>
            </w:pPr>
          </w:p>
          <w:p w14:paraId="0E75559A" w14:textId="77777777" w:rsidR="00D8012E" w:rsidRPr="00FB363F" w:rsidRDefault="00D8012E" w:rsidP="002971F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2215"/>
              <w:gridCol w:w="2215"/>
              <w:gridCol w:w="2552"/>
              <w:gridCol w:w="2022"/>
            </w:tblGrid>
            <w:tr w:rsidR="00D8012E" w:rsidRPr="00FB363F" w14:paraId="752C5AEB" w14:textId="77777777" w:rsidTr="002971FD">
              <w:trPr>
                <w:trHeight w:val="609"/>
              </w:trPr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1B802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№</w:t>
                  </w:r>
                </w:p>
                <w:p w14:paraId="2DDCEE02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38EEF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Номер грузового вагона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F0FE3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Наименование детали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013F9F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Номер детали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28D87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Вид дефекта</w:t>
                  </w:r>
                </w:p>
              </w:tc>
            </w:tr>
            <w:tr w:rsidR="00D8012E" w:rsidRPr="00FB363F" w14:paraId="21F9F89E" w14:textId="77777777" w:rsidTr="002971FD">
              <w:trPr>
                <w:trHeight w:val="125"/>
              </w:trPr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8D259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A663E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11E0F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AEE80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CA885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012E" w:rsidRPr="00FB363F" w14:paraId="634C7277" w14:textId="77777777" w:rsidTr="002971FD">
              <w:trPr>
                <w:trHeight w:val="116"/>
              </w:trPr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39A72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8C11C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523C3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F2D1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502E2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012E" w:rsidRPr="00FB363F" w14:paraId="04EAA3E8" w14:textId="77777777" w:rsidTr="002971FD">
              <w:trPr>
                <w:trHeight w:val="119"/>
              </w:trPr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01B52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4D554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8EEBA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B2F1B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B2156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89EAF95" w14:textId="77777777" w:rsidR="00D8012E" w:rsidRPr="00FB363F" w:rsidRDefault="00D8012E" w:rsidP="002971FD">
            <w:pPr>
              <w:rPr>
                <w:sz w:val="24"/>
                <w:szCs w:val="24"/>
              </w:rPr>
            </w:pPr>
          </w:p>
          <w:p w14:paraId="3AC2B8BA" w14:textId="77777777" w:rsidR="00D8012E" w:rsidRPr="00FB363F" w:rsidRDefault="00D8012E" w:rsidP="002971F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4"/>
              <w:gridCol w:w="1318"/>
              <w:gridCol w:w="4182"/>
            </w:tblGrid>
            <w:tr w:rsidR="00D8012E" w:rsidRPr="00FB363F" w14:paraId="76DB1693" w14:textId="77777777" w:rsidTr="002971FD">
              <w:tc>
                <w:tcPr>
                  <w:tcW w:w="2209" w:type="pct"/>
                  <w:hideMark/>
                </w:tcPr>
                <w:p w14:paraId="5B3589FD" w14:textId="77777777" w:rsidR="00D8012E" w:rsidRPr="00FB363F" w:rsidRDefault="00D8012E" w:rsidP="002971F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FB363F">
                    <w:rPr>
                      <w:bCs/>
                      <w:sz w:val="24"/>
                      <w:szCs w:val="24"/>
                    </w:rPr>
                    <w:t>от Подрядчика</w:t>
                  </w:r>
                </w:p>
              </w:tc>
              <w:tc>
                <w:tcPr>
                  <w:tcW w:w="669" w:type="pct"/>
                </w:tcPr>
                <w:p w14:paraId="2FFBA79F" w14:textId="77777777" w:rsidR="00D8012E" w:rsidRPr="00FB363F" w:rsidRDefault="00D8012E" w:rsidP="002971F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pct"/>
                  <w:hideMark/>
                </w:tcPr>
                <w:p w14:paraId="645A4A23" w14:textId="77777777" w:rsidR="00D8012E" w:rsidRPr="00FB363F" w:rsidRDefault="00D8012E" w:rsidP="002971F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FB363F">
                    <w:rPr>
                      <w:bCs/>
                      <w:sz w:val="24"/>
                      <w:szCs w:val="24"/>
                    </w:rPr>
                    <w:t>от Заказчика</w:t>
                  </w:r>
                </w:p>
              </w:tc>
            </w:tr>
            <w:tr w:rsidR="00D8012E" w:rsidRPr="00FB363F" w14:paraId="5BA4A2A1" w14:textId="77777777" w:rsidTr="002971FD">
              <w:tc>
                <w:tcPr>
                  <w:tcW w:w="2209" w:type="pct"/>
                  <w:hideMark/>
                </w:tcPr>
                <w:p w14:paraId="4DFDFAE4" w14:textId="77777777" w:rsidR="00D8012E" w:rsidRPr="00FB363F" w:rsidRDefault="00D8012E" w:rsidP="002971FD">
                  <w:pPr>
                    <w:rPr>
                      <w:bCs/>
                      <w:sz w:val="24"/>
                      <w:szCs w:val="24"/>
                    </w:rPr>
                  </w:pPr>
                  <w:r w:rsidRPr="00FB363F">
                    <w:rPr>
                      <w:bCs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669" w:type="pct"/>
                </w:tcPr>
                <w:p w14:paraId="238ECF7A" w14:textId="77777777" w:rsidR="00D8012E" w:rsidRPr="00FB363F" w:rsidRDefault="00D8012E" w:rsidP="002971F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pct"/>
                  <w:hideMark/>
                </w:tcPr>
                <w:p w14:paraId="38BA3C36" w14:textId="77777777" w:rsidR="00D8012E" w:rsidRPr="00FB363F" w:rsidRDefault="00D8012E" w:rsidP="002971FD">
                  <w:pPr>
                    <w:rPr>
                      <w:bCs/>
                      <w:sz w:val="24"/>
                      <w:szCs w:val="24"/>
                    </w:rPr>
                  </w:pPr>
                  <w:r w:rsidRPr="00FB363F">
                    <w:rPr>
                      <w:bCs/>
                      <w:sz w:val="24"/>
                      <w:szCs w:val="24"/>
                    </w:rPr>
                    <w:t>_________________________________</w:t>
                  </w:r>
                </w:p>
              </w:tc>
            </w:tr>
            <w:tr w:rsidR="00D8012E" w:rsidRPr="00FB363F" w14:paraId="563FE01E" w14:textId="77777777" w:rsidTr="002971FD">
              <w:tc>
                <w:tcPr>
                  <w:tcW w:w="2209" w:type="pct"/>
                  <w:hideMark/>
                </w:tcPr>
                <w:p w14:paraId="55FFF179" w14:textId="77777777" w:rsidR="00D8012E" w:rsidRPr="00FB363F" w:rsidRDefault="00D8012E" w:rsidP="002971FD">
                  <w:pPr>
                    <w:rPr>
                      <w:bCs/>
                      <w:sz w:val="24"/>
                      <w:szCs w:val="24"/>
                    </w:rPr>
                  </w:pPr>
                  <w:r w:rsidRPr="00FB363F">
                    <w:rPr>
                      <w:bCs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669" w:type="pct"/>
                </w:tcPr>
                <w:p w14:paraId="56DF99E1" w14:textId="77777777" w:rsidR="00D8012E" w:rsidRPr="00FB363F" w:rsidRDefault="00D8012E" w:rsidP="002971F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pct"/>
                  <w:hideMark/>
                </w:tcPr>
                <w:p w14:paraId="5B1F2E4B" w14:textId="77777777" w:rsidR="00D8012E" w:rsidRPr="00FB363F" w:rsidRDefault="00D8012E" w:rsidP="002971FD">
                  <w:pPr>
                    <w:rPr>
                      <w:bCs/>
                      <w:sz w:val="24"/>
                      <w:szCs w:val="24"/>
                    </w:rPr>
                  </w:pPr>
                  <w:r w:rsidRPr="00FB363F">
                    <w:rPr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6B85B5D0" w14:textId="77777777" w:rsidR="00D8012E" w:rsidRPr="00FB363F" w:rsidRDefault="00D8012E" w:rsidP="002971FD">
            <w:pPr>
              <w:ind w:firstLine="708"/>
              <w:outlineLvl w:val="0"/>
              <w:rPr>
                <w:b/>
                <w:sz w:val="24"/>
                <w:szCs w:val="24"/>
              </w:rPr>
            </w:pPr>
          </w:p>
          <w:p w14:paraId="039CE161" w14:textId="77777777" w:rsidR="00D8012E" w:rsidRPr="00FB363F" w:rsidRDefault="00D8012E" w:rsidP="002971FD">
            <w:pPr>
              <w:rPr>
                <w:color w:val="000000"/>
                <w:sz w:val="24"/>
                <w:szCs w:val="24"/>
              </w:rPr>
            </w:pPr>
          </w:p>
          <w:p w14:paraId="347F009C" w14:textId="77777777" w:rsidR="00D8012E" w:rsidRPr="00FB363F" w:rsidRDefault="00D8012E" w:rsidP="002971FD">
            <w:pPr>
              <w:rPr>
                <w:color w:val="000000"/>
                <w:sz w:val="24"/>
                <w:szCs w:val="24"/>
              </w:rPr>
            </w:pPr>
          </w:p>
          <w:p w14:paraId="07472742" w14:textId="77777777" w:rsidR="00D8012E" w:rsidRPr="00FB363F" w:rsidRDefault="00D8012E" w:rsidP="002971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500E6D5" w14:textId="77777777" w:rsidR="00D8012E" w:rsidRPr="00055EFB" w:rsidRDefault="00D8012E" w:rsidP="00D8012E">
      <w:pPr>
        <w:rPr>
          <w:sz w:val="24"/>
          <w:szCs w:val="24"/>
        </w:rPr>
      </w:pPr>
    </w:p>
    <w:p w14:paraId="2EA4340D" w14:textId="77777777" w:rsidR="00D8012E" w:rsidRPr="00BB3715" w:rsidRDefault="00D8012E" w:rsidP="00D8012E">
      <w:pPr>
        <w:jc w:val="center"/>
        <w:rPr>
          <w:b/>
          <w:sz w:val="24"/>
          <w:szCs w:val="24"/>
        </w:rPr>
      </w:pPr>
    </w:p>
    <w:tbl>
      <w:tblPr>
        <w:tblW w:w="10179" w:type="dxa"/>
        <w:tblLook w:val="01E0" w:firstRow="1" w:lastRow="1" w:firstColumn="1" w:lastColumn="1" w:noHBand="0" w:noVBand="0"/>
      </w:tblPr>
      <w:tblGrid>
        <w:gridCol w:w="10179"/>
      </w:tblGrid>
      <w:tr w:rsidR="00D8012E" w:rsidRPr="00BB3715" w14:paraId="7B8C476A" w14:textId="77777777" w:rsidTr="002971FD">
        <w:tc>
          <w:tcPr>
            <w:tcW w:w="4680" w:type="dxa"/>
            <w:shd w:val="clear" w:color="auto" w:fill="auto"/>
          </w:tcPr>
          <w:p w14:paraId="6C6D92D0" w14:textId="77777777" w:rsidR="00D8012E" w:rsidRDefault="00D8012E" w:rsidP="002971FD">
            <w:pPr>
              <w:spacing w:line="360" w:lineRule="auto"/>
              <w:rPr>
                <w:sz w:val="24"/>
                <w:szCs w:val="24"/>
              </w:rPr>
            </w:pPr>
            <w:r w:rsidRPr="00BB3715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42A62954" w14:textId="77777777" w:rsidR="00D8012E" w:rsidRPr="00BB3715" w:rsidRDefault="00D8012E" w:rsidP="002971F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r w:rsidRPr="00BB3715">
              <w:rPr>
                <w:sz w:val="24"/>
                <w:szCs w:val="24"/>
              </w:rPr>
              <w:t>Приложение № 15</w:t>
            </w:r>
          </w:p>
        </w:tc>
      </w:tr>
      <w:tr w:rsidR="00D8012E" w:rsidRPr="00BB3715" w14:paraId="1B28B8AA" w14:textId="77777777" w:rsidTr="002971FD">
        <w:tc>
          <w:tcPr>
            <w:tcW w:w="4680" w:type="dxa"/>
            <w:shd w:val="clear" w:color="auto" w:fill="auto"/>
          </w:tcPr>
          <w:p w14:paraId="4F9CADC9" w14:textId="77777777" w:rsidR="00D8012E" w:rsidRPr="00BB3715" w:rsidRDefault="00D8012E" w:rsidP="002971F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B3715">
              <w:rPr>
                <w:sz w:val="24"/>
                <w:szCs w:val="24"/>
              </w:rPr>
              <w:lastRenderedPageBreak/>
              <w:t>к договору № _________________________</w:t>
            </w:r>
          </w:p>
          <w:p w14:paraId="48C3D0A9" w14:textId="77777777" w:rsidR="00D8012E" w:rsidRPr="00BB3715" w:rsidRDefault="00D8012E" w:rsidP="002971FD">
            <w:pPr>
              <w:tabs>
                <w:tab w:val="left" w:pos="5562"/>
              </w:tabs>
              <w:spacing w:line="360" w:lineRule="auto"/>
              <w:rPr>
                <w:sz w:val="24"/>
                <w:szCs w:val="24"/>
              </w:rPr>
            </w:pPr>
            <w:r w:rsidRPr="00BB3715">
              <w:rPr>
                <w:sz w:val="24"/>
                <w:szCs w:val="24"/>
              </w:rPr>
              <w:t xml:space="preserve">                                                                                            от ____________ 20__ г.</w:t>
            </w:r>
          </w:p>
        </w:tc>
      </w:tr>
    </w:tbl>
    <w:p w14:paraId="0441205D" w14:textId="77777777" w:rsidR="00D8012E" w:rsidRDefault="00D8012E" w:rsidP="00D8012E">
      <w:pPr>
        <w:rPr>
          <w:sz w:val="24"/>
          <w:szCs w:val="24"/>
        </w:rPr>
      </w:pPr>
    </w:p>
    <w:p w14:paraId="518331A7" w14:textId="77777777" w:rsidR="00D8012E" w:rsidRPr="00BB3715" w:rsidRDefault="00D8012E" w:rsidP="00D8012E">
      <w:pPr>
        <w:rPr>
          <w:sz w:val="24"/>
          <w:szCs w:val="24"/>
        </w:rPr>
      </w:pPr>
    </w:p>
    <w:p w14:paraId="3114B168" w14:textId="77777777" w:rsidR="00D8012E" w:rsidRPr="00E1350C" w:rsidRDefault="00D8012E" w:rsidP="00D8012E">
      <w:pPr>
        <w:jc w:val="center"/>
        <w:rPr>
          <w:b/>
          <w:bCs/>
          <w:sz w:val="24"/>
          <w:szCs w:val="24"/>
        </w:rPr>
      </w:pPr>
      <w:r w:rsidRPr="00E1350C">
        <w:rPr>
          <w:b/>
          <w:bCs/>
          <w:sz w:val="24"/>
          <w:szCs w:val="24"/>
        </w:rPr>
        <w:t>Стоимость услуг по получению удостоверения о взрывобезопасности и</w:t>
      </w:r>
      <w:r w:rsidRPr="00E1350C">
        <w:rPr>
          <w:b/>
          <w:bCs/>
          <w:sz w:val="24"/>
          <w:szCs w:val="24"/>
        </w:rPr>
        <w:br/>
        <w:t>санитарно-эпидемиологического заключения</w:t>
      </w:r>
    </w:p>
    <w:p w14:paraId="01E69F2D" w14:textId="77777777" w:rsidR="00D8012E" w:rsidRPr="00CB333A" w:rsidRDefault="00D8012E" w:rsidP="00D8012E">
      <w:pPr>
        <w:rPr>
          <w:sz w:val="24"/>
          <w:szCs w:val="24"/>
        </w:rPr>
      </w:pPr>
    </w:p>
    <w:p w14:paraId="07754443" w14:textId="77777777" w:rsidR="00D8012E" w:rsidRPr="00CB333A" w:rsidRDefault="00D8012E" w:rsidP="00D8012E">
      <w:pPr>
        <w:rPr>
          <w:sz w:val="24"/>
          <w:szCs w:val="24"/>
        </w:rPr>
      </w:pPr>
      <w:r w:rsidRPr="00CB333A">
        <w:rPr>
          <w:sz w:val="24"/>
          <w:szCs w:val="24"/>
        </w:rPr>
        <w:t>г. Москва</w:t>
      </w:r>
      <w:r w:rsidRPr="00CB333A">
        <w:rPr>
          <w:sz w:val="24"/>
          <w:szCs w:val="24"/>
        </w:rPr>
        <w:tab/>
      </w:r>
      <w:r w:rsidRPr="00CB333A">
        <w:rPr>
          <w:sz w:val="24"/>
          <w:szCs w:val="24"/>
        </w:rPr>
        <w:tab/>
      </w:r>
      <w:r w:rsidRPr="00CB333A">
        <w:rPr>
          <w:sz w:val="24"/>
          <w:szCs w:val="24"/>
        </w:rPr>
        <w:tab/>
      </w:r>
      <w:r w:rsidRPr="00CB333A">
        <w:rPr>
          <w:sz w:val="24"/>
          <w:szCs w:val="24"/>
        </w:rPr>
        <w:tab/>
      </w:r>
      <w:r w:rsidRPr="00CB333A">
        <w:rPr>
          <w:sz w:val="24"/>
          <w:szCs w:val="24"/>
        </w:rPr>
        <w:tab/>
        <w:t xml:space="preserve">                                      «____»_____________20__ г.</w:t>
      </w:r>
    </w:p>
    <w:p w14:paraId="38C879B0" w14:textId="77777777" w:rsidR="00D8012E" w:rsidRPr="00CB333A" w:rsidRDefault="00D8012E" w:rsidP="00D8012E">
      <w:pPr>
        <w:jc w:val="center"/>
        <w:rPr>
          <w:sz w:val="24"/>
          <w:szCs w:val="24"/>
        </w:rPr>
      </w:pPr>
    </w:p>
    <w:p w14:paraId="7DF11A02" w14:textId="77777777" w:rsidR="00D8012E" w:rsidRPr="00CB333A" w:rsidRDefault="00D8012E" w:rsidP="00D8012E">
      <w:pPr>
        <w:rPr>
          <w:sz w:val="24"/>
          <w:szCs w:val="24"/>
        </w:rPr>
      </w:pPr>
    </w:p>
    <w:p w14:paraId="257FC1C7" w14:textId="77777777" w:rsidR="00D8012E" w:rsidRPr="00CB333A" w:rsidRDefault="00D8012E" w:rsidP="00D8012E">
      <w:pPr>
        <w:rPr>
          <w:sz w:val="24"/>
          <w:szCs w:val="24"/>
        </w:rPr>
      </w:pPr>
    </w:p>
    <w:tbl>
      <w:tblPr>
        <w:tblW w:w="10650" w:type="dxa"/>
        <w:tblInd w:w="90" w:type="dxa"/>
        <w:tblLook w:val="04A0" w:firstRow="1" w:lastRow="0" w:firstColumn="1" w:lastColumn="0" w:noHBand="0" w:noVBand="1"/>
      </w:tblPr>
      <w:tblGrid>
        <w:gridCol w:w="7815"/>
        <w:gridCol w:w="2268"/>
        <w:gridCol w:w="567"/>
      </w:tblGrid>
      <w:tr w:rsidR="00D8012E" w:rsidRPr="00B70445" w14:paraId="509A37D8" w14:textId="77777777" w:rsidTr="002971FD">
        <w:trPr>
          <w:trHeight w:val="315"/>
        </w:trPr>
        <w:tc>
          <w:tcPr>
            <w:tcW w:w="10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BD4B" w14:textId="77777777" w:rsidR="00D8012E" w:rsidRPr="00B70445" w:rsidRDefault="00D8012E" w:rsidP="002971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C376" w14:textId="77777777" w:rsidR="00D8012E" w:rsidRPr="00B70445" w:rsidRDefault="00D8012E" w:rsidP="002971FD">
            <w:pPr>
              <w:jc w:val="center"/>
            </w:pPr>
          </w:p>
        </w:tc>
      </w:tr>
      <w:tr w:rsidR="00D8012E" w:rsidRPr="00B70445" w14:paraId="078ED644" w14:textId="77777777" w:rsidTr="002971FD">
        <w:trPr>
          <w:trHeight w:val="300"/>
        </w:trPr>
        <w:tc>
          <w:tcPr>
            <w:tcW w:w="10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393A" w14:textId="77777777" w:rsidR="00D8012E" w:rsidRPr="00B70445" w:rsidRDefault="00D8012E" w:rsidP="002971FD">
            <w:pPr>
              <w:pStyle w:val="af"/>
              <w:numPr>
                <w:ilvl w:val="0"/>
                <w:numId w:val="9"/>
              </w:numPr>
              <w:ind w:left="-90" w:firstLine="450"/>
              <w:jc w:val="both"/>
              <w:rPr>
                <w:sz w:val="20"/>
                <w:szCs w:val="20"/>
              </w:rPr>
            </w:pPr>
            <w:r w:rsidRPr="007D57A9">
              <w:rPr>
                <w:color w:val="000000"/>
              </w:rPr>
              <w:t>Стоимость получения санитарно-эпидемиологического заключения о взрывобезопасности и измерении мощности эквивалентной дозы источников ионизирующих излучений транспортного средства с металлоломом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4527" w14:textId="77777777" w:rsidR="00D8012E" w:rsidRPr="00B70445" w:rsidRDefault="00D8012E" w:rsidP="002971FD"/>
        </w:tc>
      </w:tr>
      <w:tr w:rsidR="00D8012E" w:rsidRPr="00B70445" w14:paraId="26931EC1" w14:textId="77777777" w:rsidTr="002971FD">
        <w:trPr>
          <w:gridAfter w:val="1"/>
          <w:wAfter w:w="567" w:type="dxa"/>
          <w:trHeight w:val="31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42A" w14:textId="77777777" w:rsidR="00D8012E" w:rsidRPr="00B70445" w:rsidRDefault="00D8012E" w:rsidP="002971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7158" w14:textId="77777777" w:rsidR="00D8012E" w:rsidRPr="00B70445" w:rsidRDefault="00D8012E" w:rsidP="002971FD"/>
        </w:tc>
      </w:tr>
      <w:tr w:rsidR="00D8012E" w:rsidRPr="00B70445" w14:paraId="109B147D" w14:textId="77777777" w:rsidTr="002971FD">
        <w:trPr>
          <w:gridAfter w:val="1"/>
          <w:wAfter w:w="567" w:type="dxa"/>
          <w:trHeight w:val="315"/>
        </w:trPr>
        <w:tc>
          <w:tcPr>
            <w:tcW w:w="7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8729" w14:textId="77777777" w:rsidR="00D8012E" w:rsidRPr="00B70445" w:rsidRDefault="00D8012E" w:rsidP="0029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FC120CF" w14:textId="77777777" w:rsidR="00D8012E" w:rsidRPr="00B70445" w:rsidRDefault="00D8012E" w:rsidP="0029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44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9B36" w14:textId="77777777" w:rsidR="00D8012E" w:rsidRPr="00B70445" w:rsidRDefault="00D8012E" w:rsidP="002971FD">
            <w:pPr>
              <w:jc w:val="center"/>
              <w:rPr>
                <w:b/>
                <w:sz w:val="24"/>
                <w:szCs w:val="24"/>
              </w:rPr>
            </w:pPr>
          </w:p>
          <w:p w14:paraId="349343C1" w14:textId="77777777" w:rsidR="00D8012E" w:rsidRPr="00B70445" w:rsidRDefault="00D8012E" w:rsidP="002971FD">
            <w:pPr>
              <w:jc w:val="center"/>
              <w:rPr>
                <w:b/>
                <w:sz w:val="24"/>
                <w:szCs w:val="24"/>
              </w:rPr>
            </w:pPr>
            <w:r w:rsidRPr="00B70445">
              <w:rPr>
                <w:b/>
                <w:sz w:val="24"/>
                <w:szCs w:val="24"/>
              </w:rPr>
              <w:t>Цена без НДС, руб.</w:t>
            </w:r>
          </w:p>
        </w:tc>
      </w:tr>
      <w:tr w:rsidR="00D8012E" w:rsidRPr="00B70445" w14:paraId="30400574" w14:textId="77777777" w:rsidTr="002971FD">
        <w:trPr>
          <w:gridAfter w:val="1"/>
          <w:wAfter w:w="567" w:type="dxa"/>
          <w:trHeight w:val="517"/>
        </w:trPr>
        <w:tc>
          <w:tcPr>
            <w:tcW w:w="7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DBCEE" w14:textId="77777777" w:rsidR="00D8012E" w:rsidRPr="00B70445" w:rsidRDefault="00D8012E" w:rsidP="002971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5AECF" w14:textId="77777777" w:rsidR="00D8012E" w:rsidRPr="00B70445" w:rsidRDefault="00D8012E" w:rsidP="002971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12E" w:rsidRPr="00B70445" w14:paraId="791A4A9E" w14:textId="77777777" w:rsidTr="002971FD">
        <w:trPr>
          <w:gridAfter w:val="1"/>
          <w:wAfter w:w="567" w:type="dxa"/>
          <w:trHeight w:val="645"/>
        </w:trPr>
        <w:tc>
          <w:tcPr>
            <w:tcW w:w="781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1E0D35" w14:textId="77777777" w:rsidR="00D8012E" w:rsidRPr="00B70445" w:rsidRDefault="00D8012E" w:rsidP="0029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445">
              <w:rPr>
                <w:b/>
                <w:bCs/>
                <w:color w:val="000000"/>
                <w:sz w:val="24"/>
                <w:szCs w:val="24"/>
              </w:rPr>
              <w:t>санитарно-эпидемиологическое заключение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D6A77" w14:textId="31B9F386" w:rsidR="00D8012E" w:rsidRPr="00C30EEF" w:rsidRDefault="00C30EEF" w:rsidP="0029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694D">
              <w:rPr>
                <w:b/>
                <w:bCs/>
                <w:color w:val="000000"/>
                <w:sz w:val="24"/>
                <w:szCs w:val="24"/>
              </w:rPr>
              <w:t>3 152,48</w:t>
            </w:r>
          </w:p>
        </w:tc>
      </w:tr>
    </w:tbl>
    <w:p w14:paraId="00AD851D" w14:textId="77777777" w:rsidR="00D8012E" w:rsidRPr="00B70445" w:rsidRDefault="00D8012E" w:rsidP="00D8012E">
      <w:pPr>
        <w:rPr>
          <w:sz w:val="24"/>
          <w:szCs w:val="24"/>
        </w:rPr>
      </w:pPr>
    </w:p>
    <w:p w14:paraId="1BD86ACD" w14:textId="77777777" w:rsidR="00D8012E" w:rsidRPr="00CB333A" w:rsidRDefault="00D8012E" w:rsidP="00D8012E">
      <w:pPr>
        <w:rPr>
          <w:sz w:val="24"/>
          <w:szCs w:val="24"/>
        </w:rPr>
      </w:pPr>
    </w:p>
    <w:p w14:paraId="5885F5F7" w14:textId="77777777" w:rsidR="00D8012E" w:rsidRPr="00CB333A" w:rsidRDefault="00D8012E" w:rsidP="00D8012E">
      <w:pPr>
        <w:rPr>
          <w:sz w:val="24"/>
          <w:szCs w:val="24"/>
        </w:rPr>
      </w:pPr>
    </w:p>
    <w:p w14:paraId="2639F29D" w14:textId="77777777" w:rsidR="00D8012E" w:rsidRPr="00CB333A" w:rsidRDefault="00D8012E" w:rsidP="00D8012E">
      <w:pPr>
        <w:rPr>
          <w:sz w:val="24"/>
          <w:szCs w:val="24"/>
        </w:rPr>
      </w:pPr>
    </w:p>
    <w:p w14:paraId="181D4628" w14:textId="77777777" w:rsidR="00D8012E" w:rsidRPr="00CB333A" w:rsidRDefault="00D8012E" w:rsidP="00D8012E">
      <w:pPr>
        <w:rPr>
          <w:sz w:val="24"/>
          <w:szCs w:val="24"/>
        </w:rPr>
      </w:pPr>
    </w:p>
    <w:tbl>
      <w:tblPr>
        <w:tblpPr w:leftFromText="180" w:rightFromText="180" w:vertAnchor="text" w:horzAnchor="page" w:tblpX="1054" w:tblpY="216"/>
        <w:tblW w:w="10421" w:type="dxa"/>
        <w:tblLook w:val="0000" w:firstRow="0" w:lastRow="0" w:firstColumn="0" w:lastColumn="0" w:noHBand="0" w:noVBand="0"/>
      </w:tblPr>
      <w:tblGrid>
        <w:gridCol w:w="5210"/>
        <w:gridCol w:w="5211"/>
      </w:tblGrid>
      <w:tr w:rsidR="00D8012E" w:rsidRPr="00CB333A" w14:paraId="1816F534" w14:textId="77777777" w:rsidTr="002971FD">
        <w:tc>
          <w:tcPr>
            <w:tcW w:w="5210" w:type="dxa"/>
          </w:tcPr>
          <w:p w14:paraId="36192D32" w14:textId="77777777" w:rsidR="00D8012E" w:rsidRPr="00CB333A" w:rsidRDefault="00D8012E" w:rsidP="002971FD">
            <w:pPr>
              <w:tabs>
                <w:tab w:val="center" w:pos="3276"/>
                <w:tab w:val="left" w:pos="4575"/>
              </w:tabs>
              <w:jc w:val="center"/>
              <w:rPr>
                <w:sz w:val="24"/>
                <w:szCs w:val="24"/>
              </w:rPr>
            </w:pPr>
            <w:r w:rsidRPr="00CB333A">
              <w:rPr>
                <w:b/>
                <w:bCs/>
                <w:sz w:val="24"/>
                <w:szCs w:val="24"/>
              </w:rPr>
              <w:t>От Подрядчика</w:t>
            </w:r>
          </w:p>
        </w:tc>
        <w:tc>
          <w:tcPr>
            <w:tcW w:w="5211" w:type="dxa"/>
          </w:tcPr>
          <w:p w14:paraId="7EE7A7A2" w14:textId="77777777" w:rsidR="00D8012E" w:rsidRPr="00CB333A" w:rsidRDefault="00D8012E" w:rsidP="002971FD">
            <w:pPr>
              <w:jc w:val="center"/>
              <w:rPr>
                <w:sz w:val="24"/>
                <w:szCs w:val="24"/>
              </w:rPr>
            </w:pPr>
            <w:r w:rsidRPr="00CB333A">
              <w:rPr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D8012E" w:rsidRPr="00CB333A" w14:paraId="5E107847" w14:textId="77777777" w:rsidTr="002971FD">
        <w:tc>
          <w:tcPr>
            <w:tcW w:w="5210" w:type="dxa"/>
          </w:tcPr>
          <w:p w14:paraId="43C98F67" w14:textId="77777777" w:rsidR="00D8012E" w:rsidRPr="00CB333A" w:rsidRDefault="00D8012E" w:rsidP="002971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14:paraId="268F2F25" w14:textId="77777777" w:rsidR="00D8012E" w:rsidRPr="00CB333A" w:rsidRDefault="00D8012E" w:rsidP="002971FD">
            <w:pPr>
              <w:rPr>
                <w:b/>
                <w:sz w:val="22"/>
                <w:szCs w:val="22"/>
              </w:rPr>
            </w:pPr>
          </w:p>
        </w:tc>
      </w:tr>
      <w:tr w:rsidR="00D8012E" w:rsidRPr="00CB333A" w14:paraId="1A91476E" w14:textId="77777777" w:rsidTr="002971FD">
        <w:tc>
          <w:tcPr>
            <w:tcW w:w="5210" w:type="dxa"/>
          </w:tcPr>
          <w:p w14:paraId="38E333D4" w14:textId="77777777" w:rsidR="00D8012E" w:rsidRPr="00CB333A" w:rsidRDefault="00D8012E" w:rsidP="002971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F482567" w14:textId="77777777" w:rsidR="00D8012E" w:rsidRPr="00CB333A" w:rsidRDefault="00D8012E" w:rsidP="002971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333A">
              <w:rPr>
                <w:b/>
                <w:sz w:val="24"/>
                <w:szCs w:val="24"/>
              </w:rPr>
              <w:t xml:space="preserve">                    _______________ </w:t>
            </w:r>
            <w:r w:rsidRPr="00CB33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B333A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Г.Г. Черкезов</w:t>
            </w:r>
          </w:p>
        </w:tc>
        <w:tc>
          <w:tcPr>
            <w:tcW w:w="5211" w:type="dxa"/>
          </w:tcPr>
          <w:p w14:paraId="0DCFD503" w14:textId="77777777" w:rsidR="00D8012E" w:rsidRPr="00CB333A" w:rsidRDefault="00D8012E" w:rsidP="002971FD">
            <w:pPr>
              <w:rPr>
                <w:b/>
                <w:bCs/>
                <w:sz w:val="22"/>
                <w:szCs w:val="22"/>
              </w:rPr>
            </w:pPr>
          </w:p>
          <w:p w14:paraId="792B797A" w14:textId="77777777" w:rsidR="00D8012E" w:rsidRPr="00CB333A" w:rsidRDefault="00D8012E" w:rsidP="002971FD">
            <w:pPr>
              <w:autoSpaceDE w:val="0"/>
              <w:autoSpaceDN w:val="0"/>
              <w:adjustRightInd w:val="0"/>
              <w:ind w:right="277"/>
              <w:jc w:val="both"/>
              <w:rPr>
                <w:sz w:val="24"/>
                <w:szCs w:val="24"/>
              </w:rPr>
            </w:pPr>
            <w:r w:rsidRPr="00CB33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CB333A">
              <w:rPr>
                <w:b/>
                <w:sz w:val="24"/>
                <w:szCs w:val="24"/>
              </w:rPr>
              <w:t xml:space="preserve">______________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3E02FAA" w14:textId="77777777" w:rsidR="00D8012E" w:rsidRPr="00CB333A" w:rsidRDefault="00D8012E" w:rsidP="002971F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26E030D" w14:textId="77777777" w:rsidR="00D8012E" w:rsidRDefault="00D8012E" w:rsidP="00D8012E">
      <w:pPr>
        <w:rPr>
          <w:sz w:val="24"/>
          <w:szCs w:val="24"/>
        </w:rPr>
      </w:pPr>
    </w:p>
    <w:p w14:paraId="6177FD7C" w14:textId="77777777" w:rsidR="00D8012E" w:rsidRDefault="00D8012E" w:rsidP="00D8012E">
      <w:pPr>
        <w:rPr>
          <w:sz w:val="24"/>
          <w:szCs w:val="24"/>
        </w:rPr>
      </w:pPr>
    </w:p>
    <w:p w14:paraId="5344703D" w14:textId="77777777" w:rsidR="00D8012E" w:rsidRDefault="00D8012E" w:rsidP="00D8012E">
      <w:pPr>
        <w:rPr>
          <w:sz w:val="24"/>
          <w:szCs w:val="24"/>
        </w:rPr>
      </w:pPr>
    </w:p>
    <w:p w14:paraId="0392A71C" w14:textId="77777777" w:rsidR="00D8012E" w:rsidRDefault="00D8012E" w:rsidP="00D8012E">
      <w:pPr>
        <w:rPr>
          <w:sz w:val="24"/>
          <w:szCs w:val="24"/>
        </w:rPr>
      </w:pPr>
    </w:p>
    <w:p w14:paraId="2C219392" w14:textId="77777777" w:rsidR="00D8012E" w:rsidRDefault="00D8012E" w:rsidP="00D8012E">
      <w:pPr>
        <w:rPr>
          <w:sz w:val="24"/>
          <w:szCs w:val="24"/>
        </w:rPr>
      </w:pPr>
    </w:p>
    <w:p w14:paraId="1F271CEF" w14:textId="77777777" w:rsidR="00D8012E" w:rsidRDefault="00D8012E" w:rsidP="00D8012E">
      <w:pPr>
        <w:rPr>
          <w:sz w:val="24"/>
          <w:szCs w:val="24"/>
        </w:rPr>
      </w:pPr>
    </w:p>
    <w:p w14:paraId="3A8DCEF2" w14:textId="77777777" w:rsidR="00D8012E" w:rsidRDefault="00D8012E" w:rsidP="00D8012E">
      <w:pPr>
        <w:rPr>
          <w:sz w:val="24"/>
          <w:szCs w:val="24"/>
        </w:rPr>
      </w:pPr>
    </w:p>
    <w:p w14:paraId="6D48F6BF" w14:textId="77777777" w:rsidR="00D8012E" w:rsidRDefault="00D8012E" w:rsidP="00D8012E">
      <w:pPr>
        <w:rPr>
          <w:sz w:val="24"/>
          <w:szCs w:val="24"/>
        </w:rPr>
      </w:pPr>
    </w:p>
    <w:p w14:paraId="232EFF9D" w14:textId="77777777" w:rsidR="00D8012E" w:rsidRDefault="00D8012E" w:rsidP="00D8012E">
      <w:pPr>
        <w:rPr>
          <w:sz w:val="24"/>
          <w:szCs w:val="24"/>
        </w:rPr>
      </w:pPr>
    </w:p>
    <w:p w14:paraId="5D10F82F" w14:textId="77777777" w:rsidR="00D8012E" w:rsidRDefault="00D8012E" w:rsidP="00D8012E">
      <w:pPr>
        <w:rPr>
          <w:sz w:val="24"/>
          <w:szCs w:val="24"/>
        </w:rPr>
      </w:pPr>
    </w:p>
    <w:p w14:paraId="6F0E0E38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094470CF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21A86F6C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55C73AE1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572AAFDD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1BA9A13B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559B1625" w14:textId="77777777" w:rsidR="00D8012E" w:rsidRDefault="00D8012E" w:rsidP="00D8012E">
      <w:pPr>
        <w:spacing w:line="360" w:lineRule="auto"/>
        <w:jc w:val="right"/>
        <w:rPr>
          <w:sz w:val="24"/>
          <w:szCs w:val="24"/>
        </w:rPr>
      </w:pPr>
    </w:p>
    <w:p w14:paraId="39AD6EBF" w14:textId="77777777" w:rsidR="00D8012E" w:rsidRPr="007B4579" w:rsidRDefault="00D8012E" w:rsidP="00D8012E">
      <w:pPr>
        <w:spacing w:line="360" w:lineRule="auto"/>
        <w:jc w:val="right"/>
        <w:rPr>
          <w:sz w:val="24"/>
          <w:szCs w:val="24"/>
        </w:rPr>
      </w:pPr>
      <w:r w:rsidRPr="007B4579">
        <w:rPr>
          <w:sz w:val="24"/>
          <w:szCs w:val="24"/>
        </w:rPr>
        <w:lastRenderedPageBreak/>
        <w:t>Приложение № 16</w:t>
      </w:r>
    </w:p>
    <w:p w14:paraId="4D7E5F0A" w14:textId="4220DBAD" w:rsidR="00D8012E" w:rsidRPr="007B4579" w:rsidRDefault="00D8012E" w:rsidP="00D8012E">
      <w:pPr>
        <w:spacing w:line="360" w:lineRule="auto"/>
        <w:jc w:val="right"/>
        <w:rPr>
          <w:sz w:val="24"/>
          <w:szCs w:val="24"/>
        </w:rPr>
      </w:pPr>
      <w:r w:rsidRPr="007B4579">
        <w:rPr>
          <w:sz w:val="24"/>
          <w:szCs w:val="24"/>
        </w:rPr>
        <w:t>к договору № _____ от «___» __________ 20_ г.</w:t>
      </w:r>
    </w:p>
    <w:p w14:paraId="0410F1AE" w14:textId="77777777" w:rsidR="00D8012E" w:rsidRDefault="00D8012E" w:rsidP="00D8012E">
      <w:pPr>
        <w:spacing w:line="360" w:lineRule="auto"/>
        <w:jc w:val="right"/>
        <w:rPr>
          <w:b/>
        </w:rPr>
      </w:pPr>
    </w:p>
    <w:p w14:paraId="19145B08" w14:textId="77777777" w:rsidR="00D8012E" w:rsidRDefault="00D8012E" w:rsidP="00D8012E">
      <w:pPr>
        <w:spacing w:line="360" w:lineRule="auto"/>
        <w:jc w:val="right"/>
        <w:rPr>
          <w:b/>
        </w:rPr>
      </w:pPr>
    </w:p>
    <w:p w14:paraId="3CF50BF0" w14:textId="77777777" w:rsidR="00D8012E" w:rsidRPr="007B4579" w:rsidRDefault="00D8012E" w:rsidP="00D8012E">
      <w:pPr>
        <w:ind w:left="5670"/>
        <w:jc w:val="right"/>
        <w:outlineLvl w:val="0"/>
        <w:rPr>
          <w:b/>
          <w:sz w:val="24"/>
          <w:szCs w:val="24"/>
        </w:rPr>
      </w:pPr>
      <w:r w:rsidRPr="007B4579">
        <w:rPr>
          <w:sz w:val="24"/>
          <w:szCs w:val="24"/>
        </w:rPr>
        <w:tab/>
      </w:r>
      <w:r w:rsidRPr="007B4579">
        <w:rPr>
          <w:sz w:val="24"/>
          <w:szCs w:val="24"/>
        </w:rPr>
        <w:tab/>
      </w:r>
      <w:r w:rsidRPr="007B4579">
        <w:rPr>
          <w:b/>
          <w:sz w:val="24"/>
          <w:szCs w:val="24"/>
        </w:rPr>
        <w:t>Форма</w:t>
      </w:r>
    </w:p>
    <w:p w14:paraId="1FD7BB59" w14:textId="77777777" w:rsidR="00D8012E" w:rsidRPr="007B4579" w:rsidRDefault="00D8012E" w:rsidP="00D8012E">
      <w:pPr>
        <w:rPr>
          <w:sz w:val="24"/>
          <w:szCs w:val="24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449"/>
        <w:gridCol w:w="1347"/>
        <w:gridCol w:w="4270"/>
      </w:tblGrid>
      <w:tr w:rsidR="00D8012E" w:rsidRPr="007B4579" w14:paraId="7B2FC391" w14:textId="77777777" w:rsidTr="002971FD">
        <w:tc>
          <w:tcPr>
            <w:tcW w:w="2210" w:type="pct"/>
            <w:hideMark/>
          </w:tcPr>
          <w:p w14:paraId="323B11E9" w14:textId="77777777" w:rsidR="00D8012E" w:rsidRPr="007B4579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7B4579">
              <w:rPr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669" w:type="pct"/>
          </w:tcPr>
          <w:p w14:paraId="1F2AE38D" w14:textId="77777777" w:rsidR="00D8012E" w:rsidRPr="007B4579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  <w:hideMark/>
          </w:tcPr>
          <w:p w14:paraId="4B684BC6" w14:textId="77777777" w:rsidR="00D8012E" w:rsidRPr="007B4579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7B4579">
              <w:rPr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D8012E" w:rsidRPr="007B4579" w14:paraId="50217447" w14:textId="77777777" w:rsidTr="002971FD">
        <w:tc>
          <w:tcPr>
            <w:tcW w:w="2210" w:type="pct"/>
            <w:hideMark/>
          </w:tcPr>
          <w:p w14:paraId="726E8D4E" w14:textId="77777777" w:rsidR="00D8012E" w:rsidRPr="007B4579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7B4579">
              <w:rPr>
                <w:b/>
                <w:bCs/>
                <w:sz w:val="24"/>
                <w:szCs w:val="24"/>
              </w:rPr>
              <w:t>Подрядчик:</w:t>
            </w:r>
          </w:p>
        </w:tc>
        <w:tc>
          <w:tcPr>
            <w:tcW w:w="669" w:type="pct"/>
          </w:tcPr>
          <w:p w14:paraId="162FDE74" w14:textId="77777777" w:rsidR="00D8012E" w:rsidRPr="007B4579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  <w:hideMark/>
          </w:tcPr>
          <w:p w14:paraId="4575B805" w14:textId="77777777" w:rsidR="00D8012E" w:rsidRPr="007B4579" w:rsidRDefault="00D8012E" w:rsidP="002971FD">
            <w:pPr>
              <w:rPr>
                <w:b/>
                <w:bCs/>
                <w:sz w:val="24"/>
                <w:szCs w:val="24"/>
              </w:rPr>
            </w:pPr>
            <w:r w:rsidRPr="007B4579">
              <w:rPr>
                <w:b/>
                <w:bCs/>
                <w:sz w:val="24"/>
                <w:szCs w:val="24"/>
              </w:rPr>
              <w:t>Заказчик:</w:t>
            </w:r>
          </w:p>
        </w:tc>
      </w:tr>
      <w:tr w:rsidR="00D8012E" w:rsidRPr="007B4579" w14:paraId="315A22C5" w14:textId="77777777" w:rsidTr="002971FD">
        <w:tc>
          <w:tcPr>
            <w:tcW w:w="2210" w:type="pct"/>
          </w:tcPr>
          <w:p w14:paraId="2E76A72E" w14:textId="77777777" w:rsidR="00D8012E" w:rsidRPr="007B4579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18F84BF5" w14:textId="77777777" w:rsidR="00D8012E" w:rsidRPr="007B4579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</w:tcPr>
          <w:p w14:paraId="0886AAFB" w14:textId="77777777" w:rsidR="00D8012E" w:rsidRPr="007B4579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012E" w:rsidRPr="007B4579" w14:paraId="3B146A15" w14:textId="77777777" w:rsidTr="002971FD">
        <w:tc>
          <w:tcPr>
            <w:tcW w:w="2210" w:type="pct"/>
          </w:tcPr>
          <w:p w14:paraId="69F4B342" w14:textId="77777777" w:rsidR="00D8012E" w:rsidRPr="007B4579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6B8DE70E" w14:textId="77777777" w:rsidR="00D8012E" w:rsidRPr="007B4579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</w:tcPr>
          <w:p w14:paraId="3DE5FC7F" w14:textId="77777777" w:rsidR="00D8012E" w:rsidRPr="007B4579" w:rsidRDefault="00D8012E" w:rsidP="002971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012E" w:rsidRPr="007B4579" w14:paraId="67D5EE9C" w14:textId="77777777" w:rsidTr="002971FD">
        <w:tc>
          <w:tcPr>
            <w:tcW w:w="2210" w:type="pct"/>
            <w:hideMark/>
          </w:tcPr>
          <w:p w14:paraId="19366838" w14:textId="77777777" w:rsidR="00D8012E" w:rsidRPr="007B4579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7B4579">
              <w:rPr>
                <w:snapToGrid w:val="0"/>
                <w:sz w:val="24"/>
                <w:szCs w:val="24"/>
              </w:rPr>
              <w:t xml:space="preserve">_______________ </w:t>
            </w:r>
            <w:r>
              <w:rPr>
                <w:b/>
                <w:bCs/>
                <w:snapToGrid w:val="0"/>
                <w:sz w:val="24"/>
                <w:szCs w:val="24"/>
              </w:rPr>
              <w:t>Г.Г. Черкезов</w:t>
            </w:r>
          </w:p>
        </w:tc>
        <w:tc>
          <w:tcPr>
            <w:tcW w:w="669" w:type="pct"/>
          </w:tcPr>
          <w:p w14:paraId="5748F5D9" w14:textId="77777777" w:rsidR="00D8012E" w:rsidRPr="007B4579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  <w:hideMark/>
          </w:tcPr>
          <w:p w14:paraId="250C66F1" w14:textId="77777777" w:rsidR="00D8012E" w:rsidRPr="007B4579" w:rsidRDefault="00D8012E" w:rsidP="002971FD">
            <w:pPr>
              <w:rPr>
                <w:b/>
                <w:snapToGrid w:val="0"/>
                <w:sz w:val="24"/>
                <w:szCs w:val="24"/>
              </w:rPr>
            </w:pPr>
            <w:r w:rsidRPr="007B4579">
              <w:rPr>
                <w:snapToGrid w:val="0"/>
                <w:sz w:val="24"/>
                <w:szCs w:val="24"/>
              </w:rPr>
              <w:t xml:space="preserve">___________________ </w:t>
            </w:r>
          </w:p>
        </w:tc>
      </w:tr>
      <w:tr w:rsidR="00D8012E" w:rsidRPr="007B4579" w14:paraId="61BA3129" w14:textId="77777777" w:rsidTr="002971FD">
        <w:tc>
          <w:tcPr>
            <w:tcW w:w="2210" w:type="pct"/>
            <w:hideMark/>
          </w:tcPr>
          <w:p w14:paraId="152FC651" w14:textId="77777777" w:rsidR="00D8012E" w:rsidRPr="007B4579" w:rsidRDefault="00D8012E" w:rsidP="002971FD">
            <w:pPr>
              <w:rPr>
                <w:bCs/>
                <w:sz w:val="24"/>
                <w:szCs w:val="24"/>
              </w:rPr>
            </w:pPr>
            <w:r w:rsidRPr="007B4579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669" w:type="pct"/>
          </w:tcPr>
          <w:p w14:paraId="64D7DDA0" w14:textId="77777777" w:rsidR="00D8012E" w:rsidRPr="007B4579" w:rsidRDefault="00D8012E" w:rsidP="002971F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121" w:type="pct"/>
            <w:hideMark/>
          </w:tcPr>
          <w:p w14:paraId="485E38E9" w14:textId="77777777" w:rsidR="00D8012E" w:rsidRPr="007B4579" w:rsidRDefault="00D8012E" w:rsidP="002971FD">
            <w:pPr>
              <w:rPr>
                <w:bCs/>
                <w:sz w:val="24"/>
                <w:szCs w:val="24"/>
              </w:rPr>
            </w:pPr>
            <w:r w:rsidRPr="007B4579">
              <w:rPr>
                <w:bCs/>
                <w:sz w:val="24"/>
                <w:szCs w:val="24"/>
              </w:rPr>
              <w:t>м.п.</w:t>
            </w:r>
          </w:p>
        </w:tc>
      </w:tr>
    </w:tbl>
    <w:p w14:paraId="3EFCEF06" w14:textId="77777777" w:rsidR="00D8012E" w:rsidRPr="007B4579" w:rsidRDefault="00D8012E" w:rsidP="00D8012E">
      <w:pPr>
        <w:spacing w:line="360" w:lineRule="auto"/>
        <w:jc w:val="right"/>
        <w:rPr>
          <w:b/>
          <w:sz w:val="24"/>
          <w:szCs w:val="24"/>
        </w:rPr>
      </w:pPr>
    </w:p>
    <w:p w14:paraId="086AA00F" w14:textId="77777777" w:rsidR="00D8012E" w:rsidRPr="007B4579" w:rsidRDefault="00D8012E" w:rsidP="00D8012E">
      <w:pPr>
        <w:spacing w:line="360" w:lineRule="auto"/>
        <w:jc w:val="right"/>
        <w:rPr>
          <w:b/>
          <w:sz w:val="24"/>
          <w:szCs w:val="24"/>
        </w:rPr>
      </w:pPr>
    </w:p>
    <w:p w14:paraId="7D8B21FB" w14:textId="77777777" w:rsidR="00D8012E" w:rsidRPr="007B4579" w:rsidRDefault="00D8012E" w:rsidP="00D8012E">
      <w:pPr>
        <w:spacing w:line="360" w:lineRule="auto"/>
        <w:jc w:val="right"/>
        <w:rPr>
          <w:b/>
          <w:sz w:val="24"/>
          <w:szCs w:val="24"/>
        </w:rPr>
      </w:pPr>
    </w:p>
    <w:p w14:paraId="5DA3A5C6" w14:textId="77777777" w:rsidR="00D8012E" w:rsidRPr="007B4579" w:rsidRDefault="00D8012E" w:rsidP="00D8012E">
      <w:pPr>
        <w:shd w:val="clear" w:color="auto" w:fill="FFFFFF"/>
        <w:jc w:val="center"/>
        <w:rPr>
          <w:b/>
          <w:spacing w:val="2"/>
          <w:sz w:val="24"/>
          <w:szCs w:val="24"/>
        </w:rPr>
      </w:pPr>
      <w:r w:rsidRPr="007B4579">
        <w:rPr>
          <w:b/>
          <w:spacing w:val="2"/>
          <w:sz w:val="24"/>
          <w:szCs w:val="24"/>
        </w:rPr>
        <w:t>Отгрузочная разнарядка</w:t>
      </w:r>
    </w:p>
    <w:p w14:paraId="6A1B860D" w14:textId="77777777" w:rsidR="00D8012E" w:rsidRPr="007B4579" w:rsidRDefault="00D8012E" w:rsidP="00D8012E">
      <w:pPr>
        <w:shd w:val="clear" w:color="auto" w:fill="FFFFFF"/>
        <w:jc w:val="center"/>
        <w:rPr>
          <w:b/>
          <w:spacing w:val="2"/>
          <w:sz w:val="24"/>
          <w:szCs w:val="24"/>
        </w:rPr>
      </w:pPr>
      <w:r w:rsidRPr="007B4579">
        <w:rPr>
          <w:b/>
          <w:spacing w:val="2"/>
          <w:sz w:val="24"/>
          <w:szCs w:val="24"/>
        </w:rPr>
        <w:t xml:space="preserve">на выдачу деталей и узлов или </w:t>
      </w:r>
      <w:r>
        <w:rPr>
          <w:b/>
          <w:bCs/>
          <w:sz w:val="24"/>
          <w:szCs w:val="24"/>
        </w:rPr>
        <w:t>металлолома</w:t>
      </w:r>
    </w:p>
    <w:p w14:paraId="3CF29ADB" w14:textId="77777777" w:rsidR="00D8012E" w:rsidRPr="007B4579" w:rsidRDefault="00D8012E" w:rsidP="00D8012E">
      <w:pPr>
        <w:shd w:val="clear" w:color="auto" w:fill="FFFFFF"/>
        <w:jc w:val="center"/>
        <w:rPr>
          <w:b/>
          <w:spacing w:val="2"/>
          <w:sz w:val="24"/>
          <w:szCs w:val="24"/>
        </w:rPr>
      </w:pPr>
    </w:p>
    <w:p w14:paraId="422BA03F" w14:textId="77777777" w:rsidR="00D8012E" w:rsidRPr="007B4579" w:rsidRDefault="00D8012E" w:rsidP="00D8012E">
      <w:pPr>
        <w:jc w:val="right"/>
        <w:rPr>
          <w:sz w:val="24"/>
          <w:szCs w:val="24"/>
        </w:rPr>
      </w:pPr>
      <w:r w:rsidRPr="007B4579">
        <w:rPr>
          <w:sz w:val="24"/>
          <w:szCs w:val="24"/>
        </w:rPr>
        <w:t>«____»___________20___ г.</w:t>
      </w:r>
    </w:p>
    <w:p w14:paraId="1EAF5ED1" w14:textId="77777777" w:rsidR="00D8012E" w:rsidRPr="007B4579" w:rsidRDefault="00D8012E" w:rsidP="00D8012E">
      <w:pPr>
        <w:shd w:val="clear" w:color="auto" w:fill="FFFFFF"/>
        <w:rPr>
          <w:spacing w:val="2"/>
          <w:sz w:val="24"/>
          <w:szCs w:val="24"/>
        </w:rPr>
      </w:pPr>
    </w:p>
    <w:p w14:paraId="48D527CE" w14:textId="77777777" w:rsidR="00D8012E" w:rsidRPr="007B4579" w:rsidRDefault="00D8012E" w:rsidP="00D8012E">
      <w:pPr>
        <w:shd w:val="clear" w:color="auto" w:fill="FFFFFF"/>
        <w:rPr>
          <w:spacing w:val="2"/>
          <w:sz w:val="24"/>
          <w:szCs w:val="24"/>
        </w:rPr>
      </w:pPr>
    </w:p>
    <w:p w14:paraId="3464E64C" w14:textId="77777777" w:rsidR="00D8012E" w:rsidRPr="007B4579" w:rsidRDefault="00D8012E" w:rsidP="00D8012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02"/>
        <w:tblW w:w="4829" w:type="pct"/>
        <w:tblLayout w:type="fixed"/>
        <w:tblLook w:val="04A0" w:firstRow="1" w:lastRow="0" w:firstColumn="1" w:lastColumn="0" w:noHBand="0" w:noVBand="1"/>
      </w:tblPr>
      <w:tblGrid>
        <w:gridCol w:w="561"/>
        <w:gridCol w:w="10"/>
        <w:gridCol w:w="2262"/>
        <w:gridCol w:w="1697"/>
        <w:gridCol w:w="946"/>
        <w:gridCol w:w="1668"/>
        <w:gridCol w:w="1187"/>
        <w:gridCol w:w="1379"/>
      </w:tblGrid>
      <w:tr w:rsidR="00D8012E" w:rsidRPr="007B4579" w14:paraId="70705725" w14:textId="77777777" w:rsidTr="002971FD">
        <w:trPr>
          <w:trHeight w:val="277"/>
        </w:trPr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3D0FF" w14:textId="77777777" w:rsidR="00D8012E" w:rsidRPr="007B4579" w:rsidRDefault="00D8012E" w:rsidP="002971FD">
            <w:pPr>
              <w:ind w:left="-142" w:right="-84"/>
              <w:jc w:val="center"/>
              <w:rPr>
                <w:bCs/>
                <w:sz w:val="24"/>
                <w:szCs w:val="24"/>
              </w:rPr>
            </w:pPr>
            <w:r w:rsidRPr="007B4579">
              <w:rPr>
                <w:bCs/>
                <w:sz w:val="24"/>
                <w:szCs w:val="24"/>
              </w:rPr>
              <w:t>№</w:t>
            </w:r>
          </w:p>
          <w:p w14:paraId="47D582E1" w14:textId="77777777" w:rsidR="00D8012E" w:rsidRPr="007B4579" w:rsidRDefault="00D8012E" w:rsidP="002971FD">
            <w:pPr>
              <w:ind w:left="-142" w:right="-84"/>
              <w:jc w:val="center"/>
              <w:rPr>
                <w:bCs/>
                <w:sz w:val="24"/>
                <w:szCs w:val="24"/>
              </w:rPr>
            </w:pPr>
            <w:r w:rsidRPr="007B4579">
              <w:rPr>
                <w:bCs/>
                <w:sz w:val="24"/>
                <w:szCs w:val="24"/>
              </w:rPr>
              <w:t xml:space="preserve"> пп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CD13" w14:textId="77777777" w:rsidR="00D8012E" w:rsidRPr="007B4579" w:rsidRDefault="00D8012E" w:rsidP="002971FD">
            <w:pPr>
              <w:jc w:val="center"/>
              <w:rPr>
                <w:bCs/>
                <w:sz w:val="24"/>
                <w:szCs w:val="24"/>
              </w:rPr>
            </w:pPr>
            <w:r w:rsidRPr="007B4579">
              <w:rPr>
                <w:bCs/>
                <w:sz w:val="24"/>
                <w:szCs w:val="24"/>
              </w:rPr>
              <w:t>Номер детали (оси колесной пары, категория лома)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A3BD9" w14:textId="77777777" w:rsidR="00D8012E" w:rsidRPr="007B4579" w:rsidRDefault="00D8012E" w:rsidP="002971FD">
            <w:pPr>
              <w:ind w:left="-23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тн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EDE5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  <w:r w:rsidRPr="007B4579">
              <w:rPr>
                <w:sz w:val="24"/>
                <w:szCs w:val="24"/>
              </w:rPr>
              <w:t>Дата вывоза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198C" w14:textId="77777777" w:rsidR="00D8012E" w:rsidRPr="007B4579" w:rsidRDefault="00D8012E" w:rsidP="002971FD">
            <w:pPr>
              <w:jc w:val="center"/>
              <w:rPr>
                <w:bCs/>
                <w:sz w:val="24"/>
                <w:szCs w:val="24"/>
              </w:rPr>
            </w:pPr>
            <w:r w:rsidRPr="007B4579">
              <w:rPr>
                <w:bCs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DE1E9" w14:textId="77777777" w:rsidR="00D8012E" w:rsidRPr="007B4579" w:rsidRDefault="00D8012E" w:rsidP="002971FD">
            <w:pPr>
              <w:jc w:val="center"/>
              <w:rPr>
                <w:bCs/>
                <w:sz w:val="24"/>
                <w:szCs w:val="24"/>
              </w:rPr>
            </w:pPr>
            <w:r w:rsidRPr="007B4579">
              <w:rPr>
                <w:bCs/>
                <w:sz w:val="24"/>
                <w:szCs w:val="24"/>
              </w:rPr>
              <w:t>Грузополучатель</w:t>
            </w:r>
          </w:p>
        </w:tc>
      </w:tr>
      <w:tr w:rsidR="00D8012E" w:rsidRPr="007B4579" w14:paraId="5238928A" w14:textId="77777777" w:rsidTr="002971FD">
        <w:trPr>
          <w:trHeight w:val="53"/>
        </w:trPr>
        <w:tc>
          <w:tcPr>
            <w:tcW w:w="2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C2CCA" w14:textId="77777777" w:rsidR="00D8012E" w:rsidRPr="007B4579" w:rsidRDefault="00D8012E" w:rsidP="002971FD">
            <w:pPr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F0F15" w14:textId="77777777" w:rsidR="00D8012E" w:rsidRPr="007B4579" w:rsidRDefault="00D8012E" w:rsidP="002971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28055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FF58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8ADD" w14:textId="77777777" w:rsidR="00D8012E" w:rsidRPr="007B4579" w:rsidRDefault="00D8012E" w:rsidP="002971FD">
            <w:pPr>
              <w:ind w:right="-58"/>
              <w:jc w:val="center"/>
              <w:rPr>
                <w:bCs/>
                <w:sz w:val="24"/>
                <w:szCs w:val="24"/>
              </w:rPr>
            </w:pPr>
            <w:r w:rsidRPr="007B457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52D76" w14:textId="77777777" w:rsidR="00D8012E" w:rsidRDefault="00D8012E" w:rsidP="002971F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7B4579">
              <w:rPr>
                <w:bCs/>
                <w:sz w:val="24"/>
                <w:szCs w:val="24"/>
              </w:rPr>
              <w:t>Доверен</w:t>
            </w:r>
          </w:p>
          <w:p w14:paraId="03EDADEF" w14:textId="77777777" w:rsidR="00D8012E" w:rsidRPr="007B4579" w:rsidRDefault="00D8012E" w:rsidP="002971F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7B4579">
              <w:rPr>
                <w:bCs/>
                <w:sz w:val="24"/>
                <w:szCs w:val="24"/>
              </w:rPr>
              <w:t>ность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67CA" w14:textId="77777777" w:rsidR="00D8012E" w:rsidRPr="007B4579" w:rsidRDefault="00D8012E" w:rsidP="002971F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012E" w:rsidRPr="007B4579" w14:paraId="5D526DD4" w14:textId="77777777" w:rsidTr="002971FD">
        <w:trPr>
          <w:trHeight w:val="251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9006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  <w:r w:rsidRPr="007B4579">
              <w:rPr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127E" w14:textId="77777777" w:rsidR="00D8012E" w:rsidRPr="007B4579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3D39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7832" w14:textId="77777777" w:rsidR="00D8012E" w:rsidRPr="007B4579" w:rsidRDefault="00D8012E" w:rsidP="002971FD">
            <w:pPr>
              <w:ind w:left="-33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CA63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28F5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158C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</w:tr>
      <w:tr w:rsidR="00D8012E" w:rsidRPr="007B4579" w14:paraId="4C56913A" w14:textId="77777777" w:rsidTr="002971FD">
        <w:trPr>
          <w:trHeight w:val="284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5347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  <w:r w:rsidRPr="007B4579">
              <w:rPr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AEE6" w14:textId="77777777" w:rsidR="00D8012E" w:rsidRPr="007B4579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7ACF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1518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EE8C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2683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252A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</w:tr>
      <w:tr w:rsidR="00D8012E" w:rsidRPr="007B4579" w14:paraId="053EE94B" w14:textId="77777777" w:rsidTr="002971FD">
        <w:trPr>
          <w:trHeight w:val="28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3729" w14:textId="77777777" w:rsidR="00D8012E" w:rsidRPr="007B4579" w:rsidRDefault="00D8012E" w:rsidP="0029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F89C" w14:textId="77777777" w:rsidR="00D8012E" w:rsidRPr="007B4579" w:rsidRDefault="00D8012E" w:rsidP="002971FD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54EA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3920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493C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36A6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C74" w14:textId="77777777" w:rsidR="00D8012E" w:rsidRPr="007B4579" w:rsidRDefault="00D8012E" w:rsidP="002971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888BFB" w14:textId="77777777" w:rsidR="00D8012E" w:rsidRPr="007B4579" w:rsidRDefault="00D8012E" w:rsidP="00D8012E">
      <w:pPr>
        <w:rPr>
          <w:sz w:val="24"/>
          <w:szCs w:val="24"/>
        </w:rPr>
      </w:pPr>
    </w:p>
    <w:p w14:paraId="666EFCB0" w14:textId="77777777" w:rsidR="00D8012E" w:rsidRPr="007B4579" w:rsidRDefault="00D8012E" w:rsidP="00D8012E">
      <w:pPr>
        <w:rPr>
          <w:sz w:val="24"/>
          <w:szCs w:val="24"/>
        </w:rPr>
      </w:pPr>
    </w:p>
    <w:tbl>
      <w:tblPr>
        <w:tblW w:w="9835" w:type="dxa"/>
        <w:tblLook w:val="01E0" w:firstRow="1" w:lastRow="1" w:firstColumn="1" w:lastColumn="1" w:noHBand="0" w:noVBand="0"/>
      </w:tblPr>
      <w:tblGrid>
        <w:gridCol w:w="1809"/>
        <w:gridCol w:w="1276"/>
        <w:gridCol w:w="2126"/>
        <w:gridCol w:w="3119"/>
        <w:gridCol w:w="1505"/>
      </w:tblGrid>
      <w:tr w:rsidR="00D8012E" w:rsidRPr="007B4579" w14:paraId="37E2BC94" w14:textId="77777777" w:rsidTr="002971FD">
        <w:tc>
          <w:tcPr>
            <w:tcW w:w="1809" w:type="dxa"/>
          </w:tcPr>
          <w:p w14:paraId="4AE0EA57" w14:textId="77777777" w:rsidR="00D8012E" w:rsidRPr="007B4579" w:rsidRDefault="00D8012E" w:rsidP="002971FD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7B4579">
              <w:rPr>
                <w:spacing w:val="-5"/>
                <w:sz w:val="24"/>
                <w:szCs w:val="24"/>
              </w:rPr>
              <w:t>От Заказчика: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8AF5DB" w14:textId="77777777" w:rsidR="00D8012E" w:rsidRPr="007B4579" w:rsidRDefault="00D8012E" w:rsidP="002971FD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069BC4" w14:textId="77777777" w:rsidR="00D8012E" w:rsidRPr="007B4579" w:rsidRDefault="00D8012E" w:rsidP="002971FD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7927371" w14:textId="77777777" w:rsidR="00D8012E" w:rsidRPr="007B4579" w:rsidRDefault="00D8012E" w:rsidP="002971FD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1863633C" w14:textId="77777777" w:rsidR="00D8012E" w:rsidRPr="007B4579" w:rsidRDefault="00D8012E" w:rsidP="002971FD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D8012E" w:rsidRPr="007B4579" w14:paraId="490980AE" w14:textId="77777777" w:rsidTr="002971FD">
        <w:tc>
          <w:tcPr>
            <w:tcW w:w="1809" w:type="dxa"/>
          </w:tcPr>
          <w:p w14:paraId="1069540F" w14:textId="77777777" w:rsidR="00D8012E" w:rsidRPr="007B4579" w:rsidRDefault="00D8012E" w:rsidP="002971FD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CA7235" w14:textId="77777777" w:rsidR="00D8012E" w:rsidRPr="007B4579" w:rsidRDefault="00D8012E" w:rsidP="002971FD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7B4579">
              <w:rPr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8C1BEA" w14:textId="77777777" w:rsidR="00D8012E" w:rsidRPr="007B4579" w:rsidRDefault="00D8012E" w:rsidP="002971FD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7B4579">
              <w:rPr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217D6D8" w14:textId="77777777" w:rsidR="00D8012E" w:rsidRPr="007B4579" w:rsidRDefault="00D8012E" w:rsidP="002971FD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7B4579">
              <w:rPr>
                <w:spacing w:val="-5"/>
                <w:sz w:val="24"/>
                <w:szCs w:val="24"/>
              </w:rPr>
              <w:t>ФИО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5799F99A" w14:textId="77777777" w:rsidR="00D8012E" w:rsidRPr="007B4579" w:rsidRDefault="00D8012E" w:rsidP="002971FD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7B4579">
              <w:rPr>
                <w:spacing w:val="-5"/>
                <w:sz w:val="24"/>
                <w:szCs w:val="24"/>
              </w:rPr>
              <w:t>подпись</w:t>
            </w:r>
          </w:p>
        </w:tc>
      </w:tr>
    </w:tbl>
    <w:p w14:paraId="0C9A7718" w14:textId="77777777" w:rsidR="00D8012E" w:rsidRPr="007B4579" w:rsidRDefault="00D8012E" w:rsidP="00D8012E">
      <w:pPr>
        <w:rPr>
          <w:sz w:val="24"/>
          <w:szCs w:val="24"/>
        </w:rPr>
      </w:pPr>
    </w:p>
    <w:p w14:paraId="1CD78C11" w14:textId="77777777" w:rsidR="00D8012E" w:rsidRDefault="00D8012E" w:rsidP="00D8012E">
      <w:pPr>
        <w:rPr>
          <w:sz w:val="24"/>
          <w:szCs w:val="24"/>
        </w:rPr>
      </w:pPr>
    </w:p>
    <w:p w14:paraId="1425326F" w14:textId="77777777" w:rsidR="00D8012E" w:rsidRDefault="00D8012E" w:rsidP="00D8012E">
      <w:pPr>
        <w:rPr>
          <w:sz w:val="24"/>
          <w:szCs w:val="24"/>
        </w:rPr>
      </w:pPr>
    </w:p>
    <w:p w14:paraId="720C8006" w14:textId="77777777" w:rsidR="00D8012E" w:rsidRDefault="00D8012E" w:rsidP="00D8012E">
      <w:pPr>
        <w:rPr>
          <w:sz w:val="24"/>
          <w:szCs w:val="24"/>
        </w:rPr>
      </w:pPr>
    </w:p>
    <w:p w14:paraId="64984CC1" w14:textId="77777777" w:rsidR="00D8012E" w:rsidRDefault="00D8012E" w:rsidP="00D8012E">
      <w:pPr>
        <w:rPr>
          <w:sz w:val="24"/>
          <w:szCs w:val="24"/>
        </w:rPr>
      </w:pPr>
    </w:p>
    <w:p w14:paraId="41C57B94" w14:textId="77777777" w:rsidR="00D8012E" w:rsidRDefault="00D8012E" w:rsidP="00D8012E">
      <w:pPr>
        <w:rPr>
          <w:sz w:val="24"/>
          <w:szCs w:val="24"/>
        </w:rPr>
      </w:pPr>
    </w:p>
    <w:p w14:paraId="5022B315" w14:textId="77777777" w:rsidR="00D8012E" w:rsidRDefault="00D8012E" w:rsidP="00D8012E">
      <w:pPr>
        <w:rPr>
          <w:sz w:val="24"/>
          <w:szCs w:val="24"/>
        </w:rPr>
      </w:pPr>
    </w:p>
    <w:p w14:paraId="5E3D100F" w14:textId="77777777" w:rsidR="00D8012E" w:rsidRDefault="00D8012E" w:rsidP="00D8012E">
      <w:pPr>
        <w:rPr>
          <w:sz w:val="24"/>
          <w:szCs w:val="24"/>
        </w:rPr>
      </w:pPr>
    </w:p>
    <w:p w14:paraId="679DEAB6" w14:textId="77777777" w:rsidR="00D8012E" w:rsidRDefault="00D8012E" w:rsidP="00D8012E">
      <w:pPr>
        <w:rPr>
          <w:sz w:val="24"/>
          <w:szCs w:val="24"/>
        </w:rPr>
      </w:pPr>
    </w:p>
    <w:p w14:paraId="30422B19" w14:textId="77777777" w:rsidR="00D8012E" w:rsidRDefault="00D8012E" w:rsidP="00D8012E">
      <w:pPr>
        <w:rPr>
          <w:sz w:val="24"/>
          <w:szCs w:val="24"/>
        </w:rPr>
      </w:pPr>
    </w:p>
    <w:p w14:paraId="757C35E5" w14:textId="77777777" w:rsidR="00D8012E" w:rsidRDefault="00D8012E" w:rsidP="00D8012E">
      <w:pPr>
        <w:rPr>
          <w:sz w:val="24"/>
          <w:szCs w:val="24"/>
        </w:rPr>
      </w:pPr>
    </w:p>
    <w:p w14:paraId="392C8DE6" w14:textId="77777777" w:rsidR="00D8012E" w:rsidRDefault="00D8012E" w:rsidP="00D8012E">
      <w:pPr>
        <w:rPr>
          <w:sz w:val="24"/>
          <w:szCs w:val="24"/>
        </w:rPr>
      </w:pPr>
    </w:p>
    <w:p w14:paraId="7D4C8632" w14:textId="77777777" w:rsidR="00D8012E" w:rsidRDefault="00D8012E" w:rsidP="00D8012E">
      <w:pPr>
        <w:rPr>
          <w:sz w:val="24"/>
          <w:szCs w:val="24"/>
        </w:rPr>
      </w:pPr>
    </w:p>
    <w:p w14:paraId="7BC51D9A" w14:textId="77777777" w:rsidR="00D8012E" w:rsidRDefault="00D8012E" w:rsidP="00D8012E">
      <w:pPr>
        <w:rPr>
          <w:sz w:val="24"/>
          <w:szCs w:val="24"/>
        </w:rPr>
        <w:sectPr w:rsidR="00D8012E" w:rsidSect="002E76DE">
          <w:pgSz w:w="11907" w:h="16840" w:code="9"/>
          <w:pgMar w:top="567" w:right="851" w:bottom="794" w:left="992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42"/>
        <w:gridCol w:w="222"/>
      </w:tblGrid>
      <w:tr w:rsidR="00D8012E" w:rsidRPr="00D40201" w14:paraId="4AD1AA7C" w14:textId="77777777" w:rsidTr="002971FD">
        <w:trPr>
          <w:trHeight w:val="958"/>
        </w:trPr>
        <w:tc>
          <w:tcPr>
            <w:tcW w:w="9842" w:type="dxa"/>
          </w:tcPr>
          <w:p w14:paraId="540D9D72" w14:textId="77777777" w:rsidR="00D8012E" w:rsidRPr="009A218A" w:rsidRDefault="00D8012E" w:rsidP="002971F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W w:w="9433" w:type="dxa"/>
              <w:tblInd w:w="250" w:type="dxa"/>
              <w:tblLook w:val="04A0" w:firstRow="1" w:lastRow="0" w:firstColumn="1" w:lastColumn="0" w:noHBand="0" w:noVBand="1"/>
            </w:tblPr>
            <w:tblGrid>
              <w:gridCol w:w="919"/>
              <w:gridCol w:w="4220"/>
              <w:gridCol w:w="3391"/>
              <w:gridCol w:w="846"/>
            </w:tblGrid>
            <w:tr w:rsidR="00D8012E" w:rsidRPr="00FB363F" w14:paraId="124D847C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E0C09" w14:textId="77777777" w:rsidR="00D8012E" w:rsidRPr="00FB363F" w:rsidRDefault="00D8012E" w:rsidP="002971FD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08525" w14:textId="77777777" w:rsidR="00D8012E" w:rsidRPr="00FB363F" w:rsidRDefault="00D8012E" w:rsidP="002971FD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0A80B" w14:textId="77777777" w:rsidR="00D8012E" w:rsidRPr="00FB363F" w:rsidRDefault="00D8012E" w:rsidP="002971F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B363F">
                    <w:rPr>
                      <w:color w:val="000000"/>
                      <w:sz w:val="24"/>
                      <w:szCs w:val="24"/>
                    </w:rPr>
                    <w:t>Приложение №1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  <w:p w14:paraId="1F3B9267" w14:textId="77777777" w:rsidR="00D8012E" w:rsidRPr="00FB363F" w:rsidRDefault="00D8012E" w:rsidP="002971F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 договору № </w:t>
                  </w:r>
                  <w:r w:rsidRPr="00FB363F">
                    <w:rPr>
                      <w:color w:val="000000"/>
                      <w:sz w:val="24"/>
                      <w:szCs w:val="24"/>
                    </w:rPr>
                    <w:t>________</w:t>
                  </w:r>
                  <w:r>
                    <w:rPr>
                      <w:color w:val="000000"/>
                      <w:sz w:val="24"/>
                      <w:szCs w:val="24"/>
                    </w:rPr>
                    <w:t>_______</w:t>
                  </w:r>
                  <w:r w:rsidRPr="00FB363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B6C3C2E" w14:textId="77777777" w:rsidR="00D8012E" w:rsidRPr="00FB363F" w:rsidRDefault="00D8012E" w:rsidP="002971F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B363F">
                    <w:rPr>
                      <w:color w:val="000000"/>
                      <w:sz w:val="24"/>
                      <w:szCs w:val="24"/>
                    </w:rPr>
                    <w:t>от ____________ г.</w:t>
                  </w:r>
                </w:p>
              </w:tc>
            </w:tr>
            <w:tr w:rsidR="00D8012E" w:rsidRPr="00FB363F" w14:paraId="0900B7EF" w14:textId="77777777" w:rsidTr="002971FD">
              <w:trPr>
                <w:trHeight w:val="716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E03F5F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EBED70" w14:textId="77777777" w:rsidR="00D8012E" w:rsidRPr="00FB363F" w:rsidRDefault="00D8012E" w:rsidP="002971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B363F">
                    <w:rPr>
                      <w:b/>
                      <w:bCs/>
                      <w:sz w:val="24"/>
                      <w:szCs w:val="24"/>
                    </w:rPr>
                    <w:t>Перечень арбитражных судов</w:t>
                  </w:r>
                </w:p>
              </w:tc>
            </w:tr>
            <w:tr w:rsidR="00D8012E" w:rsidRPr="00FB363F" w14:paraId="549C935E" w14:textId="77777777" w:rsidTr="002971FD">
              <w:trPr>
                <w:trHeight w:val="465"/>
              </w:trPr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9D01EB" w14:textId="77777777" w:rsidR="00D8012E" w:rsidRPr="00FB363F" w:rsidRDefault="00D8012E" w:rsidP="002971F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B363F">
                    <w:rPr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5F9A1E" w14:textId="77777777" w:rsidR="00D8012E" w:rsidRPr="00FB363F" w:rsidRDefault="00D8012E" w:rsidP="002971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B363F">
                    <w:rPr>
                      <w:b/>
                      <w:bCs/>
                      <w:sz w:val="24"/>
                      <w:szCs w:val="24"/>
                    </w:rPr>
                    <w:t>Наименование обособленных структурных подразделений АО "ВРК-1", из деятельности которых вытекает спор</w:t>
                  </w:r>
                </w:p>
              </w:tc>
              <w:tc>
                <w:tcPr>
                  <w:tcW w:w="3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A85394" w14:textId="77777777" w:rsidR="00D8012E" w:rsidRPr="00FB363F" w:rsidRDefault="00D8012E" w:rsidP="002971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B363F">
                    <w:rPr>
                      <w:b/>
                      <w:bCs/>
                      <w:sz w:val="24"/>
                      <w:szCs w:val="24"/>
                    </w:rPr>
                    <w:t>Подсудность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9B3712" w14:textId="77777777" w:rsidR="00D8012E" w:rsidRPr="00FB363F" w:rsidRDefault="00D8012E" w:rsidP="002971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B363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0A8856EA" w14:textId="77777777" w:rsidTr="002971FD">
              <w:trPr>
                <w:trHeight w:val="545"/>
              </w:trPr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E5139" w14:textId="77777777" w:rsidR="00D8012E" w:rsidRPr="00FB363F" w:rsidRDefault="00D8012E" w:rsidP="002971F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EA38B" w14:textId="77777777" w:rsidR="00D8012E" w:rsidRPr="00FB363F" w:rsidRDefault="00D8012E" w:rsidP="002971F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4C8EF" w14:textId="77777777" w:rsidR="00D8012E" w:rsidRPr="00FB363F" w:rsidRDefault="00D8012E" w:rsidP="002971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BD76EF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266DC883" w14:textId="77777777" w:rsidTr="002971FD">
              <w:trPr>
                <w:trHeight w:val="43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B094E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0B4F4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Тайга</w:t>
                  </w:r>
                </w:p>
              </w:tc>
              <w:tc>
                <w:tcPr>
                  <w:tcW w:w="3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CAB04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D9AA79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461DDA7C" w14:textId="77777777" w:rsidTr="002971FD">
              <w:trPr>
                <w:trHeight w:val="43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B21A4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A7546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 Инская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E1D95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A1A404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390FF7AF" w14:textId="77777777" w:rsidTr="002971FD">
              <w:trPr>
                <w:trHeight w:val="43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53A74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44B24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Ленинск-Кузнецкий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39ECF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07046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1958FF59" w14:textId="77777777" w:rsidTr="002971FD">
              <w:trPr>
                <w:trHeight w:val="43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DCEA4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0D29CB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ВКМ Иртышское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91DC7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9C80447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455C7402" w14:textId="77777777" w:rsidTr="002971FD">
              <w:trPr>
                <w:trHeight w:val="43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48ADDC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429110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Тайшет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3D8DE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D63B67C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0C2C524C" w14:textId="77777777" w:rsidTr="002971FD">
              <w:trPr>
                <w:trHeight w:val="33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DB5D14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E6E68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Нижнеудинск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E50B6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DB5A84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06EB61D0" w14:textId="77777777" w:rsidTr="002971FD">
              <w:trPr>
                <w:trHeight w:val="33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5DE70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73F07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Улан-Удэ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C3283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8A910C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3BE065FA" w14:textId="77777777" w:rsidTr="002971FD">
              <w:trPr>
                <w:trHeight w:val="33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1423FC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52F9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 Иланская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FCB23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950CD4A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4A8C5FC5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B4F65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B7597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Хабаровск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B2A1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D49FD6E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120A7AFF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42D75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4B1498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 Ружино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1E0B6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 xml:space="preserve">Арбитражный суд Новосибирской области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9F6899F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689A6B2B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1D412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88D8A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РВД  Уссурийск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3ADF51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5960DC1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3E01AD98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0E4A75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4B2B51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Чернышевск-Забайкальский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9A0D6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22C067D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4A6F2F4B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6D854C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9F8FB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Омск-Сортировочный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98141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1C05450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593ED38F" w14:textId="77777777" w:rsidTr="002971FD">
              <w:trPr>
                <w:trHeight w:val="465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762CDD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A3D1E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РМД Алзамай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79C67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Новосибирской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7F7D1F7" w14:textId="77777777" w:rsidR="00D8012E" w:rsidRPr="00FB363F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4A6C1304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470531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9F066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Батайск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C4D8C8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Ростовской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BD622D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5ED4F25C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2262E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39520B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Краснодар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D6231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Ростовской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7C9E63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7FB6CDF7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62AEAE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D41B56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Стойленская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968B7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Ростовской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A31057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561979FF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08806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31E8A0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Саратов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5FE5E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Ростовской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EC377C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25D1E10B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69FF55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75359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Астрахань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600A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Ростовской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A2F65C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4AC05C27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B3309E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5D247F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Пенза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DE2CB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Самарской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026A99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6407DD50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9C25A6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D3736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Кинель</w:t>
                  </w:r>
                </w:p>
              </w:tc>
              <w:tc>
                <w:tcPr>
                  <w:tcW w:w="3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1BC74B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Самарской области</w:t>
                  </w:r>
                </w:p>
                <w:p w14:paraId="04B95653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Самарской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316BF8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7ACCF648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22633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4027BA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Сызрань</w:t>
                  </w:r>
                </w:p>
              </w:tc>
              <w:tc>
                <w:tcPr>
                  <w:tcW w:w="34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0E310" w14:textId="77777777" w:rsidR="00D8012E" w:rsidRPr="00664B75" w:rsidRDefault="00D8012E" w:rsidP="002971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53A425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01BDC8D0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111601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lastRenderedPageBreak/>
                    <w:t>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85E2EE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Ишим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F91A3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Самарской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62F780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1539C128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CD88D6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75934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Чусовская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5FA1B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Самарской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88ABF6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11FCD65E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B3C544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A3A237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Свердловск-Сортировочный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2C9A8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Самарской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4F1C48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556DFF20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89051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8547CB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Магнитогорск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024D1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Самарской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313940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717E9ED6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E15546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9158CA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Ртищево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808AF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Самарской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421078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34FC417B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A07061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03FDCD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Горький-Сортировочный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C5CAA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 города Москвы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EBD2A2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3304B811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68E11A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907EFB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Брянск-Льговский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64498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 города Москвы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65EB67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5CA3061A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164282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2695E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Петрозаводск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10374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г. Санкт-Петербурга и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3E5DD7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44AAA2AE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2DFD2B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63FC7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Кандалакша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9712A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г. Санкт-Петербурга и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D710C1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5D9F63DD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2FD150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7DDDAE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Люблино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E1A1A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 города Москвы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2C32A2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46D4BECD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C70E98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87B9FA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Сольвычегодск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6A714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г. Санкт-Петербурга и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747C64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6E378EF9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A89A55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35A33E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Воскресенск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45EBC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 города Москвы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732AA3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3FCB14C7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74C58A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CB2C4D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Тосно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F78C4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г. Санкт-Петербурга и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78B52B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5C082903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E8EE2E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065D63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Санкт-Петербург-Московский-Сортировочный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9706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г. Санкт-Петербурга и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9A56FF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13DF86BC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1A30A8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96B55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1A1119">
                    <w:rPr>
                      <w:sz w:val="24"/>
                      <w:szCs w:val="24"/>
                    </w:rPr>
                    <w:t>Вологодский вагоноремонтный завод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76E9A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г. Санкт-Петербурга и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CAD1CE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3E68ADEB" w14:textId="77777777" w:rsidTr="002971FD">
              <w:trPr>
                <w:trHeight w:val="42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4084EF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885DD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Лянгасово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43C3D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г. Санкт-Петербурга и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37C40A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4243D462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E4D4A1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BE1088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Псков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D2EC4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г. Санкт-Петербурга и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7C456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7B957847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795D5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64B7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7BEB3D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ВЧДр Рыбное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C5B59" w14:textId="77777777" w:rsidR="00D8012E" w:rsidRPr="00664B75" w:rsidRDefault="00D8012E" w:rsidP="002971FD">
                  <w:pPr>
                    <w:jc w:val="center"/>
                    <w:rPr>
                      <w:sz w:val="24"/>
                      <w:szCs w:val="24"/>
                    </w:rPr>
                  </w:pPr>
                  <w:r w:rsidRPr="00664B75">
                    <w:rPr>
                      <w:sz w:val="24"/>
                      <w:szCs w:val="24"/>
                    </w:rPr>
                    <w:t>Арбитражный суд города Москвы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495D84" w14:textId="77777777" w:rsidR="00D8012E" w:rsidRPr="00FB363F" w:rsidRDefault="00D8012E" w:rsidP="002971FD">
                  <w:pPr>
                    <w:rPr>
                      <w:sz w:val="24"/>
                      <w:szCs w:val="24"/>
                    </w:rPr>
                  </w:pPr>
                  <w:r w:rsidRPr="00FB363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8012E" w:rsidRPr="00FB363F" w14:paraId="10969282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42824" w14:textId="77777777" w:rsidR="00D8012E" w:rsidRPr="00FB363F" w:rsidRDefault="00D8012E" w:rsidP="002971FD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4B9BA" w14:textId="77777777" w:rsidR="00D8012E" w:rsidRPr="00FB363F" w:rsidRDefault="00D8012E" w:rsidP="002971F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60DCE" w14:textId="77777777" w:rsidR="00D8012E" w:rsidRPr="00FB363F" w:rsidRDefault="00D8012E" w:rsidP="002971F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C6DA0" w14:textId="77777777" w:rsidR="00D8012E" w:rsidRPr="00FB363F" w:rsidRDefault="00D8012E" w:rsidP="002971FD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012E" w:rsidRPr="00FB363F" w14:paraId="0433FD96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F309B" w14:textId="77777777" w:rsidR="00D8012E" w:rsidRPr="00FB363F" w:rsidRDefault="00D8012E" w:rsidP="002971FD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8B107" w14:textId="77777777" w:rsidR="00D8012E" w:rsidRPr="00FB363F" w:rsidRDefault="00D8012E" w:rsidP="002971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B363F">
                    <w:rPr>
                      <w:b/>
                      <w:bCs/>
                      <w:sz w:val="24"/>
                      <w:szCs w:val="24"/>
                    </w:rPr>
                    <w:t>От Подрядчика</w:t>
                  </w: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C4A2A" w14:textId="77777777" w:rsidR="00D8012E" w:rsidRPr="00FB363F" w:rsidRDefault="00D8012E" w:rsidP="002971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B363F">
                    <w:rPr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B363F">
                    <w:rPr>
                      <w:b/>
                      <w:bCs/>
                      <w:sz w:val="24"/>
                      <w:szCs w:val="24"/>
                    </w:rPr>
                    <w:t>От Заказчика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5E0F5" w14:textId="77777777" w:rsidR="00D8012E" w:rsidRPr="00FB363F" w:rsidRDefault="00D8012E" w:rsidP="002971FD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012E" w:rsidRPr="00FB363F" w14:paraId="0BA9D271" w14:textId="77777777" w:rsidTr="002971FD">
              <w:trPr>
                <w:trHeight w:val="375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40A3B" w14:textId="77777777" w:rsidR="00D8012E" w:rsidRPr="00FB363F" w:rsidRDefault="00D8012E" w:rsidP="002971FD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94FC1" w14:textId="77777777" w:rsidR="00D8012E" w:rsidRPr="00FB363F" w:rsidRDefault="00D8012E" w:rsidP="002971F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55C2E" w14:textId="77777777" w:rsidR="00D8012E" w:rsidRPr="00FB363F" w:rsidRDefault="00D8012E" w:rsidP="002971F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E2BFA" w14:textId="77777777" w:rsidR="00D8012E" w:rsidRPr="00FB363F" w:rsidRDefault="00D8012E" w:rsidP="002971FD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012E" w:rsidRPr="00FB363F" w14:paraId="77C302F2" w14:textId="77777777" w:rsidTr="002971FD">
              <w:trPr>
                <w:trHeight w:val="345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AEA82" w14:textId="77777777" w:rsidR="00D8012E" w:rsidRPr="00FB363F" w:rsidRDefault="00D8012E" w:rsidP="002971FD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32C36" w14:textId="77777777" w:rsidR="00D8012E" w:rsidRPr="00FB363F" w:rsidRDefault="00D8012E" w:rsidP="002971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B363F">
                    <w:rPr>
                      <w:b/>
                      <w:bCs/>
                      <w:sz w:val="24"/>
                      <w:szCs w:val="24"/>
                    </w:rPr>
                    <w:t>______________</w:t>
                  </w:r>
                  <w:r w:rsidRPr="00FB363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Г.Г. Черкезов</w:t>
                  </w: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3C2D2" w14:textId="77777777" w:rsidR="00D8012E" w:rsidRPr="00FB363F" w:rsidRDefault="00D8012E" w:rsidP="002971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_____________</w:t>
                  </w:r>
                  <w:r w:rsidRPr="00FB363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5DCC4" w14:textId="77777777" w:rsidR="00D8012E" w:rsidRPr="00FB363F" w:rsidRDefault="00D8012E" w:rsidP="002971FD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012E" w14:paraId="5A3EB9F6" w14:textId="77777777" w:rsidTr="002971FD">
              <w:trPr>
                <w:trHeight w:val="315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50384" w14:textId="77777777" w:rsidR="00D8012E" w:rsidRPr="00085E99" w:rsidRDefault="00D8012E" w:rsidP="002971F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48D55" w14:textId="77777777" w:rsidR="00D8012E" w:rsidRPr="00085E99" w:rsidRDefault="00D8012E" w:rsidP="002971F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EE06D" w14:textId="77777777" w:rsidR="00D8012E" w:rsidRPr="00085E99" w:rsidRDefault="00D8012E" w:rsidP="002971F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49AAD" w14:textId="77777777" w:rsidR="00D8012E" w:rsidRDefault="00D8012E" w:rsidP="002971F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370E769" w14:textId="77777777" w:rsidR="00D8012E" w:rsidRPr="009A218A" w:rsidRDefault="00D8012E" w:rsidP="002971F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14:paraId="0D6A8735" w14:textId="77777777" w:rsidR="00D8012E" w:rsidRDefault="00D8012E" w:rsidP="002971F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88633A8" w14:textId="77777777" w:rsidR="00D8012E" w:rsidRDefault="00D8012E" w:rsidP="00D8012E">
      <w:pPr>
        <w:sectPr w:rsidR="00D8012E" w:rsidSect="00B26334">
          <w:pgSz w:w="11907" w:h="16840" w:code="9"/>
          <w:pgMar w:top="794" w:right="992" w:bottom="567" w:left="851" w:header="709" w:footer="709" w:gutter="0"/>
          <w:cols w:space="708"/>
          <w:docGrid w:linePitch="360"/>
        </w:sectPr>
      </w:pPr>
    </w:p>
    <w:p w14:paraId="7F78A159" w14:textId="77777777" w:rsidR="00D8012E" w:rsidRDefault="00D8012E" w:rsidP="00D8012E">
      <w:pPr>
        <w:tabs>
          <w:tab w:val="left" w:pos="1288"/>
          <w:tab w:val="right" w:pos="14570"/>
        </w:tabs>
        <w:spacing w:line="360" w:lineRule="auto"/>
        <w:jc w:val="right"/>
      </w:pPr>
    </w:p>
    <w:p w14:paraId="51D2D40F" w14:textId="77777777" w:rsidR="00D8012E" w:rsidRDefault="00D8012E" w:rsidP="00D8012E">
      <w:pPr>
        <w:tabs>
          <w:tab w:val="left" w:pos="1288"/>
          <w:tab w:val="right" w:pos="14570"/>
        </w:tabs>
        <w:spacing w:line="360" w:lineRule="auto"/>
        <w:jc w:val="right"/>
      </w:pPr>
      <w:r w:rsidRPr="006A6231">
        <w:t xml:space="preserve">Приложение № </w:t>
      </w:r>
      <w:r>
        <w:t xml:space="preserve">18 </w:t>
      </w:r>
    </w:p>
    <w:p w14:paraId="201E1FB0" w14:textId="77777777" w:rsidR="00D8012E" w:rsidRDefault="00D8012E" w:rsidP="00D8012E">
      <w:pPr>
        <w:tabs>
          <w:tab w:val="left" w:pos="1288"/>
          <w:tab w:val="right" w:pos="14570"/>
        </w:tabs>
        <w:spacing w:line="360" w:lineRule="auto"/>
        <w:jc w:val="right"/>
      </w:pPr>
      <w:r>
        <w:t xml:space="preserve">к договору </w:t>
      </w:r>
      <w:r w:rsidRPr="006A6231">
        <w:t xml:space="preserve">№ </w:t>
      </w:r>
      <w:r>
        <w:t xml:space="preserve">ВРК-1/______/20____ </w:t>
      </w:r>
      <w:r w:rsidRPr="006A6231">
        <w:t xml:space="preserve">от </w:t>
      </w:r>
      <w:r>
        <w:t xml:space="preserve">«__» __________20__ </w:t>
      </w:r>
      <w:r w:rsidRPr="006A6231">
        <w:t>г</w:t>
      </w:r>
      <w:r w:rsidRPr="006A4AF3">
        <w:t xml:space="preserve"> </w:t>
      </w:r>
    </w:p>
    <w:p w14:paraId="3EB26D6B" w14:textId="77777777" w:rsidR="00D8012E" w:rsidRDefault="00D8012E" w:rsidP="00D8012E">
      <w:pPr>
        <w:tabs>
          <w:tab w:val="left" w:pos="1288"/>
          <w:tab w:val="right" w:pos="14570"/>
        </w:tabs>
        <w:spacing w:line="360" w:lineRule="auto"/>
        <w:jc w:val="right"/>
      </w:pPr>
      <w:r w:rsidRPr="00C45CEA">
        <w:rPr>
          <w:b/>
        </w:rPr>
        <w:t>Форма</w:t>
      </w:r>
    </w:p>
    <w:p w14:paraId="5E1C6A7A" w14:textId="77777777" w:rsidR="00D8012E" w:rsidRDefault="00D8012E" w:rsidP="00D8012E">
      <w:r w:rsidRPr="00E158E1">
        <w:rPr>
          <w:noProof/>
        </w:rPr>
        <w:drawing>
          <wp:anchor distT="0" distB="0" distL="114300" distR="114300" simplePos="0" relativeHeight="251666432" behindDoc="1" locked="0" layoutInCell="1" allowOverlap="1" wp14:anchorId="35E54764" wp14:editId="37F09A2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221638" cy="45059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529" cy="451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DA48A" w14:textId="77777777" w:rsidR="00D8012E" w:rsidRPr="00003491" w:rsidRDefault="00D8012E" w:rsidP="00D8012E"/>
    <w:p w14:paraId="090DE9EC" w14:textId="77777777" w:rsidR="00D8012E" w:rsidRPr="00003491" w:rsidRDefault="00D8012E" w:rsidP="00D8012E"/>
    <w:p w14:paraId="75D3C785" w14:textId="77777777" w:rsidR="00D8012E" w:rsidRPr="00003491" w:rsidRDefault="00D8012E" w:rsidP="00D8012E"/>
    <w:p w14:paraId="589A2068" w14:textId="77777777" w:rsidR="00D8012E" w:rsidRPr="00003491" w:rsidRDefault="00D8012E" w:rsidP="00D8012E"/>
    <w:p w14:paraId="2BDA2474" w14:textId="77777777" w:rsidR="00D8012E" w:rsidRDefault="00D8012E" w:rsidP="00D8012E">
      <w:pPr>
        <w:rPr>
          <w:sz w:val="24"/>
          <w:szCs w:val="24"/>
        </w:rPr>
      </w:pPr>
    </w:p>
    <w:p w14:paraId="6AB5347B" w14:textId="77777777" w:rsidR="00D8012E" w:rsidRPr="00856996" w:rsidRDefault="00D8012E" w:rsidP="00D8012E">
      <w:pPr>
        <w:rPr>
          <w:sz w:val="24"/>
          <w:szCs w:val="24"/>
        </w:rPr>
      </w:pPr>
    </w:p>
    <w:p w14:paraId="44AB3151" w14:textId="77777777" w:rsidR="00D8012E" w:rsidRPr="00856996" w:rsidRDefault="00D8012E" w:rsidP="00D8012E">
      <w:pPr>
        <w:rPr>
          <w:sz w:val="24"/>
          <w:szCs w:val="24"/>
        </w:rPr>
      </w:pPr>
    </w:p>
    <w:p w14:paraId="768FDA12" w14:textId="77777777" w:rsidR="00D8012E" w:rsidRPr="00856996" w:rsidRDefault="00D8012E" w:rsidP="00D8012E">
      <w:pPr>
        <w:rPr>
          <w:sz w:val="24"/>
          <w:szCs w:val="24"/>
        </w:rPr>
      </w:pPr>
    </w:p>
    <w:p w14:paraId="07ADE917" w14:textId="77777777" w:rsidR="00D8012E" w:rsidRPr="00856996" w:rsidRDefault="00D8012E" w:rsidP="00D8012E">
      <w:pPr>
        <w:rPr>
          <w:sz w:val="24"/>
          <w:szCs w:val="24"/>
        </w:rPr>
      </w:pPr>
    </w:p>
    <w:p w14:paraId="35D3D745" w14:textId="77777777" w:rsidR="00D8012E" w:rsidRPr="00856996" w:rsidRDefault="00D8012E" w:rsidP="00D8012E">
      <w:pPr>
        <w:rPr>
          <w:sz w:val="24"/>
          <w:szCs w:val="24"/>
        </w:rPr>
      </w:pPr>
    </w:p>
    <w:p w14:paraId="1AF64996" w14:textId="77777777" w:rsidR="00D8012E" w:rsidRPr="00856996" w:rsidRDefault="00D8012E" w:rsidP="00D8012E">
      <w:pPr>
        <w:rPr>
          <w:sz w:val="24"/>
          <w:szCs w:val="24"/>
        </w:rPr>
      </w:pPr>
    </w:p>
    <w:p w14:paraId="7571B8F6" w14:textId="77777777" w:rsidR="00D8012E" w:rsidRPr="00856996" w:rsidRDefault="00D8012E" w:rsidP="00D8012E">
      <w:pPr>
        <w:rPr>
          <w:sz w:val="24"/>
          <w:szCs w:val="24"/>
        </w:rPr>
      </w:pPr>
    </w:p>
    <w:p w14:paraId="26D19B6C" w14:textId="77777777" w:rsidR="00D8012E" w:rsidRPr="00856996" w:rsidRDefault="00D8012E" w:rsidP="00D8012E">
      <w:pPr>
        <w:rPr>
          <w:sz w:val="24"/>
          <w:szCs w:val="24"/>
        </w:rPr>
      </w:pPr>
    </w:p>
    <w:p w14:paraId="524440FF" w14:textId="77777777" w:rsidR="00D8012E" w:rsidRPr="00856996" w:rsidRDefault="00D8012E" w:rsidP="00D8012E">
      <w:pPr>
        <w:rPr>
          <w:sz w:val="24"/>
          <w:szCs w:val="24"/>
        </w:rPr>
      </w:pPr>
    </w:p>
    <w:p w14:paraId="1F7E4A69" w14:textId="77777777" w:rsidR="00D8012E" w:rsidRPr="00856996" w:rsidRDefault="00D8012E" w:rsidP="00D8012E">
      <w:pPr>
        <w:rPr>
          <w:sz w:val="24"/>
          <w:szCs w:val="24"/>
        </w:rPr>
      </w:pPr>
    </w:p>
    <w:p w14:paraId="4AF95478" w14:textId="77777777" w:rsidR="00D8012E" w:rsidRPr="00856996" w:rsidRDefault="00D8012E" w:rsidP="00D8012E">
      <w:pPr>
        <w:rPr>
          <w:sz w:val="24"/>
          <w:szCs w:val="24"/>
        </w:rPr>
      </w:pPr>
    </w:p>
    <w:p w14:paraId="5A2A4D85" w14:textId="77777777" w:rsidR="00D8012E" w:rsidRPr="00856996" w:rsidRDefault="00D8012E" w:rsidP="00D8012E">
      <w:pPr>
        <w:rPr>
          <w:sz w:val="24"/>
          <w:szCs w:val="24"/>
        </w:rPr>
      </w:pPr>
    </w:p>
    <w:p w14:paraId="23ECBD90" w14:textId="77777777" w:rsidR="00D8012E" w:rsidRPr="00856996" w:rsidRDefault="00D8012E" w:rsidP="00D8012E">
      <w:pPr>
        <w:rPr>
          <w:sz w:val="24"/>
          <w:szCs w:val="24"/>
        </w:rPr>
      </w:pPr>
    </w:p>
    <w:p w14:paraId="4C30F369" w14:textId="77777777" w:rsidR="00D8012E" w:rsidRPr="00856996" w:rsidRDefault="00D8012E" w:rsidP="00D8012E">
      <w:pPr>
        <w:rPr>
          <w:sz w:val="24"/>
          <w:szCs w:val="24"/>
        </w:rPr>
      </w:pPr>
    </w:p>
    <w:p w14:paraId="0CF6E288" w14:textId="77777777" w:rsidR="00D8012E" w:rsidRPr="00856996" w:rsidRDefault="00D8012E" w:rsidP="00D8012E">
      <w:pPr>
        <w:rPr>
          <w:sz w:val="24"/>
          <w:szCs w:val="24"/>
        </w:rPr>
      </w:pPr>
    </w:p>
    <w:p w14:paraId="765D37A5" w14:textId="77777777" w:rsidR="00D8012E" w:rsidRPr="00856996" w:rsidRDefault="00D8012E" w:rsidP="00D8012E">
      <w:pPr>
        <w:rPr>
          <w:sz w:val="24"/>
          <w:szCs w:val="24"/>
        </w:rPr>
      </w:pPr>
    </w:p>
    <w:p w14:paraId="712CB6A4" w14:textId="77777777" w:rsidR="00D8012E" w:rsidRPr="00856996" w:rsidRDefault="00D8012E" w:rsidP="00D8012E">
      <w:pPr>
        <w:rPr>
          <w:sz w:val="24"/>
          <w:szCs w:val="24"/>
        </w:rPr>
      </w:pPr>
    </w:p>
    <w:p w14:paraId="5B679B9A" w14:textId="77777777" w:rsidR="00D8012E" w:rsidRPr="00856996" w:rsidRDefault="00D8012E" w:rsidP="00D8012E">
      <w:pPr>
        <w:rPr>
          <w:sz w:val="24"/>
          <w:szCs w:val="24"/>
        </w:rPr>
      </w:pPr>
    </w:p>
    <w:p w14:paraId="30C93DAF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33503B24" w14:textId="77777777" w:rsidR="00D8012E" w:rsidRPr="00856996" w:rsidRDefault="00D8012E" w:rsidP="00D8012E">
      <w:pPr>
        <w:rPr>
          <w:sz w:val="24"/>
          <w:szCs w:val="24"/>
        </w:rPr>
      </w:pPr>
    </w:p>
    <w:p w14:paraId="27F9A261" w14:textId="77777777" w:rsidR="00D8012E" w:rsidRDefault="00D8012E" w:rsidP="00D8012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4"/>
        <w:tblW w:w="9616" w:type="dxa"/>
        <w:tblLook w:val="0000" w:firstRow="0" w:lastRow="0" w:firstColumn="0" w:lastColumn="0" w:noHBand="0" w:noVBand="0"/>
      </w:tblPr>
      <w:tblGrid>
        <w:gridCol w:w="4974"/>
        <w:gridCol w:w="4642"/>
      </w:tblGrid>
      <w:tr w:rsidR="00D8012E" w:rsidRPr="006A6231" w14:paraId="0EB5F9F8" w14:textId="77777777" w:rsidTr="002971FD">
        <w:trPr>
          <w:trHeight w:val="156"/>
        </w:trPr>
        <w:tc>
          <w:tcPr>
            <w:tcW w:w="4974" w:type="dxa"/>
          </w:tcPr>
          <w:p w14:paraId="2ED735F6" w14:textId="77777777" w:rsidR="00D8012E" w:rsidRPr="009B701B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  <w:r w:rsidRPr="009B701B">
              <w:rPr>
                <w:sz w:val="24"/>
                <w:szCs w:val="24"/>
              </w:rPr>
              <w:t>От Подрядчика:</w:t>
            </w:r>
          </w:p>
        </w:tc>
        <w:tc>
          <w:tcPr>
            <w:tcW w:w="4642" w:type="dxa"/>
          </w:tcPr>
          <w:p w14:paraId="113DE63A" w14:textId="77777777" w:rsidR="00D8012E" w:rsidRPr="009B701B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  <w:r w:rsidRPr="009B701B">
              <w:rPr>
                <w:sz w:val="24"/>
                <w:szCs w:val="24"/>
              </w:rPr>
              <w:t>От Заказчика:</w:t>
            </w:r>
          </w:p>
        </w:tc>
      </w:tr>
      <w:tr w:rsidR="00D8012E" w:rsidRPr="006A6231" w14:paraId="051F5C6A" w14:textId="77777777" w:rsidTr="002971FD">
        <w:trPr>
          <w:trHeight w:val="156"/>
        </w:trPr>
        <w:tc>
          <w:tcPr>
            <w:tcW w:w="4974" w:type="dxa"/>
          </w:tcPr>
          <w:p w14:paraId="764349BA" w14:textId="77777777" w:rsidR="00D8012E" w:rsidRPr="009B701B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14:paraId="0E704BFA" w14:textId="77777777" w:rsidR="00D8012E" w:rsidRPr="009B701B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8012E" w:rsidRPr="006A6231" w14:paraId="1C6BC736" w14:textId="77777777" w:rsidTr="002971FD">
        <w:trPr>
          <w:trHeight w:val="314"/>
        </w:trPr>
        <w:tc>
          <w:tcPr>
            <w:tcW w:w="4974" w:type="dxa"/>
          </w:tcPr>
          <w:p w14:paraId="1F28F087" w14:textId="77777777" w:rsidR="00D8012E" w:rsidRPr="009B701B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  <w:r w:rsidRPr="009B701B">
              <w:rPr>
                <w:b/>
                <w:sz w:val="24"/>
                <w:szCs w:val="24"/>
              </w:rPr>
              <w:t>_______________</w:t>
            </w:r>
            <w:r w:rsidRPr="009B701B">
              <w:rPr>
                <w:sz w:val="24"/>
                <w:szCs w:val="24"/>
              </w:rPr>
              <w:t xml:space="preserve">     </w:t>
            </w:r>
            <w:r w:rsidRPr="009B701B">
              <w:rPr>
                <w:b/>
                <w:sz w:val="24"/>
                <w:szCs w:val="24"/>
              </w:rPr>
              <w:t>Г.Г. Черкезов</w:t>
            </w:r>
          </w:p>
        </w:tc>
        <w:tc>
          <w:tcPr>
            <w:tcW w:w="4642" w:type="dxa"/>
          </w:tcPr>
          <w:p w14:paraId="00A0305B" w14:textId="77777777" w:rsidR="00D8012E" w:rsidRPr="009B701B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  <w:r w:rsidRPr="009B701B">
              <w:rPr>
                <w:sz w:val="24"/>
                <w:szCs w:val="24"/>
              </w:rPr>
              <w:t xml:space="preserve"> </w:t>
            </w:r>
            <w:r w:rsidRPr="009B701B">
              <w:rPr>
                <w:b/>
                <w:sz w:val="24"/>
                <w:szCs w:val="24"/>
              </w:rPr>
              <w:t>_______________</w:t>
            </w:r>
            <w:r w:rsidRPr="009B701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DC62647" w14:textId="77777777" w:rsidR="00D8012E" w:rsidRPr="00856996" w:rsidRDefault="00D8012E" w:rsidP="00D8012E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B757F5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45B63249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79B40404" w14:textId="77777777" w:rsidR="00D8012E" w:rsidRDefault="00D8012E" w:rsidP="00D8012E">
      <w:pPr>
        <w:tabs>
          <w:tab w:val="left" w:pos="1500"/>
        </w:tabs>
        <w:jc w:val="center"/>
        <w:rPr>
          <w:sz w:val="24"/>
          <w:szCs w:val="24"/>
        </w:rPr>
      </w:pPr>
    </w:p>
    <w:p w14:paraId="0A0B0411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A7C854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  <w:sectPr w:rsidR="00D8012E" w:rsidSect="004C7B0E">
          <w:pgSz w:w="16840" w:h="11907" w:orient="landscape" w:code="9"/>
          <w:pgMar w:top="992" w:right="567" w:bottom="851" w:left="794" w:header="709" w:footer="709" w:gutter="0"/>
          <w:cols w:space="708"/>
          <w:docGrid w:linePitch="360"/>
        </w:sectPr>
      </w:pPr>
    </w:p>
    <w:p w14:paraId="36BD3BA6" w14:textId="77777777" w:rsidR="00D8012E" w:rsidRDefault="00D8012E" w:rsidP="00D8012E">
      <w:pPr>
        <w:tabs>
          <w:tab w:val="left" w:pos="1288"/>
          <w:tab w:val="right" w:pos="14570"/>
        </w:tabs>
        <w:spacing w:line="360" w:lineRule="auto"/>
        <w:jc w:val="right"/>
      </w:pPr>
      <w:r w:rsidRPr="006A6231">
        <w:lastRenderedPageBreak/>
        <w:t xml:space="preserve">Приложение № </w:t>
      </w:r>
      <w:r>
        <w:t xml:space="preserve">19 </w:t>
      </w:r>
    </w:p>
    <w:p w14:paraId="14A60FD2" w14:textId="77777777" w:rsidR="00D8012E" w:rsidRDefault="00D8012E" w:rsidP="00D8012E">
      <w:pPr>
        <w:tabs>
          <w:tab w:val="left" w:pos="1288"/>
          <w:tab w:val="right" w:pos="14570"/>
        </w:tabs>
        <w:spacing w:line="360" w:lineRule="auto"/>
        <w:jc w:val="right"/>
      </w:pPr>
      <w:r>
        <w:t xml:space="preserve">к договору </w:t>
      </w:r>
      <w:r w:rsidRPr="006A6231">
        <w:t xml:space="preserve">№ </w:t>
      </w:r>
      <w:r>
        <w:t xml:space="preserve">ВРК-1/______/20____ </w:t>
      </w:r>
      <w:r w:rsidRPr="006A6231">
        <w:t xml:space="preserve">от </w:t>
      </w:r>
      <w:r>
        <w:t xml:space="preserve">«__» __________20__ </w:t>
      </w:r>
      <w:r w:rsidRPr="006A6231">
        <w:t>г</w:t>
      </w:r>
      <w:r w:rsidRPr="006A4AF3">
        <w:t xml:space="preserve"> </w:t>
      </w:r>
    </w:p>
    <w:p w14:paraId="41B9ADD3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0B4E5CE2" w14:textId="77777777" w:rsidR="00D8012E" w:rsidRPr="007D57A9" w:rsidRDefault="00D8012E" w:rsidP="00D8012E">
      <w:pPr>
        <w:jc w:val="center"/>
        <w:rPr>
          <w:b/>
        </w:rPr>
      </w:pPr>
      <w:r w:rsidRPr="007D57A9">
        <w:rPr>
          <w:b/>
        </w:rPr>
        <w:t>Перечень кодов неисправностей классификатора</w:t>
      </w:r>
    </w:p>
    <w:p w14:paraId="584E0CC9" w14:textId="77777777" w:rsidR="00D8012E" w:rsidRDefault="00D8012E" w:rsidP="00D8012E">
      <w:pPr>
        <w:jc w:val="center"/>
        <w:rPr>
          <w:b/>
        </w:rPr>
      </w:pPr>
      <w:r w:rsidRPr="007D57A9">
        <w:rPr>
          <w:b/>
        </w:rPr>
        <w:t>«Основные неисправности грузовых вагонов (К ЖА 2005 0</w:t>
      </w:r>
      <w:r>
        <w:rPr>
          <w:b/>
        </w:rPr>
        <w:t>5</w:t>
      </w:r>
      <w:r w:rsidRPr="007D57A9">
        <w:rPr>
          <w:b/>
        </w:rPr>
        <w:t>)», на которые распространяется ограниченная гарантийная ответственность</w:t>
      </w:r>
    </w:p>
    <w:p w14:paraId="454D6E2F" w14:textId="77777777" w:rsidR="00D8012E" w:rsidRDefault="00D8012E" w:rsidP="00D8012E">
      <w:pPr>
        <w:jc w:val="center"/>
        <w:rPr>
          <w:b/>
        </w:rPr>
      </w:pPr>
    </w:p>
    <w:p w14:paraId="4688E1E2" w14:textId="77777777" w:rsidR="00D8012E" w:rsidRPr="007D57A9" w:rsidRDefault="00D8012E" w:rsidP="00D8012E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"/>
        <w:gridCol w:w="714"/>
        <w:gridCol w:w="3836"/>
        <w:gridCol w:w="558"/>
        <w:gridCol w:w="4196"/>
        <w:gridCol w:w="766"/>
      </w:tblGrid>
      <w:tr w:rsidR="00D8012E" w14:paraId="70D16B0D" w14:textId="77777777" w:rsidTr="002971FD">
        <w:trPr>
          <w:trHeight w:val="9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68A8" w14:textId="77777777" w:rsidR="00D8012E" w:rsidRPr="00E82EE7" w:rsidRDefault="00D8012E" w:rsidP="002971FD">
            <w:pPr>
              <w:jc w:val="center"/>
            </w:pPr>
            <w:r w:rsidRPr="00E82EE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4558C74" wp14:editId="00F9F4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866775"/>
                  <wp:effectExtent l="0" t="0" r="0" b="9525"/>
                  <wp:wrapNone/>
                  <wp:docPr id="9" name="Рисунок 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EE7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0358662" wp14:editId="70711B1E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0</wp:posOffset>
                  </wp:positionV>
                  <wp:extent cx="914400" cy="866775"/>
                  <wp:effectExtent l="0" t="0" r="0" b="9525"/>
                  <wp:wrapNone/>
                  <wp:docPr id="10" name="Рисунок 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EE7">
              <w:t>Код неисправности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A86F" w14:textId="77777777" w:rsidR="00D8012E" w:rsidRPr="00E82EE7" w:rsidRDefault="00D8012E" w:rsidP="002971FD">
            <w:pPr>
              <w:jc w:val="center"/>
            </w:pPr>
            <w:r w:rsidRPr="00E82EE7">
              <w:t>Наименование неисправности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7507" w14:textId="77777777" w:rsidR="00D8012E" w:rsidRPr="00E82EE7" w:rsidRDefault="00D8012E" w:rsidP="002971FD">
            <w:pPr>
              <w:jc w:val="center"/>
            </w:pPr>
            <w:r w:rsidRPr="00E82EE7">
              <w:t>Срок гарантии, после которого Подрядчик не несет ответственность за выявленные недостатки</w:t>
            </w:r>
          </w:p>
        </w:tc>
      </w:tr>
      <w:tr w:rsidR="00D8012E" w14:paraId="7C31C6AC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C5F0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578A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буксового узла по внешним признакам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0A53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следующего среднего или текущего ремонта кп</w:t>
            </w:r>
          </w:p>
        </w:tc>
      </w:tr>
      <w:tr w:rsidR="00D8012E" w14:paraId="04E6354F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15A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FC1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Грение буксы по внешним признакам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295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следующего среднего или текущего ремонта кп</w:t>
            </w:r>
          </w:p>
        </w:tc>
      </w:tr>
      <w:tr w:rsidR="00D8012E" w14:paraId="11257800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FC0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721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Сдвиг буксы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878A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следующего среднего или текущего ремонта кп</w:t>
            </w:r>
          </w:p>
        </w:tc>
      </w:tr>
      <w:tr w:rsidR="00D8012E" w14:paraId="1F949E26" w14:textId="77777777" w:rsidTr="002971FD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5AAF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DEBC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Ослабление или отсутствие болта крепительной крышки буксы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D978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679C23CD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CB35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AF6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Показания системы акустического контроля буксового узла (в случае подтверждения при демонтаже)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E684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следующего среднего или текущего ремонта кп</w:t>
            </w:r>
          </w:p>
        </w:tc>
      </w:tr>
      <w:tr w:rsidR="00D8012E" w14:paraId="506E4542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51C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C3C1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Грение буксы по показаниям средств автоматизированного контроля (в случае подтверждения при демонтаже)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A233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следующего среднего или текущего ремонта кп</w:t>
            </w:r>
          </w:p>
        </w:tc>
      </w:tr>
      <w:tr w:rsidR="00D8012E" w14:paraId="2081BE59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E0CD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A8F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Трещины или излом боковины (рамы) (за исключением дефектов литейного происхождения, отраженных в акте браковки детали)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1BC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</w:tr>
      <w:tr w:rsidR="00D8012E" w14:paraId="7424C118" w14:textId="77777777" w:rsidTr="002971FD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26E3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209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Ослабление крепления скользуна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2FB9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5FA4D097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9D58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1AE7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Излом пружин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D2E7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Подрядчик не несет 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  <w:r w:rsidDel="00D31434">
              <w:rPr>
                <w:color w:val="000000"/>
              </w:rPr>
              <w:t xml:space="preserve"> </w:t>
            </w:r>
          </w:p>
        </w:tc>
      </w:tr>
      <w:tr w:rsidR="00D8012E" w14:paraId="69721F24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278B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E8C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Трещина или излом надрессорной балки (за исключением дефектов литейного происхождения, отраженных в акте браковки детали)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C89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</w:tr>
      <w:tr w:rsidR="00D8012E" w14:paraId="47724689" w14:textId="77777777" w:rsidTr="002971FD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8D15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32C6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Трещина, излом клина гасителя колебаний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F19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</w:t>
            </w:r>
          </w:p>
          <w:p w14:paraId="4A700B67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неисправности тележки</w:t>
            </w:r>
          </w:p>
        </w:tc>
      </w:tr>
      <w:tr w:rsidR="00D8012E" w14:paraId="4CE54F42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0A0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7F36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опорной прокладки в буксовом проёме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039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ТОР, </w:t>
            </w:r>
          </w:p>
          <w:p w14:paraId="30808118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более 6 месяцев</w:t>
            </w:r>
          </w:p>
        </w:tc>
      </w:tr>
      <w:tr w:rsidR="00D8012E" w14:paraId="34AC94C4" w14:textId="77777777" w:rsidTr="002971FD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7324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EF96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Трещина или откол подвижной планки тележки 18-100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095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</w:t>
            </w:r>
          </w:p>
          <w:p w14:paraId="31696DF8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неисправности тележки</w:t>
            </w:r>
          </w:p>
        </w:tc>
      </w:tr>
      <w:tr w:rsidR="00D8012E" w14:paraId="3F48E3AC" w14:textId="77777777" w:rsidTr="002971FD">
        <w:trPr>
          <w:trHeight w:val="2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FC97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171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Обрыв (отсутствие) или ослабление заклепки фрикционной планки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E2A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5A2D1E23" w14:textId="77777777" w:rsidTr="002971FD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555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24A5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Сверхнормативный износ фрикционного клина тележки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7D99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7FE704D5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077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05A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Трещины в корпусе автосцепки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1C3C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52DF2575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53D1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5D42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корпуса автосцепки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68C5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</w:t>
            </w:r>
          </w:p>
        </w:tc>
      </w:tr>
      <w:tr w:rsidR="00D8012E" w14:paraId="46087303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D5D1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845F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Трещина/излом тягового хомута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B5C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</w:tr>
      <w:tr w:rsidR="00D8012E" w14:paraId="275AF63D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4B8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D62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Трещины, излом поддерживающей планки тягового хомута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F0F0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70F0D146" w14:textId="77777777" w:rsidTr="002971FD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4DD6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F61D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Обрыв/ослабление крепления упора автосцепного устройства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9B8B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53DEE2B8" w14:textId="77777777" w:rsidTr="002971FD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69F5" w14:textId="77777777" w:rsidR="00D8012E" w:rsidRPr="001337F8" w:rsidRDefault="00D8012E" w:rsidP="002971FD">
            <w:pPr>
              <w:jc w:val="center"/>
            </w:pPr>
            <w:r w:rsidRPr="001337F8">
              <w:t>348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BBD6" w14:textId="77777777" w:rsidR="00D8012E" w:rsidRPr="001337F8" w:rsidRDefault="00D8012E" w:rsidP="002971FD">
            <w:pPr>
              <w:jc w:val="center"/>
            </w:pPr>
            <w:r w:rsidRPr="001337F8">
              <w:t>Неисправность поглощающего аппарата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E6CC" w14:textId="77777777" w:rsidR="00D8012E" w:rsidRDefault="00D8012E" w:rsidP="002971FD">
            <w:pPr>
              <w:jc w:val="center"/>
            </w:pPr>
            <w:r w:rsidRPr="001337F8">
              <w:t>6 месяцев</w:t>
            </w:r>
          </w:p>
        </w:tc>
      </w:tr>
      <w:tr w:rsidR="00D8012E" w14:paraId="490A56B2" w14:textId="77777777" w:rsidTr="002971FD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90B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F991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Обрыв/ослабление болта поддерживающей планки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D67E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20BBE7DD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57A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D34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авторежима и его привода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376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по неисправности тормозного оборудования, </w:t>
            </w:r>
          </w:p>
          <w:p w14:paraId="25469B2E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более 6 месяцев</w:t>
            </w:r>
          </w:p>
        </w:tc>
      </w:tr>
      <w:tr w:rsidR="00D8012E" w14:paraId="0750969B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CCF2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A95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воздухораспределителя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115D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по неисправности тормозного оборудования, </w:t>
            </w:r>
          </w:p>
          <w:p w14:paraId="2D67EF35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более 6 месяцев</w:t>
            </w:r>
          </w:p>
        </w:tc>
      </w:tr>
      <w:tr w:rsidR="00D8012E" w14:paraId="1B75CE95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D53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8A6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тормозного цилиндра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BDCB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по неисправности тормозного оборудования, </w:t>
            </w:r>
          </w:p>
          <w:p w14:paraId="00ECE765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более 6 месяцев</w:t>
            </w:r>
          </w:p>
        </w:tc>
      </w:tr>
      <w:tr w:rsidR="00D8012E" w14:paraId="5339AD20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E926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0C90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концевого крана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9E2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по неисправности тормозного оборудования, </w:t>
            </w:r>
          </w:p>
          <w:p w14:paraId="70BE651B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более 6 месяцев</w:t>
            </w:r>
          </w:p>
        </w:tc>
      </w:tr>
      <w:tr w:rsidR="00D8012E" w14:paraId="1D9993FD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8940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5A48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разобщительного крана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4390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по неисправности тормозного оборудования, </w:t>
            </w:r>
          </w:p>
          <w:p w14:paraId="3D7DC920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более 6 месяцев</w:t>
            </w:r>
          </w:p>
        </w:tc>
      </w:tr>
      <w:tr w:rsidR="00D8012E" w14:paraId="0C41F828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0FB4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81C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Трещина запасного резервуара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B19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первого ТОР</w:t>
            </w:r>
          </w:p>
        </w:tc>
      </w:tr>
      <w:tr w:rsidR="00D8012E" w14:paraId="530515EA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13D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2F88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Срыв корончатой гайки триангеля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3D3E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первого ТОР</w:t>
            </w:r>
          </w:p>
        </w:tc>
      </w:tr>
      <w:tr w:rsidR="00D8012E" w14:paraId="72FA5590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9A29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DCCE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тройника воздухопровода тормозной магистрали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905F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4AA0E3B0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957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B42F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Обрыв/излом воздухопровода и подводящих труб тормозной магистрали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DAD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по неисправности тормозного оборудования, </w:t>
            </w:r>
          </w:p>
          <w:p w14:paraId="3600754D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более 6 месяцев</w:t>
            </w:r>
          </w:p>
        </w:tc>
      </w:tr>
      <w:tr w:rsidR="00D8012E" w14:paraId="33BA9DF9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B32D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8FD5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Неисправности соединительных рукавов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80A0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по неисправности тормозного оборудования, </w:t>
            </w:r>
          </w:p>
          <w:p w14:paraId="68522DF9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более 6 месяцев</w:t>
            </w:r>
          </w:p>
        </w:tc>
      </w:tr>
      <w:tr w:rsidR="00D8012E" w14:paraId="4D98931B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1E3E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009E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Износ втулок триангеля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B444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первого ТОР </w:t>
            </w:r>
          </w:p>
        </w:tc>
      </w:tr>
      <w:tr w:rsidR="00D8012E" w14:paraId="130D1732" w14:textId="77777777" w:rsidTr="002971FD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5D21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187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стояночного тормоза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494E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6872D1EB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52E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F282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Изгиб/излом триангеля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52C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56885417" w14:textId="77777777" w:rsidTr="002971FD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04A8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42B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Обрыв/трещина кронштейна тормозного цилиндра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5DF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первого ТОР</w:t>
            </w:r>
          </w:p>
        </w:tc>
      </w:tr>
      <w:tr w:rsidR="00D8012E" w14:paraId="1C02C93A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EC84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EF4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Уширение кузова более 75 мм на одну сторону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8CE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первой погрузки вагона</w:t>
            </w:r>
          </w:p>
        </w:tc>
      </w:tr>
      <w:tr w:rsidR="00D8012E" w14:paraId="308C0471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6700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5EE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Обрыв сварного шва стойки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783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первой погрузки вагона</w:t>
            </w:r>
          </w:p>
        </w:tc>
      </w:tr>
      <w:tr w:rsidR="00D8012E" w14:paraId="3EFC1281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3374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98CB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Обрыв сварных швов раскосов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91AA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первой погрузки вагона</w:t>
            </w:r>
          </w:p>
        </w:tc>
      </w:tr>
      <w:tr w:rsidR="00D8012E" w14:paraId="58176BCC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C058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D5DF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сливного прибора цистерны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A70D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первой выгрузки  вагона</w:t>
            </w:r>
          </w:p>
        </w:tc>
      </w:tr>
      <w:tr w:rsidR="00D8012E" w14:paraId="25F3C654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554B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CC1A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Неисправности запора двери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194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первой погрузки вагона</w:t>
            </w:r>
          </w:p>
        </w:tc>
      </w:tr>
      <w:tr w:rsidR="00D8012E" w14:paraId="31C587BB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D02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DD0F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запора люка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F4B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первой погрузки вагона</w:t>
            </w:r>
          </w:p>
        </w:tc>
      </w:tr>
      <w:tr w:rsidR="00D8012E" w14:paraId="4977EE42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CF5A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EF0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Ослабление, обрыв пояса крепления котла цистерны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AC5C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первой погрузки</w:t>
            </w:r>
          </w:p>
        </w:tc>
      </w:tr>
      <w:tr w:rsidR="00D8012E" w14:paraId="52F39613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3398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0AFD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Неисправность погрузочно-разгрузочных механизмов специализированных вагонов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B4D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второй погрузки вагона</w:t>
            </w:r>
          </w:p>
        </w:tc>
      </w:tr>
      <w:tr w:rsidR="00D8012E" w14:paraId="3AEEE5C8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D38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A0C7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Течь котла цистерны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732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окончания одной грузовой операции </w:t>
            </w:r>
          </w:p>
        </w:tc>
      </w:tr>
      <w:tr w:rsidR="00D8012E" w14:paraId="4745EF7A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178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544D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Ослабление крепления уголка обвязки пола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39E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первой погрузки вагона</w:t>
            </w:r>
          </w:p>
        </w:tc>
      </w:tr>
      <w:tr w:rsidR="00D8012E" w14:paraId="7E1DADE1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54F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B74E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Отгиб опорной площадки упора крышки люка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2D9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первой погрузки вагона</w:t>
            </w:r>
          </w:p>
        </w:tc>
      </w:tr>
      <w:tr w:rsidR="00D8012E" w14:paraId="3978F5C4" w14:textId="77777777" w:rsidTr="002971FD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82C7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7D0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Трещина/излом лестниц, поручней и подножек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D980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1F8D964C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A30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968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Обрыв сварных швов или более одной заклепки крепления балок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124C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первого ТОР</w:t>
            </w:r>
          </w:p>
        </w:tc>
      </w:tr>
      <w:tr w:rsidR="00D8012E" w14:paraId="620B8686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AD4A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4E4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Трещины скользуна на шкворневой балке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73D6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</w:tr>
      <w:tr w:rsidR="00D8012E" w14:paraId="3C6F403E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9BD8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8D27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Трещины пятника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95B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</w:tr>
      <w:tr w:rsidR="00D8012E" w14:paraId="69E73DEA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71DA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7E2E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Ослабление крепления пятника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736" w14:textId="77777777" w:rsidR="00D8012E" w:rsidRDefault="00D8012E" w:rsidP="002971FD">
            <w:pPr>
              <w:jc w:val="center"/>
              <w:rPr>
                <w:color w:val="000000"/>
              </w:rPr>
            </w:pPr>
            <w:r w:rsidRPr="00E82EE7">
              <w:rPr>
                <w:color w:val="000000"/>
              </w:rPr>
              <w:t xml:space="preserve">Подрядчик не несет  </w:t>
            </w:r>
            <w:r>
              <w:rPr>
                <w:color w:val="000000"/>
              </w:rPr>
              <w:t>ответственность</w:t>
            </w:r>
            <w:r w:rsidRPr="00E82EE7">
              <w:rPr>
                <w:color w:val="000000"/>
              </w:rPr>
              <w:t xml:space="preserve"> за данный недостаток при наличии акта допуска</w:t>
            </w:r>
          </w:p>
        </w:tc>
      </w:tr>
      <w:tr w:rsidR="00D8012E" w14:paraId="6276B244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80A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642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Трещина, переходящая с горизонтальной на вертикальную полку балок рамы вагона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122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</w:tr>
      <w:tr w:rsidR="00D8012E" w14:paraId="68CE5023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CE64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D8E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Обрыв по сварке, разрыв накладок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A15E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</w:tr>
      <w:tr w:rsidR="00D8012E" w14:paraId="1CF12F43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495F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89C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Трещина/излом верхнего/вертикального листа поперечной балки рамы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67A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</w:tr>
      <w:tr w:rsidR="00D8012E" w14:paraId="6DB5E69C" w14:textId="77777777" w:rsidTr="002971FD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81E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621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AB61" w14:textId="77777777" w:rsidR="00D8012E" w:rsidRDefault="00D8012E" w:rsidP="002971FD">
            <w:pPr>
              <w:rPr>
                <w:color w:val="000000"/>
              </w:rPr>
            </w:pPr>
            <w:r>
              <w:rPr>
                <w:color w:val="000000"/>
              </w:rPr>
              <w:t>Трещины концевых балок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720B" w14:textId="77777777" w:rsidR="00D8012E" w:rsidRDefault="00D8012E" w:rsidP="00297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</w:tr>
      <w:tr w:rsidR="00D8012E" w:rsidRPr="007D57A9" w14:paraId="15B3A6CE" w14:textId="77777777" w:rsidTr="002971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766" w:type="dxa"/>
          <w:jc w:val="center"/>
        </w:trPr>
        <w:tc>
          <w:tcPr>
            <w:tcW w:w="4550" w:type="dxa"/>
            <w:gridSpan w:val="2"/>
          </w:tcPr>
          <w:p w14:paraId="765CEDF9" w14:textId="77777777" w:rsidR="00D8012E" w:rsidRPr="000B4B1A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</w:p>
          <w:p w14:paraId="66225AAC" w14:textId="77777777" w:rsidR="00D8012E" w:rsidRPr="000B4B1A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</w:p>
          <w:p w14:paraId="4EFD6402" w14:textId="77777777" w:rsidR="00D8012E" w:rsidRPr="000B4B1A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</w:p>
          <w:p w14:paraId="69F26D4D" w14:textId="77777777" w:rsidR="00D8012E" w:rsidRPr="000B4B1A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  <w:r w:rsidRPr="000B4B1A">
              <w:rPr>
                <w:sz w:val="24"/>
                <w:szCs w:val="24"/>
              </w:rPr>
              <w:t>От Подрядчика</w:t>
            </w:r>
          </w:p>
        </w:tc>
        <w:tc>
          <w:tcPr>
            <w:tcW w:w="4754" w:type="dxa"/>
            <w:gridSpan w:val="2"/>
          </w:tcPr>
          <w:p w14:paraId="1458153E" w14:textId="77777777" w:rsidR="00D8012E" w:rsidRPr="000B4B1A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</w:p>
          <w:p w14:paraId="12339F14" w14:textId="77777777" w:rsidR="00D8012E" w:rsidRPr="000B4B1A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</w:p>
          <w:p w14:paraId="616A748A" w14:textId="77777777" w:rsidR="00D8012E" w:rsidRPr="000B4B1A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</w:p>
          <w:p w14:paraId="4C05CDC4" w14:textId="77777777" w:rsidR="00D8012E" w:rsidRPr="000B4B1A" w:rsidRDefault="00D8012E" w:rsidP="002971FD">
            <w:pPr>
              <w:tabs>
                <w:tab w:val="left" w:pos="1288"/>
                <w:tab w:val="right" w:pos="14570"/>
              </w:tabs>
              <w:spacing w:line="360" w:lineRule="auto"/>
              <w:rPr>
                <w:sz w:val="24"/>
                <w:szCs w:val="24"/>
              </w:rPr>
            </w:pPr>
            <w:r w:rsidRPr="000B4B1A">
              <w:rPr>
                <w:sz w:val="24"/>
                <w:szCs w:val="24"/>
              </w:rPr>
              <w:t>От Заказчика</w:t>
            </w:r>
          </w:p>
        </w:tc>
      </w:tr>
      <w:tr w:rsidR="00D8012E" w:rsidRPr="007D57A9" w14:paraId="4E0C690A" w14:textId="77777777" w:rsidTr="002971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gridAfter w:val="1"/>
          <w:wBefore w:w="137" w:type="dxa"/>
          <w:wAfter w:w="766" w:type="dxa"/>
          <w:trHeight w:val="338"/>
          <w:jc w:val="center"/>
        </w:trPr>
        <w:tc>
          <w:tcPr>
            <w:tcW w:w="4550" w:type="dxa"/>
            <w:gridSpan w:val="2"/>
          </w:tcPr>
          <w:p w14:paraId="2812F512" w14:textId="77777777" w:rsidR="00D8012E" w:rsidRPr="007D57A9" w:rsidRDefault="00D8012E" w:rsidP="002971FD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A506AE8" w14:textId="77777777" w:rsidR="00D8012E" w:rsidRPr="007D57A9" w:rsidRDefault="00D8012E" w:rsidP="002971FD">
            <w:pPr>
              <w:pStyle w:val="Con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D57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</w:t>
            </w:r>
            <w:r w:rsidRPr="00D5179A">
              <w:rPr>
                <w:b w:val="0"/>
                <w:snapToGrid w:val="0"/>
              </w:rPr>
              <w:t xml:space="preserve"> </w:t>
            </w:r>
            <w:r w:rsidRPr="00D9300D"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Г.Г. Черкезов</w:t>
            </w:r>
          </w:p>
        </w:tc>
        <w:tc>
          <w:tcPr>
            <w:tcW w:w="4754" w:type="dxa"/>
            <w:gridSpan w:val="2"/>
          </w:tcPr>
          <w:p w14:paraId="7A224F66" w14:textId="77777777" w:rsidR="00D8012E" w:rsidRPr="007D57A9" w:rsidRDefault="00D8012E" w:rsidP="002971FD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</w:p>
          <w:p w14:paraId="114CE57B" w14:textId="77777777" w:rsidR="00D8012E" w:rsidRPr="007D57A9" w:rsidRDefault="00D8012E" w:rsidP="002971FD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7D57A9">
              <w:rPr>
                <w:b/>
                <w:bCs/>
                <w:sz w:val="22"/>
                <w:szCs w:val="22"/>
              </w:rPr>
              <w:t xml:space="preserve">_______________ </w:t>
            </w:r>
          </w:p>
        </w:tc>
      </w:tr>
    </w:tbl>
    <w:p w14:paraId="4D2677CE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57CEE523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37395E9C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2EEF59EB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2F595EA5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1290A45B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51FDE451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142CC62E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14BB8285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788AD771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017813EC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76A10099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19A0F2CF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4E8FAC91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78DC0772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2C169946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7A02EBD1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5D1DA583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556384B4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65E6DFBB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6521E9D0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6113CB71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4F70AA0E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3038CC87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0E0B3109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5E64DF83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5EDF9C19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4374606B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62A3D3F1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4206B40B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1635EEA1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2E1047CB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419EFE27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0B88FBFB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21378F8C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6B8AACA6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420E3E63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377C2CF7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31D5C0C5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70511284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714040B2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48FED87C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73C3F592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3FB0CACA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7C607ED2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1CEE3D85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  <w:sectPr w:rsidR="00D8012E" w:rsidSect="0072438E">
          <w:pgSz w:w="11907" w:h="16840" w:code="9"/>
          <w:pgMar w:top="794" w:right="992" w:bottom="567" w:left="851" w:header="709" w:footer="709" w:gutter="0"/>
          <w:cols w:space="708"/>
          <w:docGrid w:linePitch="360"/>
        </w:sectPr>
      </w:pPr>
    </w:p>
    <w:p w14:paraId="7ABADB46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6D7B02F7" w14:textId="77777777" w:rsidR="00D8012E" w:rsidRDefault="00D8012E" w:rsidP="00D8012E">
      <w:pPr>
        <w:tabs>
          <w:tab w:val="left" w:pos="1288"/>
          <w:tab w:val="right" w:pos="14570"/>
        </w:tabs>
        <w:spacing w:line="360" w:lineRule="auto"/>
        <w:jc w:val="right"/>
      </w:pPr>
      <w:r w:rsidRPr="006A6231">
        <w:t xml:space="preserve">Приложение № </w:t>
      </w:r>
      <w:r>
        <w:t xml:space="preserve"> </w:t>
      </w:r>
    </w:p>
    <w:p w14:paraId="232DA55C" w14:textId="77777777" w:rsidR="00D8012E" w:rsidRPr="00D8012E" w:rsidRDefault="00D8012E" w:rsidP="00D8012E">
      <w:pPr>
        <w:tabs>
          <w:tab w:val="left" w:pos="1288"/>
          <w:tab w:val="right" w:pos="14570"/>
        </w:tabs>
        <w:spacing w:line="360" w:lineRule="auto"/>
        <w:jc w:val="right"/>
      </w:pPr>
      <w:r>
        <w:t xml:space="preserve">к договору </w:t>
      </w:r>
      <w:r w:rsidRPr="006A6231">
        <w:t xml:space="preserve">№ </w:t>
      </w:r>
      <w:r>
        <w:t xml:space="preserve">ВРК-1/______/20____ </w:t>
      </w:r>
      <w:r w:rsidRPr="006A6231">
        <w:t xml:space="preserve">от </w:t>
      </w:r>
      <w:r>
        <w:t xml:space="preserve">«__» __________20__ </w:t>
      </w:r>
      <w:r w:rsidRPr="006A6231">
        <w:t>г</w:t>
      </w:r>
    </w:p>
    <w:p w14:paraId="292D75FE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50145442" w14:textId="77777777" w:rsidR="00D8012E" w:rsidRDefault="00D8012E" w:rsidP="00D8012E">
      <w:pPr>
        <w:spacing w:line="360" w:lineRule="auto"/>
        <w:jc w:val="right"/>
        <w:rPr>
          <w:b/>
        </w:rPr>
      </w:pPr>
      <w:r w:rsidRPr="00487DED">
        <w:rPr>
          <w:b/>
        </w:rPr>
        <w:t>Форма</w:t>
      </w:r>
    </w:p>
    <w:p w14:paraId="36F150A7" w14:textId="77777777" w:rsidR="00D8012E" w:rsidRDefault="00D8012E" w:rsidP="00D8012E">
      <w:pPr>
        <w:spacing w:line="360" w:lineRule="auto"/>
        <w:jc w:val="center"/>
        <w:rPr>
          <w:noProof/>
        </w:rPr>
      </w:pPr>
      <w:r w:rsidRPr="00713E0F">
        <w:rPr>
          <w:noProof/>
        </w:rPr>
        <w:drawing>
          <wp:inline distT="0" distB="0" distL="0" distR="0" wp14:anchorId="15FC9D0E" wp14:editId="1721DD95">
            <wp:extent cx="9251950" cy="382270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FE6FD" w14:textId="77777777" w:rsidR="00D8012E" w:rsidRDefault="00D8012E" w:rsidP="00D8012E">
      <w:pPr>
        <w:spacing w:line="360" w:lineRule="auto"/>
        <w:jc w:val="center"/>
        <w:rPr>
          <w:noProof/>
        </w:rPr>
      </w:pPr>
    </w:p>
    <w:p w14:paraId="113D6D53" w14:textId="77777777" w:rsidR="00D8012E" w:rsidRDefault="00D8012E" w:rsidP="00D8012E">
      <w:pPr>
        <w:spacing w:line="360" w:lineRule="auto"/>
        <w:jc w:val="center"/>
        <w:rPr>
          <w:noProof/>
        </w:rPr>
      </w:pPr>
    </w:p>
    <w:p w14:paraId="7C97D4D4" w14:textId="77777777" w:rsidR="00D8012E" w:rsidRPr="00487DED" w:rsidRDefault="00D8012E" w:rsidP="00D8012E">
      <w:pPr>
        <w:spacing w:line="360" w:lineRule="auto"/>
        <w:jc w:val="center"/>
      </w:pPr>
    </w:p>
    <w:tbl>
      <w:tblPr>
        <w:tblW w:w="10179" w:type="dxa"/>
        <w:jc w:val="center"/>
        <w:tblLook w:val="04A0" w:firstRow="1" w:lastRow="0" w:firstColumn="1" w:lastColumn="0" w:noHBand="0" w:noVBand="1"/>
      </w:tblPr>
      <w:tblGrid>
        <w:gridCol w:w="4968"/>
        <w:gridCol w:w="5211"/>
      </w:tblGrid>
      <w:tr w:rsidR="00D8012E" w:rsidRPr="007D57A9" w14:paraId="7E80C41B" w14:textId="77777777" w:rsidTr="002971FD">
        <w:trPr>
          <w:jc w:val="center"/>
        </w:trPr>
        <w:tc>
          <w:tcPr>
            <w:tcW w:w="4968" w:type="dxa"/>
            <w:hideMark/>
          </w:tcPr>
          <w:p w14:paraId="67CCB463" w14:textId="77777777" w:rsidR="00D8012E" w:rsidRPr="007D57A9" w:rsidRDefault="00D8012E" w:rsidP="002971FD">
            <w:pPr>
              <w:tabs>
                <w:tab w:val="center" w:pos="3276"/>
                <w:tab w:val="left" w:pos="4575"/>
              </w:tabs>
              <w:jc w:val="center"/>
              <w:rPr>
                <w:b/>
                <w:bCs/>
              </w:rPr>
            </w:pPr>
            <w:r>
              <w:tab/>
            </w:r>
            <w:r w:rsidRPr="007D57A9">
              <w:rPr>
                <w:b/>
                <w:bCs/>
              </w:rPr>
              <w:t>От Подрядчика</w:t>
            </w:r>
          </w:p>
        </w:tc>
        <w:tc>
          <w:tcPr>
            <w:tcW w:w="5211" w:type="dxa"/>
            <w:hideMark/>
          </w:tcPr>
          <w:p w14:paraId="33311F0B" w14:textId="77777777" w:rsidR="00D8012E" w:rsidRPr="007D57A9" w:rsidRDefault="00D8012E" w:rsidP="002971FD">
            <w:pPr>
              <w:jc w:val="center"/>
            </w:pPr>
            <w:r w:rsidRPr="007D57A9">
              <w:rPr>
                <w:b/>
                <w:bCs/>
              </w:rPr>
              <w:t>От Заказчика</w:t>
            </w:r>
          </w:p>
        </w:tc>
      </w:tr>
      <w:tr w:rsidR="00D8012E" w:rsidRPr="007D57A9" w14:paraId="1F303EBD" w14:textId="77777777" w:rsidTr="002971FD">
        <w:trPr>
          <w:trHeight w:val="338"/>
          <w:jc w:val="center"/>
        </w:trPr>
        <w:tc>
          <w:tcPr>
            <w:tcW w:w="4968" w:type="dxa"/>
          </w:tcPr>
          <w:p w14:paraId="2CF03B38" w14:textId="77777777" w:rsidR="00D8012E" w:rsidRPr="007D57A9" w:rsidRDefault="00D8012E" w:rsidP="002971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171C8D1E" w14:textId="77777777" w:rsidR="00D8012E" w:rsidRPr="007D57A9" w:rsidRDefault="00D8012E" w:rsidP="0029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7A9">
              <w:t>_______________</w:t>
            </w:r>
            <w:r w:rsidRPr="007D57A9">
              <w:rPr>
                <w:b/>
              </w:rPr>
              <w:t xml:space="preserve"> </w:t>
            </w:r>
            <w:r w:rsidRPr="00D9300D">
              <w:rPr>
                <w:b/>
                <w:snapToGrid w:val="0"/>
              </w:rPr>
              <w:t>Г.Г. Черкезов</w:t>
            </w:r>
          </w:p>
        </w:tc>
        <w:tc>
          <w:tcPr>
            <w:tcW w:w="5211" w:type="dxa"/>
          </w:tcPr>
          <w:p w14:paraId="3D5E6D19" w14:textId="77777777" w:rsidR="00D8012E" w:rsidRPr="007D57A9" w:rsidRDefault="00D8012E" w:rsidP="002971FD">
            <w:pPr>
              <w:rPr>
                <w:b/>
                <w:bCs/>
                <w:sz w:val="22"/>
                <w:szCs w:val="22"/>
              </w:rPr>
            </w:pPr>
          </w:p>
          <w:p w14:paraId="6A8C3092" w14:textId="77777777" w:rsidR="00D8012E" w:rsidRPr="007D57A9" w:rsidRDefault="00D8012E" w:rsidP="002971FD">
            <w:pPr>
              <w:jc w:val="center"/>
              <w:rPr>
                <w:bCs/>
              </w:rPr>
            </w:pPr>
            <w:r w:rsidRPr="007D57A9">
              <w:rPr>
                <w:bCs/>
              </w:rPr>
              <w:t xml:space="preserve">_______________ </w:t>
            </w:r>
          </w:p>
        </w:tc>
      </w:tr>
    </w:tbl>
    <w:p w14:paraId="18E38924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6C10F18F" w14:textId="6C7012A4" w:rsidR="009978BE" w:rsidRDefault="009978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87FEFD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  <w:sectPr w:rsidR="00D8012E" w:rsidSect="00D855D1">
          <w:pgSz w:w="16840" w:h="11907" w:orient="landscape" w:code="9"/>
          <w:pgMar w:top="992" w:right="567" w:bottom="851" w:left="794" w:header="709" w:footer="709" w:gutter="0"/>
          <w:cols w:space="708"/>
          <w:docGrid w:linePitch="360"/>
        </w:sectPr>
      </w:pPr>
    </w:p>
    <w:p w14:paraId="610FDFBA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3906C840" w14:textId="77777777" w:rsidR="00D8012E" w:rsidRPr="007D57A9" w:rsidRDefault="00D8012E" w:rsidP="00D8012E">
      <w:pPr>
        <w:spacing w:line="360" w:lineRule="auto"/>
        <w:jc w:val="right"/>
      </w:pPr>
      <w:r w:rsidRPr="007D57A9">
        <w:t xml:space="preserve">Приложение № </w:t>
      </w:r>
      <w:r>
        <w:t>21</w:t>
      </w:r>
    </w:p>
    <w:p w14:paraId="543D0562" w14:textId="77777777" w:rsidR="00D8012E" w:rsidRPr="007D57A9" w:rsidRDefault="00D8012E" w:rsidP="00D8012E">
      <w:pPr>
        <w:spacing w:line="360" w:lineRule="auto"/>
        <w:jc w:val="right"/>
      </w:pPr>
      <w:r w:rsidRPr="007D57A9">
        <w:t>к договору</w:t>
      </w:r>
      <w:r>
        <w:t xml:space="preserve"> </w:t>
      </w:r>
      <w:r w:rsidRPr="0035397E">
        <w:t>№ ВРК-1/______/20____ от «__» ______20__ г.</w:t>
      </w:r>
    </w:p>
    <w:p w14:paraId="44045B0A" w14:textId="77777777" w:rsidR="00D8012E" w:rsidRPr="007D57A9" w:rsidRDefault="00D8012E" w:rsidP="00D8012E">
      <w:pPr>
        <w:spacing w:line="360" w:lineRule="auto"/>
        <w:jc w:val="right"/>
        <w:rPr>
          <w:b/>
        </w:rPr>
      </w:pPr>
    </w:p>
    <w:p w14:paraId="762571AF" w14:textId="77777777" w:rsidR="00D8012E" w:rsidRPr="007D57A9" w:rsidRDefault="00D8012E" w:rsidP="00D8012E">
      <w:pPr>
        <w:spacing w:line="360" w:lineRule="auto"/>
        <w:jc w:val="right"/>
        <w:rPr>
          <w:b/>
        </w:rPr>
      </w:pPr>
    </w:p>
    <w:p w14:paraId="15874BBA" w14:textId="77777777" w:rsidR="00D8012E" w:rsidRPr="007D57A9" w:rsidRDefault="00D8012E" w:rsidP="00D8012E">
      <w:pPr>
        <w:ind w:left="5670"/>
        <w:jc w:val="right"/>
        <w:outlineLvl w:val="0"/>
        <w:rPr>
          <w:b/>
        </w:rPr>
      </w:pPr>
      <w:r w:rsidRPr="007D57A9">
        <w:tab/>
      </w:r>
      <w:r w:rsidRPr="007D57A9">
        <w:tab/>
      </w:r>
      <w:r w:rsidRPr="007D57A9">
        <w:rPr>
          <w:b/>
        </w:rPr>
        <w:t>Форма</w:t>
      </w:r>
    </w:p>
    <w:p w14:paraId="0270C982" w14:textId="77777777" w:rsidR="00D8012E" w:rsidRPr="007D57A9" w:rsidRDefault="00D8012E" w:rsidP="00D8012E"/>
    <w:tbl>
      <w:tblPr>
        <w:tblW w:w="5001" w:type="pct"/>
        <w:tblLook w:val="04A0" w:firstRow="1" w:lastRow="0" w:firstColumn="1" w:lastColumn="0" w:noHBand="0" w:noVBand="1"/>
      </w:tblPr>
      <w:tblGrid>
        <w:gridCol w:w="4349"/>
        <w:gridCol w:w="1317"/>
        <w:gridCol w:w="4174"/>
      </w:tblGrid>
      <w:tr w:rsidR="00D8012E" w:rsidRPr="007D57A9" w14:paraId="7A452EB9" w14:textId="77777777" w:rsidTr="002971FD">
        <w:tc>
          <w:tcPr>
            <w:tcW w:w="2210" w:type="pct"/>
            <w:hideMark/>
          </w:tcPr>
          <w:p w14:paraId="3BEF36C6" w14:textId="77777777" w:rsidR="00D8012E" w:rsidRPr="007D57A9" w:rsidRDefault="00D8012E" w:rsidP="002971FD">
            <w:pPr>
              <w:rPr>
                <w:b/>
                <w:snapToGrid w:val="0"/>
              </w:rPr>
            </w:pPr>
            <w:r w:rsidRPr="007D57A9">
              <w:rPr>
                <w:b/>
                <w:bCs/>
              </w:rPr>
              <w:t>Согласовано:</w:t>
            </w:r>
          </w:p>
        </w:tc>
        <w:tc>
          <w:tcPr>
            <w:tcW w:w="669" w:type="pct"/>
          </w:tcPr>
          <w:p w14:paraId="63152CC3" w14:textId="77777777" w:rsidR="00D8012E" w:rsidRPr="007D57A9" w:rsidRDefault="00D8012E" w:rsidP="002971FD">
            <w:pPr>
              <w:rPr>
                <w:b/>
                <w:snapToGrid w:val="0"/>
              </w:rPr>
            </w:pPr>
          </w:p>
        </w:tc>
        <w:tc>
          <w:tcPr>
            <w:tcW w:w="2121" w:type="pct"/>
            <w:hideMark/>
          </w:tcPr>
          <w:p w14:paraId="3E6315B9" w14:textId="77777777" w:rsidR="00D8012E" w:rsidRPr="007D57A9" w:rsidRDefault="00D8012E" w:rsidP="002971FD">
            <w:pPr>
              <w:rPr>
                <w:b/>
                <w:snapToGrid w:val="0"/>
              </w:rPr>
            </w:pPr>
            <w:r w:rsidRPr="007D57A9">
              <w:rPr>
                <w:b/>
                <w:bCs/>
              </w:rPr>
              <w:t>Согласовано:</w:t>
            </w:r>
          </w:p>
        </w:tc>
      </w:tr>
      <w:tr w:rsidR="00D8012E" w:rsidRPr="007D57A9" w14:paraId="09EF4F31" w14:textId="77777777" w:rsidTr="002971FD">
        <w:tc>
          <w:tcPr>
            <w:tcW w:w="2210" w:type="pct"/>
            <w:hideMark/>
          </w:tcPr>
          <w:p w14:paraId="4B1E6B37" w14:textId="77777777" w:rsidR="00D8012E" w:rsidRPr="007D57A9" w:rsidRDefault="00D8012E" w:rsidP="002971FD">
            <w:pPr>
              <w:rPr>
                <w:b/>
                <w:bCs/>
              </w:rPr>
            </w:pPr>
            <w:r w:rsidRPr="007D57A9">
              <w:rPr>
                <w:b/>
                <w:bCs/>
              </w:rPr>
              <w:t>Подрядчик:</w:t>
            </w:r>
          </w:p>
        </w:tc>
        <w:tc>
          <w:tcPr>
            <w:tcW w:w="669" w:type="pct"/>
          </w:tcPr>
          <w:p w14:paraId="6903E822" w14:textId="77777777" w:rsidR="00D8012E" w:rsidRPr="007D57A9" w:rsidRDefault="00D8012E" w:rsidP="002971FD">
            <w:pPr>
              <w:rPr>
                <w:b/>
                <w:snapToGrid w:val="0"/>
              </w:rPr>
            </w:pPr>
          </w:p>
        </w:tc>
        <w:tc>
          <w:tcPr>
            <w:tcW w:w="2121" w:type="pct"/>
            <w:hideMark/>
          </w:tcPr>
          <w:p w14:paraId="55ED414F" w14:textId="77777777" w:rsidR="00D8012E" w:rsidRPr="007D57A9" w:rsidRDefault="00D8012E" w:rsidP="002971FD">
            <w:pPr>
              <w:rPr>
                <w:b/>
                <w:bCs/>
              </w:rPr>
            </w:pPr>
            <w:r w:rsidRPr="007D57A9">
              <w:rPr>
                <w:b/>
                <w:bCs/>
              </w:rPr>
              <w:t>Заказчик:</w:t>
            </w:r>
          </w:p>
        </w:tc>
      </w:tr>
      <w:tr w:rsidR="00D8012E" w:rsidRPr="007D57A9" w14:paraId="7CF7A47A" w14:textId="77777777" w:rsidTr="002971FD">
        <w:tc>
          <w:tcPr>
            <w:tcW w:w="2210" w:type="pct"/>
          </w:tcPr>
          <w:p w14:paraId="3CBDB5F6" w14:textId="77777777" w:rsidR="00D8012E" w:rsidRPr="007D57A9" w:rsidRDefault="00D8012E" w:rsidP="002971FD">
            <w:pPr>
              <w:rPr>
                <w:b/>
                <w:bCs/>
              </w:rPr>
            </w:pPr>
          </w:p>
        </w:tc>
        <w:tc>
          <w:tcPr>
            <w:tcW w:w="669" w:type="pct"/>
          </w:tcPr>
          <w:p w14:paraId="54FA69D2" w14:textId="77777777" w:rsidR="00D8012E" w:rsidRPr="007D57A9" w:rsidRDefault="00D8012E" w:rsidP="002971FD">
            <w:pPr>
              <w:rPr>
                <w:b/>
                <w:snapToGrid w:val="0"/>
              </w:rPr>
            </w:pPr>
          </w:p>
        </w:tc>
        <w:tc>
          <w:tcPr>
            <w:tcW w:w="2121" w:type="pct"/>
          </w:tcPr>
          <w:p w14:paraId="25BA73C2" w14:textId="77777777" w:rsidR="00D8012E" w:rsidRPr="007D57A9" w:rsidRDefault="00D8012E" w:rsidP="002971FD">
            <w:pPr>
              <w:rPr>
                <w:b/>
                <w:bCs/>
              </w:rPr>
            </w:pPr>
          </w:p>
        </w:tc>
      </w:tr>
      <w:tr w:rsidR="00D8012E" w:rsidRPr="007D57A9" w14:paraId="59ECB7C4" w14:textId="77777777" w:rsidTr="002971FD">
        <w:tc>
          <w:tcPr>
            <w:tcW w:w="2210" w:type="pct"/>
          </w:tcPr>
          <w:p w14:paraId="436DD5B4" w14:textId="77777777" w:rsidR="00D8012E" w:rsidRPr="007D57A9" w:rsidRDefault="00D8012E" w:rsidP="002971FD">
            <w:pPr>
              <w:rPr>
                <w:b/>
                <w:bCs/>
              </w:rPr>
            </w:pPr>
          </w:p>
        </w:tc>
        <w:tc>
          <w:tcPr>
            <w:tcW w:w="669" w:type="pct"/>
          </w:tcPr>
          <w:p w14:paraId="67AC3E1E" w14:textId="77777777" w:rsidR="00D8012E" w:rsidRPr="007D57A9" w:rsidRDefault="00D8012E" w:rsidP="002971FD">
            <w:pPr>
              <w:rPr>
                <w:b/>
                <w:snapToGrid w:val="0"/>
              </w:rPr>
            </w:pPr>
          </w:p>
        </w:tc>
        <w:tc>
          <w:tcPr>
            <w:tcW w:w="2121" w:type="pct"/>
          </w:tcPr>
          <w:p w14:paraId="55D7FC09" w14:textId="77777777" w:rsidR="00D8012E" w:rsidRPr="007D57A9" w:rsidRDefault="00D8012E" w:rsidP="002971FD">
            <w:pPr>
              <w:rPr>
                <w:b/>
                <w:bCs/>
              </w:rPr>
            </w:pPr>
          </w:p>
        </w:tc>
      </w:tr>
      <w:tr w:rsidR="00D8012E" w:rsidRPr="007D57A9" w14:paraId="536E2665" w14:textId="77777777" w:rsidTr="002971FD">
        <w:tc>
          <w:tcPr>
            <w:tcW w:w="2210" w:type="pct"/>
            <w:hideMark/>
          </w:tcPr>
          <w:p w14:paraId="6952B384" w14:textId="77777777" w:rsidR="00D8012E" w:rsidRPr="007D57A9" w:rsidRDefault="00D8012E" w:rsidP="002971FD">
            <w:pPr>
              <w:rPr>
                <w:b/>
                <w:snapToGrid w:val="0"/>
              </w:rPr>
            </w:pPr>
            <w:r w:rsidRPr="007D57A9">
              <w:rPr>
                <w:snapToGrid w:val="0"/>
              </w:rPr>
              <w:t xml:space="preserve">_______________ </w:t>
            </w:r>
            <w:r w:rsidRPr="00D9300D">
              <w:rPr>
                <w:b/>
                <w:snapToGrid w:val="0"/>
              </w:rPr>
              <w:t>Г.Г. Черкезов</w:t>
            </w:r>
          </w:p>
        </w:tc>
        <w:tc>
          <w:tcPr>
            <w:tcW w:w="669" w:type="pct"/>
          </w:tcPr>
          <w:p w14:paraId="24BDBC93" w14:textId="77777777" w:rsidR="00D8012E" w:rsidRPr="007D57A9" w:rsidRDefault="00D8012E" w:rsidP="002971FD">
            <w:pPr>
              <w:rPr>
                <w:b/>
                <w:snapToGrid w:val="0"/>
              </w:rPr>
            </w:pPr>
          </w:p>
        </w:tc>
        <w:tc>
          <w:tcPr>
            <w:tcW w:w="2121" w:type="pct"/>
            <w:hideMark/>
          </w:tcPr>
          <w:p w14:paraId="1DF82347" w14:textId="77777777" w:rsidR="00D8012E" w:rsidRPr="007D57A9" w:rsidRDefault="00D8012E" w:rsidP="002971FD">
            <w:pPr>
              <w:rPr>
                <w:b/>
                <w:snapToGrid w:val="0"/>
              </w:rPr>
            </w:pPr>
            <w:r w:rsidRPr="007D57A9">
              <w:rPr>
                <w:snapToGrid w:val="0"/>
              </w:rPr>
              <w:t xml:space="preserve">___________________ </w:t>
            </w:r>
          </w:p>
        </w:tc>
      </w:tr>
      <w:tr w:rsidR="00D8012E" w:rsidRPr="007D57A9" w14:paraId="3E5A9CD9" w14:textId="77777777" w:rsidTr="002971FD">
        <w:tc>
          <w:tcPr>
            <w:tcW w:w="2210" w:type="pct"/>
            <w:hideMark/>
          </w:tcPr>
          <w:p w14:paraId="43C3D518" w14:textId="77777777" w:rsidR="00D8012E" w:rsidRPr="007D57A9" w:rsidRDefault="00D8012E" w:rsidP="002971FD">
            <w:pPr>
              <w:rPr>
                <w:bCs/>
              </w:rPr>
            </w:pPr>
            <w:r w:rsidRPr="007D57A9">
              <w:rPr>
                <w:bCs/>
              </w:rPr>
              <w:t>м.п.</w:t>
            </w:r>
          </w:p>
        </w:tc>
        <w:tc>
          <w:tcPr>
            <w:tcW w:w="669" w:type="pct"/>
          </w:tcPr>
          <w:p w14:paraId="4AD2E2D8" w14:textId="77777777" w:rsidR="00D8012E" w:rsidRPr="007D57A9" w:rsidRDefault="00D8012E" w:rsidP="002971FD">
            <w:pPr>
              <w:rPr>
                <w:snapToGrid w:val="0"/>
              </w:rPr>
            </w:pPr>
          </w:p>
        </w:tc>
        <w:tc>
          <w:tcPr>
            <w:tcW w:w="2121" w:type="pct"/>
            <w:hideMark/>
          </w:tcPr>
          <w:p w14:paraId="17554C3E" w14:textId="77777777" w:rsidR="00D8012E" w:rsidRPr="007D57A9" w:rsidRDefault="00D8012E" w:rsidP="002971FD">
            <w:pPr>
              <w:rPr>
                <w:bCs/>
              </w:rPr>
            </w:pPr>
            <w:r w:rsidRPr="007D57A9">
              <w:rPr>
                <w:bCs/>
              </w:rPr>
              <w:t>м.п.</w:t>
            </w:r>
          </w:p>
        </w:tc>
      </w:tr>
    </w:tbl>
    <w:p w14:paraId="353FFEC2" w14:textId="77777777" w:rsidR="00D8012E" w:rsidRPr="007D57A9" w:rsidRDefault="00D8012E" w:rsidP="00D8012E">
      <w:pPr>
        <w:spacing w:line="360" w:lineRule="auto"/>
        <w:jc w:val="right"/>
        <w:rPr>
          <w:b/>
        </w:rPr>
      </w:pPr>
    </w:p>
    <w:p w14:paraId="731D2EB7" w14:textId="77777777" w:rsidR="00D8012E" w:rsidRPr="007D57A9" w:rsidRDefault="00D8012E" w:rsidP="00D8012E">
      <w:pPr>
        <w:spacing w:line="360" w:lineRule="auto"/>
        <w:jc w:val="right"/>
        <w:rPr>
          <w:b/>
        </w:rPr>
      </w:pPr>
    </w:p>
    <w:p w14:paraId="4196254E" w14:textId="77777777" w:rsidR="00D8012E" w:rsidRPr="007D57A9" w:rsidRDefault="00D8012E" w:rsidP="00D8012E">
      <w:pPr>
        <w:spacing w:line="360" w:lineRule="auto"/>
        <w:jc w:val="right"/>
        <w:rPr>
          <w:b/>
        </w:rPr>
      </w:pPr>
    </w:p>
    <w:p w14:paraId="382200DF" w14:textId="77777777" w:rsidR="00D8012E" w:rsidRPr="007D57A9" w:rsidRDefault="00D8012E" w:rsidP="00D8012E">
      <w:pPr>
        <w:shd w:val="clear" w:color="auto" w:fill="FFFFFF"/>
        <w:jc w:val="center"/>
        <w:rPr>
          <w:b/>
          <w:spacing w:val="2"/>
        </w:rPr>
      </w:pPr>
      <w:r w:rsidRPr="007D57A9">
        <w:rPr>
          <w:b/>
          <w:spacing w:val="2"/>
        </w:rPr>
        <w:t>Отгрузочная разнарядка</w:t>
      </w:r>
    </w:p>
    <w:p w14:paraId="0B883532" w14:textId="77777777" w:rsidR="00D8012E" w:rsidRPr="007D57A9" w:rsidRDefault="00D8012E" w:rsidP="00D8012E">
      <w:pPr>
        <w:shd w:val="clear" w:color="auto" w:fill="FFFFFF"/>
        <w:jc w:val="center"/>
        <w:rPr>
          <w:b/>
          <w:spacing w:val="2"/>
        </w:rPr>
      </w:pPr>
      <w:r w:rsidRPr="007D57A9">
        <w:rPr>
          <w:b/>
          <w:spacing w:val="2"/>
        </w:rPr>
        <w:t>на выдачу деталей и узлов или металлолома</w:t>
      </w:r>
      <w:r w:rsidRPr="007D57A9">
        <w:rPr>
          <w:b/>
        </w:rPr>
        <w:t xml:space="preserve"> </w:t>
      </w:r>
    </w:p>
    <w:p w14:paraId="036D6BE6" w14:textId="77777777" w:rsidR="00D8012E" w:rsidRPr="007D57A9" w:rsidRDefault="00D8012E" w:rsidP="00D8012E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14:paraId="17D11AE4" w14:textId="77777777" w:rsidR="00D8012E" w:rsidRPr="007D57A9" w:rsidRDefault="00D8012E" w:rsidP="00D8012E">
      <w:pPr>
        <w:shd w:val="clear" w:color="auto" w:fill="FFFFFF"/>
        <w:jc w:val="center"/>
        <w:rPr>
          <w:b/>
          <w:spacing w:val="2"/>
        </w:rPr>
      </w:pPr>
    </w:p>
    <w:p w14:paraId="4C01697B" w14:textId="77777777" w:rsidR="00D8012E" w:rsidRPr="007D57A9" w:rsidRDefault="00D8012E" w:rsidP="00D8012E">
      <w:pPr>
        <w:jc w:val="right"/>
      </w:pPr>
      <w:r w:rsidRPr="007D57A9">
        <w:t>«____»___________20___ г.</w:t>
      </w:r>
    </w:p>
    <w:p w14:paraId="6D38668D" w14:textId="77777777" w:rsidR="00D8012E" w:rsidRPr="007D57A9" w:rsidRDefault="00D8012E" w:rsidP="00D8012E">
      <w:pPr>
        <w:shd w:val="clear" w:color="auto" w:fill="FFFFFF"/>
        <w:rPr>
          <w:spacing w:val="2"/>
        </w:rPr>
      </w:pPr>
    </w:p>
    <w:p w14:paraId="27C32B61" w14:textId="77777777" w:rsidR="00D8012E" w:rsidRPr="007D57A9" w:rsidRDefault="00D8012E" w:rsidP="00D8012E">
      <w:pPr>
        <w:shd w:val="clear" w:color="auto" w:fill="FFFFFF"/>
        <w:rPr>
          <w:spacing w:val="2"/>
          <w:sz w:val="22"/>
          <w:szCs w:val="22"/>
        </w:rPr>
      </w:pPr>
    </w:p>
    <w:p w14:paraId="05640155" w14:textId="77777777" w:rsidR="00D8012E" w:rsidRPr="007D57A9" w:rsidRDefault="00D8012E" w:rsidP="00D8012E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02"/>
        <w:tblW w:w="4577" w:type="pct"/>
        <w:tblLayout w:type="fixed"/>
        <w:tblLook w:val="04A0" w:firstRow="1" w:lastRow="0" w:firstColumn="1" w:lastColumn="0" w:noHBand="0" w:noVBand="1"/>
      </w:tblPr>
      <w:tblGrid>
        <w:gridCol w:w="558"/>
        <w:gridCol w:w="2557"/>
        <w:gridCol w:w="813"/>
        <w:gridCol w:w="923"/>
        <w:gridCol w:w="1632"/>
        <w:gridCol w:w="1161"/>
        <w:gridCol w:w="1353"/>
      </w:tblGrid>
      <w:tr w:rsidR="00D8012E" w:rsidRPr="007D57A9" w14:paraId="6506D8E5" w14:textId="77777777" w:rsidTr="002971FD">
        <w:trPr>
          <w:trHeight w:val="27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3CC3B" w14:textId="77777777" w:rsidR="00D8012E" w:rsidRPr="007D57A9" w:rsidRDefault="00D8012E" w:rsidP="002971FD">
            <w:pPr>
              <w:ind w:left="-142" w:right="-84"/>
              <w:jc w:val="center"/>
              <w:rPr>
                <w:bCs/>
                <w:sz w:val="22"/>
                <w:szCs w:val="22"/>
              </w:rPr>
            </w:pPr>
            <w:r w:rsidRPr="007D57A9">
              <w:rPr>
                <w:bCs/>
                <w:sz w:val="22"/>
                <w:szCs w:val="22"/>
              </w:rPr>
              <w:t>№</w:t>
            </w:r>
          </w:p>
          <w:p w14:paraId="090ECFAD" w14:textId="77777777" w:rsidR="00D8012E" w:rsidRPr="007D57A9" w:rsidRDefault="00D8012E" w:rsidP="002971FD">
            <w:pPr>
              <w:ind w:left="-142" w:right="-84"/>
              <w:jc w:val="center"/>
              <w:rPr>
                <w:bCs/>
                <w:sz w:val="22"/>
                <w:szCs w:val="22"/>
              </w:rPr>
            </w:pPr>
            <w:r w:rsidRPr="007D57A9">
              <w:rPr>
                <w:bCs/>
                <w:sz w:val="22"/>
                <w:szCs w:val="22"/>
              </w:rPr>
              <w:t xml:space="preserve"> пп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1C3F7" w14:textId="77777777" w:rsidR="00D8012E" w:rsidRPr="007D57A9" w:rsidRDefault="00D8012E" w:rsidP="002971FD">
            <w:pPr>
              <w:jc w:val="center"/>
              <w:rPr>
                <w:bCs/>
                <w:sz w:val="22"/>
                <w:szCs w:val="22"/>
              </w:rPr>
            </w:pPr>
            <w:r w:rsidRPr="007D57A9">
              <w:rPr>
                <w:bCs/>
                <w:sz w:val="22"/>
                <w:szCs w:val="22"/>
              </w:rPr>
              <w:t>Номер детали (оси колесной пары, категория лома)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7A356" w14:textId="77777777" w:rsidR="00D8012E" w:rsidRPr="007D57A9" w:rsidRDefault="00D8012E" w:rsidP="002971FD">
            <w:pPr>
              <w:ind w:left="-23" w:right="-115"/>
              <w:jc w:val="center"/>
              <w:rPr>
                <w:sz w:val="22"/>
                <w:szCs w:val="22"/>
              </w:rPr>
            </w:pPr>
            <w:r w:rsidRPr="007D57A9">
              <w:rPr>
                <w:sz w:val="22"/>
                <w:szCs w:val="22"/>
              </w:rPr>
              <w:t>Масса, кг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F474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  <w:r w:rsidRPr="007D57A9">
              <w:rPr>
                <w:sz w:val="22"/>
                <w:szCs w:val="22"/>
              </w:rPr>
              <w:t>Дата вывоза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FAA8" w14:textId="77777777" w:rsidR="00D8012E" w:rsidRPr="007D57A9" w:rsidRDefault="00D8012E" w:rsidP="002971FD">
            <w:pPr>
              <w:jc w:val="center"/>
              <w:rPr>
                <w:bCs/>
                <w:sz w:val="22"/>
                <w:szCs w:val="22"/>
              </w:rPr>
            </w:pPr>
            <w:r w:rsidRPr="007D57A9">
              <w:rPr>
                <w:bCs/>
                <w:sz w:val="22"/>
                <w:szCs w:val="22"/>
              </w:rPr>
              <w:t>Уполномоченный представитель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C3E3" w14:textId="77777777" w:rsidR="00D8012E" w:rsidRPr="007D57A9" w:rsidRDefault="00D8012E" w:rsidP="002971FD">
            <w:pPr>
              <w:jc w:val="center"/>
              <w:rPr>
                <w:bCs/>
                <w:sz w:val="22"/>
                <w:szCs w:val="22"/>
              </w:rPr>
            </w:pPr>
            <w:r w:rsidRPr="007D57A9">
              <w:rPr>
                <w:bCs/>
                <w:sz w:val="22"/>
                <w:szCs w:val="22"/>
              </w:rPr>
              <w:t>Грузополу-чатель</w:t>
            </w:r>
          </w:p>
        </w:tc>
      </w:tr>
      <w:tr w:rsidR="00D8012E" w:rsidRPr="007D57A9" w14:paraId="64D8564B" w14:textId="77777777" w:rsidTr="002971FD">
        <w:trPr>
          <w:trHeight w:val="53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A5BA" w14:textId="77777777" w:rsidR="00D8012E" w:rsidRPr="007D57A9" w:rsidRDefault="00D8012E" w:rsidP="002971FD">
            <w:pPr>
              <w:ind w:left="-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B6ED" w14:textId="77777777" w:rsidR="00D8012E" w:rsidRPr="007D57A9" w:rsidRDefault="00D8012E" w:rsidP="002971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5A39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F20E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E983" w14:textId="77777777" w:rsidR="00D8012E" w:rsidRPr="007D57A9" w:rsidRDefault="00D8012E" w:rsidP="002971FD">
            <w:pPr>
              <w:ind w:right="-58"/>
              <w:jc w:val="center"/>
              <w:rPr>
                <w:bCs/>
                <w:sz w:val="22"/>
                <w:szCs w:val="22"/>
              </w:rPr>
            </w:pPr>
            <w:r w:rsidRPr="007D57A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D2C0B" w14:textId="77777777" w:rsidR="00D8012E" w:rsidRPr="007D57A9" w:rsidRDefault="00D8012E" w:rsidP="002971FD">
            <w:pPr>
              <w:ind w:left="-68"/>
              <w:jc w:val="center"/>
              <w:rPr>
                <w:bCs/>
                <w:sz w:val="22"/>
                <w:szCs w:val="22"/>
              </w:rPr>
            </w:pPr>
            <w:r w:rsidRPr="007D57A9">
              <w:rPr>
                <w:bCs/>
                <w:sz w:val="22"/>
                <w:szCs w:val="22"/>
              </w:rPr>
              <w:t>Доверен-ность</w:t>
            </w: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F7997" w14:textId="77777777" w:rsidR="00D8012E" w:rsidRPr="007D57A9" w:rsidRDefault="00D8012E" w:rsidP="002971F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8012E" w:rsidRPr="007D57A9" w14:paraId="1844E5E9" w14:textId="77777777" w:rsidTr="002971FD">
        <w:trPr>
          <w:trHeight w:val="2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5D2D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  <w:r w:rsidRPr="007D57A9">
              <w:rPr>
                <w:sz w:val="22"/>
                <w:szCs w:val="22"/>
              </w:rPr>
              <w:t>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70B3" w14:textId="77777777" w:rsidR="00D8012E" w:rsidRPr="007D57A9" w:rsidRDefault="00D8012E" w:rsidP="002971FD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4556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EAEE" w14:textId="77777777" w:rsidR="00D8012E" w:rsidRPr="007D57A9" w:rsidRDefault="00D8012E" w:rsidP="002971FD">
            <w:pPr>
              <w:ind w:left="-33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7B82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1C45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4813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</w:tr>
      <w:tr w:rsidR="00D8012E" w:rsidRPr="007D57A9" w14:paraId="060E258A" w14:textId="77777777" w:rsidTr="002971FD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C96D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  <w:r w:rsidRPr="007D57A9">
              <w:rPr>
                <w:sz w:val="22"/>
                <w:szCs w:val="22"/>
              </w:rPr>
              <w:t>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33C3" w14:textId="77777777" w:rsidR="00D8012E" w:rsidRPr="007D57A9" w:rsidRDefault="00D8012E" w:rsidP="002971FD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9F86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AFCD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EFF6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9BD1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6B0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</w:tr>
      <w:tr w:rsidR="00D8012E" w:rsidRPr="007D57A9" w14:paraId="04C6D641" w14:textId="77777777" w:rsidTr="002971FD">
        <w:trPr>
          <w:trHeight w:val="284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CA11" w14:textId="77777777" w:rsidR="00D8012E" w:rsidRPr="007D57A9" w:rsidRDefault="00D8012E" w:rsidP="002971FD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CB16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EDD3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8189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BFF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B419" w14:textId="77777777" w:rsidR="00D8012E" w:rsidRPr="007D57A9" w:rsidRDefault="00D8012E" w:rsidP="002971F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162227" w14:textId="77777777" w:rsidR="00D8012E" w:rsidRPr="007D57A9" w:rsidRDefault="00D8012E" w:rsidP="00D8012E"/>
    <w:p w14:paraId="7B292159" w14:textId="77777777" w:rsidR="00D8012E" w:rsidRPr="007D57A9" w:rsidRDefault="00D8012E" w:rsidP="00D8012E"/>
    <w:tbl>
      <w:tblPr>
        <w:tblW w:w="9835" w:type="dxa"/>
        <w:tblLook w:val="01E0" w:firstRow="1" w:lastRow="1" w:firstColumn="1" w:lastColumn="1" w:noHBand="0" w:noVBand="0"/>
      </w:tblPr>
      <w:tblGrid>
        <w:gridCol w:w="1809"/>
        <w:gridCol w:w="1276"/>
        <w:gridCol w:w="2126"/>
        <w:gridCol w:w="3119"/>
        <w:gridCol w:w="1505"/>
      </w:tblGrid>
      <w:tr w:rsidR="00D8012E" w:rsidRPr="007D57A9" w14:paraId="2724B6AB" w14:textId="77777777" w:rsidTr="002971FD">
        <w:tc>
          <w:tcPr>
            <w:tcW w:w="1809" w:type="dxa"/>
          </w:tcPr>
          <w:p w14:paraId="73F15987" w14:textId="77777777" w:rsidR="00D8012E" w:rsidRPr="007D57A9" w:rsidRDefault="00D8012E" w:rsidP="002971FD">
            <w:pPr>
              <w:shd w:val="clear" w:color="auto" w:fill="FFFFFF"/>
              <w:rPr>
                <w:spacing w:val="-5"/>
              </w:rPr>
            </w:pPr>
            <w:r w:rsidRPr="007D57A9">
              <w:rPr>
                <w:spacing w:val="-5"/>
              </w:rPr>
              <w:t>От Заказчика: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04762C" w14:textId="77777777" w:rsidR="00D8012E" w:rsidRPr="007D57A9" w:rsidRDefault="00D8012E" w:rsidP="002971FD">
            <w:pPr>
              <w:jc w:val="center"/>
              <w:rPr>
                <w:spacing w:val="-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363FA3" w14:textId="77777777" w:rsidR="00D8012E" w:rsidRPr="007D57A9" w:rsidRDefault="00D8012E" w:rsidP="002971FD">
            <w:pPr>
              <w:jc w:val="center"/>
              <w:rPr>
                <w:spacing w:val="-5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F343F42" w14:textId="77777777" w:rsidR="00D8012E" w:rsidRPr="007D57A9" w:rsidRDefault="00D8012E" w:rsidP="002971FD">
            <w:pPr>
              <w:jc w:val="center"/>
              <w:rPr>
                <w:spacing w:val="-5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726BA84E" w14:textId="77777777" w:rsidR="00D8012E" w:rsidRPr="007D57A9" w:rsidRDefault="00D8012E" w:rsidP="002971FD">
            <w:pPr>
              <w:jc w:val="center"/>
              <w:rPr>
                <w:spacing w:val="-5"/>
              </w:rPr>
            </w:pPr>
          </w:p>
        </w:tc>
      </w:tr>
      <w:tr w:rsidR="00D8012E" w:rsidRPr="007D57A9" w14:paraId="37D0EFAD" w14:textId="77777777" w:rsidTr="002971FD">
        <w:tc>
          <w:tcPr>
            <w:tcW w:w="1809" w:type="dxa"/>
          </w:tcPr>
          <w:p w14:paraId="46807B30" w14:textId="77777777" w:rsidR="00D8012E" w:rsidRPr="007D57A9" w:rsidRDefault="00D8012E" w:rsidP="002971FD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02BBB3" w14:textId="77777777" w:rsidR="00D8012E" w:rsidRPr="007D57A9" w:rsidRDefault="00D8012E" w:rsidP="002971FD">
            <w:pPr>
              <w:shd w:val="clear" w:color="auto" w:fill="FFFFFF"/>
              <w:jc w:val="center"/>
              <w:rPr>
                <w:spacing w:val="-5"/>
              </w:rPr>
            </w:pPr>
            <w:r w:rsidRPr="007D57A9">
              <w:rPr>
                <w:spacing w:val="-5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E7A501" w14:textId="77777777" w:rsidR="00D8012E" w:rsidRPr="007D57A9" w:rsidRDefault="00D8012E" w:rsidP="002971FD">
            <w:pPr>
              <w:shd w:val="clear" w:color="auto" w:fill="FFFFFF"/>
              <w:jc w:val="center"/>
              <w:rPr>
                <w:spacing w:val="-5"/>
              </w:rPr>
            </w:pPr>
            <w:r w:rsidRPr="007D57A9">
              <w:rPr>
                <w:spacing w:val="-5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2B2158C" w14:textId="77777777" w:rsidR="00D8012E" w:rsidRPr="007D57A9" w:rsidRDefault="00D8012E" w:rsidP="002971FD">
            <w:pPr>
              <w:shd w:val="clear" w:color="auto" w:fill="FFFFFF"/>
              <w:jc w:val="center"/>
              <w:rPr>
                <w:spacing w:val="-5"/>
              </w:rPr>
            </w:pPr>
            <w:r w:rsidRPr="007D57A9">
              <w:rPr>
                <w:spacing w:val="-5"/>
              </w:rPr>
              <w:t>ФИО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04F14AD8" w14:textId="77777777" w:rsidR="00D8012E" w:rsidRPr="007D57A9" w:rsidRDefault="00D8012E" w:rsidP="002971FD">
            <w:pPr>
              <w:shd w:val="clear" w:color="auto" w:fill="FFFFFF"/>
              <w:jc w:val="center"/>
              <w:rPr>
                <w:spacing w:val="-5"/>
              </w:rPr>
            </w:pPr>
            <w:r w:rsidRPr="007D57A9">
              <w:rPr>
                <w:spacing w:val="-5"/>
              </w:rPr>
              <w:t>подпись</w:t>
            </w:r>
          </w:p>
        </w:tc>
      </w:tr>
    </w:tbl>
    <w:p w14:paraId="65879AF3" w14:textId="77777777" w:rsidR="00D8012E" w:rsidRDefault="00D8012E" w:rsidP="00D8012E">
      <w:pPr>
        <w:spacing w:line="360" w:lineRule="auto"/>
        <w:jc w:val="right"/>
      </w:pPr>
      <w:r>
        <w:t xml:space="preserve">                         </w:t>
      </w:r>
    </w:p>
    <w:p w14:paraId="1E504867" w14:textId="77777777" w:rsidR="00D8012E" w:rsidRDefault="00D8012E" w:rsidP="00D8012E">
      <w:pPr>
        <w:spacing w:line="360" w:lineRule="auto"/>
        <w:jc w:val="right"/>
      </w:pPr>
    </w:p>
    <w:p w14:paraId="08F64F05" w14:textId="6520DCFB" w:rsidR="00D8012E" w:rsidRDefault="00D8012E" w:rsidP="00D8012E">
      <w:pPr>
        <w:spacing w:line="360" w:lineRule="auto"/>
        <w:jc w:val="right"/>
      </w:pPr>
    </w:p>
    <w:p w14:paraId="38CA6738" w14:textId="47E6A79C" w:rsidR="009978BE" w:rsidRDefault="009978BE" w:rsidP="00D8012E">
      <w:pPr>
        <w:spacing w:line="360" w:lineRule="auto"/>
        <w:jc w:val="right"/>
      </w:pPr>
    </w:p>
    <w:p w14:paraId="6C421DBF" w14:textId="77777777" w:rsidR="00D8012E" w:rsidRDefault="00D8012E" w:rsidP="00D8012E">
      <w:pPr>
        <w:spacing w:line="360" w:lineRule="auto"/>
        <w:jc w:val="right"/>
      </w:pPr>
    </w:p>
    <w:p w14:paraId="3F7C2BA9" w14:textId="77777777" w:rsidR="00D8012E" w:rsidRDefault="00D8012E" w:rsidP="00D8012E">
      <w:pPr>
        <w:spacing w:line="360" w:lineRule="auto"/>
        <w:jc w:val="right"/>
      </w:pPr>
    </w:p>
    <w:p w14:paraId="19A3D53A" w14:textId="77777777" w:rsidR="00D8012E" w:rsidRDefault="00D8012E" w:rsidP="00D8012E">
      <w:pPr>
        <w:spacing w:line="360" w:lineRule="auto"/>
        <w:jc w:val="right"/>
      </w:pPr>
    </w:p>
    <w:p w14:paraId="3D37DBF3" w14:textId="77777777" w:rsidR="00D8012E" w:rsidRDefault="00D8012E" w:rsidP="00D8012E">
      <w:pPr>
        <w:spacing w:line="360" w:lineRule="auto"/>
        <w:jc w:val="right"/>
      </w:pPr>
    </w:p>
    <w:p w14:paraId="22FDD6DD" w14:textId="77777777" w:rsidR="00D8012E" w:rsidRDefault="00D8012E" w:rsidP="00D8012E">
      <w:pPr>
        <w:spacing w:line="360" w:lineRule="auto"/>
        <w:jc w:val="right"/>
      </w:pPr>
    </w:p>
    <w:p w14:paraId="7F28B11A" w14:textId="77777777" w:rsidR="00D8012E" w:rsidRDefault="00D8012E" w:rsidP="00D8012E">
      <w:pPr>
        <w:spacing w:line="360" w:lineRule="auto"/>
        <w:jc w:val="right"/>
      </w:pPr>
    </w:p>
    <w:p w14:paraId="571F23F6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60B37566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5FABAC82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5805EAFD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7614DE19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19995E65" w14:textId="77777777" w:rsidR="00D8012E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2BC6FF2A" w14:textId="77777777" w:rsidR="00D8012E" w:rsidRPr="00856996" w:rsidRDefault="00D8012E" w:rsidP="00D8012E">
      <w:pPr>
        <w:tabs>
          <w:tab w:val="left" w:pos="1500"/>
        </w:tabs>
        <w:rPr>
          <w:sz w:val="24"/>
          <w:szCs w:val="24"/>
        </w:rPr>
      </w:pPr>
    </w:p>
    <w:p w14:paraId="0C37CA20" w14:textId="77777777" w:rsidR="00D855D1" w:rsidRPr="00856996" w:rsidRDefault="00D855D1" w:rsidP="00D8012E">
      <w:pPr>
        <w:autoSpaceDE w:val="0"/>
        <w:autoSpaceDN w:val="0"/>
        <w:adjustRightInd w:val="0"/>
        <w:ind w:right="277"/>
        <w:jc w:val="both"/>
        <w:rPr>
          <w:sz w:val="24"/>
          <w:szCs w:val="24"/>
        </w:rPr>
      </w:pPr>
    </w:p>
    <w:sectPr w:rsidR="00D855D1" w:rsidRPr="00856996" w:rsidSect="009978BE">
      <w:pgSz w:w="11906" w:h="16838" w:code="9"/>
      <w:pgMar w:top="709" w:right="707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05434" w14:textId="77777777" w:rsidR="00421757" w:rsidRDefault="00421757" w:rsidP="00E25AE1">
      <w:r>
        <w:separator/>
      </w:r>
    </w:p>
  </w:endnote>
  <w:endnote w:type="continuationSeparator" w:id="0">
    <w:p w14:paraId="660726C6" w14:textId="77777777" w:rsidR="00421757" w:rsidRDefault="00421757" w:rsidP="00E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DDD8" w14:textId="77777777" w:rsidR="00421757" w:rsidRDefault="00421757" w:rsidP="00E25AE1">
      <w:r>
        <w:separator/>
      </w:r>
    </w:p>
  </w:footnote>
  <w:footnote w:type="continuationSeparator" w:id="0">
    <w:p w14:paraId="302C7083" w14:textId="77777777" w:rsidR="00421757" w:rsidRDefault="00421757" w:rsidP="00E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9C6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201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B85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E9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AA0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203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06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C52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3AD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0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A68A8"/>
    <w:multiLevelType w:val="hybridMultilevel"/>
    <w:tmpl w:val="C35C160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B00CC"/>
    <w:multiLevelType w:val="hybridMultilevel"/>
    <w:tmpl w:val="8CF8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D0A5ACA"/>
    <w:multiLevelType w:val="hybridMultilevel"/>
    <w:tmpl w:val="B2CA71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FD5DBF"/>
    <w:multiLevelType w:val="hybridMultilevel"/>
    <w:tmpl w:val="00422FE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87D4C"/>
    <w:multiLevelType w:val="hybridMultilevel"/>
    <w:tmpl w:val="45449F3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08D73B9"/>
    <w:multiLevelType w:val="hybridMultilevel"/>
    <w:tmpl w:val="31FA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413DA"/>
    <w:multiLevelType w:val="hybridMultilevel"/>
    <w:tmpl w:val="A2BC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C40BB"/>
    <w:multiLevelType w:val="hybridMultilevel"/>
    <w:tmpl w:val="D96239F4"/>
    <w:lvl w:ilvl="0" w:tplc="015A1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72DC1"/>
    <w:multiLevelType w:val="hybridMultilevel"/>
    <w:tmpl w:val="AD2023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A810C3"/>
    <w:multiLevelType w:val="multilevel"/>
    <w:tmpl w:val="74020650"/>
    <w:lvl w:ilvl="0">
      <w:start w:val="6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2028"/>
        </w:tabs>
        <w:ind w:left="2028" w:hanging="13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13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13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32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b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1"/>
  </w:num>
  <w:num w:numId="5">
    <w:abstractNumId w:val="14"/>
  </w:num>
  <w:num w:numId="6">
    <w:abstractNumId w:val="19"/>
  </w:num>
  <w:num w:numId="7">
    <w:abstractNumId w:val="12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E"/>
    <w:rsid w:val="00000591"/>
    <w:rsid w:val="00000811"/>
    <w:rsid w:val="000013AD"/>
    <w:rsid w:val="00002C9C"/>
    <w:rsid w:val="0000373D"/>
    <w:rsid w:val="00003BB0"/>
    <w:rsid w:val="00003DC3"/>
    <w:rsid w:val="0000515A"/>
    <w:rsid w:val="00006484"/>
    <w:rsid w:val="0000713D"/>
    <w:rsid w:val="0000786C"/>
    <w:rsid w:val="00007B46"/>
    <w:rsid w:val="00007ED3"/>
    <w:rsid w:val="00010117"/>
    <w:rsid w:val="00010548"/>
    <w:rsid w:val="0001082E"/>
    <w:rsid w:val="0001106B"/>
    <w:rsid w:val="000115E6"/>
    <w:rsid w:val="00011DA0"/>
    <w:rsid w:val="00011DC7"/>
    <w:rsid w:val="00013D4C"/>
    <w:rsid w:val="00013F60"/>
    <w:rsid w:val="000146B1"/>
    <w:rsid w:val="00014994"/>
    <w:rsid w:val="00016369"/>
    <w:rsid w:val="00017F8C"/>
    <w:rsid w:val="0002098C"/>
    <w:rsid w:val="00020D91"/>
    <w:rsid w:val="000210E2"/>
    <w:rsid w:val="00023F5C"/>
    <w:rsid w:val="000259A1"/>
    <w:rsid w:val="00025F4E"/>
    <w:rsid w:val="0003061F"/>
    <w:rsid w:val="00033E20"/>
    <w:rsid w:val="000369BA"/>
    <w:rsid w:val="00037965"/>
    <w:rsid w:val="000404BF"/>
    <w:rsid w:val="000425FC"/>
    <w:rsid w:val="000476B1"/>
    <w:rsid w:val="00047764"/>
    <w:rsid w:val="00047AC5"/>
    <w:rsid w:val="00047C55"/>
    <w:rsid w:val="00047EBE"/>
    <w:rsid w:val="000524FB"/>
    <w:rsid w:val="00052DAB"/>
    <w:rsid w:val="00054637"/>
    <w:rsid w:val="00054B5D"/>
    <w:rsid w:val="00054E57"/>
    <w:rsid w:val="00055B08"/>
    <w:rsid w:val="00055EFB"/>
    <w:rsid w:val="00056F6C"/>
    <w:rsid w:val="00057C39"/>
    <w:rsid w:val="00063263"/>
    <w:rsid w:val="0006424C"/>
    <w:rsid w:val="00067130"/>
    <w:rsid w:val="000675BF"/>
    <w:rsid w:val="00071AC1"/>
    <w:rsid w:val="000720EA"/>
    <w:rsid w:val="00073ED4"/>
    <w:rsid w:val="00073EE0"/>
    <w:rsid w:val="00076CA9"/>
    <w:rsid w:val="00081107"/>
    <w:rsid w:val="00081F1A"/>
    <w:rsid w:val="00081FEC"/>
    <w:rsid w:val="00083944"/>
    <w:rsid w:val="00084A74"/>
    <w:rsid w:val="00084A7C"/>
    <w:rsid w:val="00084EA9"/>
    <w:rsid w:val="000871AC"/>
    <w:rsid w:val="0009018F"/>
    <w:rsid w:val="000918C7"/>
    <w:rsid w:val="00091CAD"/>
    <w:rsid w:val="0009522D"/>
    <w:rsid w:val="00095340"/>
    <w:rsid w:val="00095A29"/>
    <w:rsid w:val="00095F45"/>
    <w:rsid w:val="00096F76"/>
    <w:rsid w:val="000A1B53"/>
    <w:rsid w:val="000A203D"/>
    <w:rsid w:val="000A214A"/>
    <w:rsid w:val="000A5D32"/>
    <w:rsid w:val="000B00C6"/>
    <w:rsid w:val="000B17A6"/>
    <w:rsid w:val="000B1A0C"/>
    <w:rsid w:val="000B4B1A"/>
    <w:rsid w:val="000B5572"/>
    <w:rsid w:val="000B5CE8"/>
    <w:rsid w:val="000B6675"/>
    <w:rsid w:val="000B7874"/>
    <w:rsid w:val="000C004B"/>
    <w:rsid w:val="000C0B08"/>
    <w:rsid w:val="000C1ACA"/>
    <w:rsid w:val="000C1C3D"/>
    <w:rsid w:val="000C21E9"/>
    <w:rsid w:val="000C23AF"/>
    <w:rsid w:val="000C7557"/>
    <w:rsid w:val="000D0074"/>
    <w:rsid w:val="000D0803"/>
    <w:rsid w:val="000D123D"/>
    <w:rsid w:val="000D1CE1"/>
    <w:rsid w:val="000D32A5"/>
    <w:rsid w:val="000D36AF"/>
    <w:rsid w:val="000D3B39"/>
    <w:rsid w:val="000D5548"/>
    <w:rsid w:val="000D5A4E"/>
    <w:rsid w:val="000D631A"/>
    <w:rsid w:val="000D70BB"/>
    <w:rsid w:val="000D72A6"/>
    <w:rsid w:val="000E4B6E"/>
    <w:rsid w:val="000E6F7B"/>
    <w:rsid w:val="000F015F"/>
    <w:rsid w:val="000F09F8"/>
    <w:rsid w:val="000F13BE"/>
    <w:rsid w:val="000F1623"/>
    <w:rsid w:val="000F1A3F"/>
    <w:rsid w:val="000F2104"/>
    <w:rsid w:val="000F2F29"/>
    <w:rsid w:val="000F4292"/>
    <w:rsid w:val="000F50FC"/>
    <w:rsid w:val="000F5D5F"/>
    <w:rsid w:val="000F76D8"/>
    <w:rsid w:val="00101474"/>
    <w:rsid w:val="00101F2E"/>
    <w:rsid w:val="00106BFF"/>
    <w:rsid w:val="00111459"/>
    <w:rsid w:val="00112D17"/>
    <w:rsid w:val="00113008"/>
    <w:rsid w:val="0011334A"/>
    <w:rsid w:val="001135C8"/>
    <w:rsid w:val="0011551A"/>
    <w:rsid w:val="00117901"/>
    <w:rsid w:val="001201CA"/>
    <w:rsid w:val="00120A2D"/>
    <w:rsid w:val="001236BD"/>
    <w:rsid w:val="00124E91"/>
    <w:rsid w:val="001258C1"/>
    <w:rsid w:val="00130749"/>
    <w:rsid w:val="00130EB6"/>
    <w:rsid w:val="0013107E"/>
    <w:rsid w:val="00131939"/>
    <w:rsid w:val="00132FA1"/>
    <w:rsid w:val="001340AE"/>
    <w:rsid w:val="00134D3B"/>
    <w:rsid w:val="00135042"/>
    <w:rsid w:val="001355C5"/>
    <w:rsid w:val="00136CF2"/>
    <w:rsid w:val="001373E5"/>
    <w:rsid w:val="00140754"/>
    <w:rsid w:val="00140AAF"/>
    <w:rsid w:val="0014459A"/>
    <w:rsid w:val="0014480F"/>
    <w:rsid w:val="00146144"/>
    <w:rsid w:val="00146D47"/>
    <w:rsid w:val="00147579"/>
    <w:rsid w:val="001516BB"/>
    <w:rsid w:val="00152D01"/>
    <w:rsid w:val="00153671"/>
    <w:rsid w:val="00153843"/>
    <w:rsid w:val="00154620"/>
    <w:rsid w:val="0015520A"/>
    <w:rsid w:val="00156F29"/>
    <w:rsid w:val="00156F57"/>
    <w:rsid w:val="00157CE9"/>
    <w:rsid w:val="00162342"/>
    <w:rsid w:val="00163212"/>
    <w:rsid w:val="001645F7"/>
    <w:rsid w:val="00164FC7"/>
    <w:rsid w:val="00165143"/>
    <w:rsid w:val="0016630D"/>
    <w:rsid w:val="00166895"/>
    <w:rsid w:val="00170669"/>
    <w:rsid w:val="00170E8E"/>
    <w:rsid w:val="0017279B"/>
    <w:rsid w:val="00172975"/>
    <w:rsid w:val="001740E7"/>
    <w:rsid w:val="001748BA"/>
    <w:rsid w:val="00175BED"/>
    <w:rsid w:val="00182B81"/>
    <w:rsid w:val="00182BD3"/>
    <w:rsid w:val="00182F22"/>
    <w:rsid w:val="00183A27"/>
    <w:rsid w:val="001841FF"/>
    <w:rsid w:val="001876A9"/>
    <w:rsid w:val="00187D66"/>
    <w:rsid w:val="00190CC2"/>
    <w:rsid w:val="00193EA7"/>
    <w:rsid w:val="00194E88"/>
    <w:rsid w:val="001959CB"/>
    <w:rsid w:val="00195E7A"/>
    <w:rsid w:val="00196D68"/>
    <w:rsid w:val="00196E59"/>
    <w:rsid w:val="00197017"/>
    <w:rsid w:val="001972FE"/>
    <w:rsid w:val="00197576"/>
    <w:rsid w:val="001A1119"/>
    <w:rsid w:val="001A16D1"/>
    <w:rsid w:val="001A189D"/>
    <w:rsid w:val="001A39FD"/>
    <w:rsid w:val="001A4A5E"/>
    <w:rsid w:val="001A58DC"/>
    <w:rsid w:val="001A61C4"/>
    <w:rsid w:val="001B12C7"/>
    <w:rsid w:val="001B2073"/>
    <w:rsid w:val="001B2C54"/>
    <w:rsid w:val="001B39B0"/>
    <w:rsid w:val="001B58B2"/>
    <w:rsid w:val="001B5BA3"/>
    <w:rsid w:val="001B61B9"/>
    <w:rsid w:val="001B628A"/>
    <w:rsid w:val="001B6A72"/>
    <w:rsid w:val="001B7CE8"/>
    <w:rsid w:val="001B7F58"/>
    <w:rsid w:val="001C13FD"/>
    <w:rsid w:val="001C2D81"/>
    <w:rsid w:val="001C30DA"/>
    <w:rsid w:val="001C3134"/>
    <w:rsid w:val="001C41C0"/>
    <w:rsid w:val="001C5DDB"/>
    <w:rsid w:val="001D172F"/>
    <w:rsid w:val="001D17B4"/>
    <w:rsid w:val="001D2AFB"/>
    <w:rsid w:val="001D41BB"/>
    <w:rsid w:val="001D60C6"/>
    <w:rsid w:val="001D63C7"/>
    <w:rsid w:val="001E0A90"/>
    <w:rsid w:val="001E115E"/>
    <w:rsid w:val="001E12CB"/>
    <w:rsid w:val="001E2FEA"/>
    <w:rsid w:val="001E416F"/>
    <w:rsid w:val="001E5CC1"/>
    <w:rsid w:val="001E6F26"/>
    <w:rsid w:val="001E723F"/>
    <w:rsid w:val="001E72AF"/>
    <w:rsid w:val="001F1A7F"/>
    <w:rsid w:val="001F2673"/>
    <w:rsid w:val="001F29E8"/>
    <w:rsid w:val="001F2E2A"/>
    <w:rsid w:val="001F5175"/>
    <w:rsid w:val="001F6254"/>
    <w:rsid w:val="001F66CE"/>
    <w:rsid w:val="001F7C58"/>
    <w:rsid w:val="00201A4D"/>
    <w:rsid w:val="0020230A"/>
    <w:rsid w:val="00203A36"/>
    <w:rsid w:val="00204B86"/>
    <w:rsid w:val="00204E0C"/>
    <w:rsid w:val="00204FAE"/>
    <w:rsid w:val="0020544A"/>
    <w:rsid w:val="00205FBC"/>
    <w:rsid w:val="002104AE"/>
    <w:rsid w:val="00210CDA"/>
    <w:rsid w:val="002112BC"/>
    <w:rsid w:val="00213117"/>
    <w:rsid w:val="00213555"/>
    <w:rsid w:val="00214ADC"/>
    <w:rsid w:val="0022071E"/>
    <w:rsid w:val="00221AF3"/>
    <w:rsid w:val="002239AF"/>
    <w:rsid w:val="002250CB"/>
    <w:rsid w:val="00226822"/>
    <w:rsid w:val="002339D1"/>
    <w:rsid w:val="00236204"/>
    <w:rsid w:val="00236230"/>
    <w:rsid w:val="00236F84"/>
    <w:rsid w:val="00237CE5"/>
    <w:rsid w:val="00237E06"/>
    <w:rsid w:val="00237EE7"/>
    <w:rsid w:val="00243995"/>
    <w:rsid w:val="00243AB6"/>
    <w:rsid w:val="0024482C"/>
    <w:rsid w:val="0024489A"/>
    <w:rsid w:val="00244CE7"/>
    <w:rsid w:val="00246124"/>
    <w:rsid w:val="00246CE9"/>
    <w:rsid w:val="0025056A"/>
    <w:rsid w:val="00251020"/>
    <w:rsid w:val="002513E9"/>
    <w:rsid w:val="00252812"/>
    <w:rsid w:val="00255089"/>
    <w:rsid w:val="00255B6F"/>
    <w:rsid w:val="00255E9A"/>
    <w:rsid w:val="00256B32"/>
    <w:rsid w:val="002577AF"/>
    <w:rsid w:val="002616FD"/>
    <w:rsid w:val="0026329A"/>
    <w:rsid w:val="002643F7"/>
    <w:rsid w:val="002663B8"/>
    <w:rsid w:val="0026729D"/>
    <w:rsid w:val="002704F1"/>
    <w:rsid w:val="002714F4"/>
    <w:rsid w:val="0027291C"/>
    <w:rsid w:val="00272C17"/>
    <w:rsid w:val="00272EA3"/>
    <w:rsid w:val="00273260"/>
    <w:rsid w:val="00273FD5"/>
    <w:rsid w:val="00281797"/>
    <w:rsid w:val="00282513"/>
    <w:rsid w:val="00282BCE"/>
    <w:rsid w:val="00284268"/>
    <w:rsid w:val="002846B4"/>
    <w:rsid w:val="00284B42"/>
    <w:rsid w:val="00285700"/>
    <w:rsid w:val="00285D1D"/>
    <w:rsid w:val="002865FB"/>
    <w:rsid w:val="00286870"/>
    <w:rsid w:val="00286B3C"/>
    <w:rsid w:val="00290487"/>
    <w:rsid w:val="00291634"/>
    <w:rsid w:val="00294BA7"/>
    <w:rsid w:val="002952B5"/>
    <w:rsid w:val="00295C89"/>
    <w:rsid w:val="002971FD"/>
    <w:rsid w:val="002A1CD1"/>
    <w:rsid w:val="002A45AD"/>
    <w:rsid w:val="002A5A9D"/>
    <w:rsid w:val="002A5C8C"/>
    <w:rsid w:val="002A6187"/>
    <w:rsid w:val="002A749C"/>
    <w:rsid w:val="002B0D35"/>
    <w:rsid w:val="002B1415"/>
    <w:rsid w:val="002B288E"/>
    <w:rsid w:val="002B42AD"/>
    <w:rsid w:val="002B4584"/>
    <w:rsid w:val="002C16CA"/>
    <w:rsid w:val="002C1851"/>
    <w:rsid w:val="002C3DC5"/>
    <w:rsid w:val="002C41D5"/>
    <w:rsid w:val="002C44A4"/>
    <w:rsid w:val="002C5757"/>
    <w:rsid w:val="002C60D9"/>
    <w:rsid w:val="002D2336"/>
    <w:rsid w:val="002D27CA"/>
    <w:rsid w:val="002D340F"/>
    <w:rsid w:val="002D6D46"/>
    <w:rsid w:val="002D7037"/>
    <w:rsid w:val="002D73FF"/>
    <w:rsid w:val="002D7BCF"/>
    <w:rsid w:val="002E1F9E"/>
    <w:rsid w:val="002E55F7"/>
    <w:rsid w:val="002E5A29"/>
    <w:rsid w:val="002E6AFE"/>
    <w:rsid w:val="002E7400"/>
    <w:rsid w:val="002E76DE"/>
    <w:rsid w:val="002F0772"/>
    <w:rsid w:val="002F0B75"/>
    <w:rsid w:val="002F0C44"/>
    <w:rsid w:val="002F231C"/>
    <w:rsid w:val="002F2B03"/>
    <w:rsid w:val="002F33A0"/>
    <w:rsid w:val="002F3429"/>
    <w:rsid w:val="002F3666"/>
    <w:rsid w:val="002F379C"/>
    <w:rsid w:val="002F399B"/>
    <w:rsid w:val="002F3C4F"/>
    <w:rsid w:val="002F3EF3"/>
    <w:rsid w:val="002F5181"/>
    <w:rsid w:val="002F51F5"/>
    <w:rsid w:val="002F5246"/>
    <w:rsid w:val="002F7DD0"/>
    <w:rsid w:val="00300489"/>
    <w:rsid w:val="00304A05"/>
    <w:rsid w:val="00304EBA"/>
    <w:rsid w:val="003063A3"/>
    <w:rsid w:val="00310291"/>
    <w:rsid w:val="00311701"/>
    <w:rsid w:val="003121C5"/>
    <w:rsid w:val="0031312F"/>
    <w:rsid w:val="003147D6"/>
    <w:rsid w:val="0031488D"/>
    <w:rsid w:val="00316827"/>
    <w:rsid w:val="00316FFF"/>
    <w:rsid w:val="00317ADA"/>
    <w:rsid w:val="00321DA5"/>
    <w:rsid w:val="003261EF"/>
    <w:rsid w:val="00326389"/>
    <w:rsid w:val="00326694"/>
    <w:rsid w:val="00326D1A"/>
    <w:rsid w:val="0032739B"/>
    <w:rsid w:val="00330AA0"/>
    <w:rsid w:val="003337A2"/>
    <w:rsid w:val="00335AAF"/>
    <w:rsid w:val="00335FFD"/>
    <w:rsid w:val="00336EAE"/>
    <w:rsid w:val="003403F7"/>
    <w:rsid w:val="00340CE9"/>
    <w:rsid w:val="0034127A"/>
    <w:rsid w:val="0034244E"/>
    <w:rsid w:val="00343957"/>
    <w:rsid w:val="0034484F"/>
    <w:rsid w:val="00346084"/>
    <w:rsid w:val="003464DF"/>
    <w:rsid w:val="00347BB5"/>
    <w:rsid w:val="00347E71"/>
    <w:rsid w:val="0035355E"/>
    <w:rsid w:val="00354F33"/>
    <w:rsid w:val="00354FFE"/>
    <w:rsid w:val="003555CF"/>
    <w:rsid w:val="00355AFF"/>
    <w:rsid w:val="00356FAA"/>
    <w:rsid w:val="00357939"/>
    <w:rsid w:val="00357A09"/>
    <w:rsid w:val="00364070"/>
    <w:rsid w:val="003654E9"/>
    <w:rsid w:val="00365846"/>
    <w:rsid w:val="0036694D"/>
    <w:rsid w:val="0037210C"/>
    <w:rsid w:val="00372777"/>
    <w:rsid w:val="0037334A"/>
    <w:rsid w:val="0037481E"/>
    <w:rsid w:val="00374B18"/>
    <w:rsid w:val="00374F9A"/>
    <w:rsid w:val="00376DBA"/>
    <w:rsid w:val="003778E8"/>
    <w:rsid w:val="003807CA"/>
    <w:rsid w:val="00384040"/>
    <w:rsid w:val="00385C49"/>
    <w:rsid w:val="003863C3"/>
    <w:rsid w:val="00390418"/>
    <w:rsid w:val="003907E8"/>
    <w:rsid w:val="00390A6C"/>
    <w:rsid w:val="0039204C"/>
    <w:rsid w:val="00392F0E"/>
    <w:rsid w:val="003930EF"/>
    <w:rsid w:val="0039367F"/>
    <w:rsid w:val="00394C21"/>
    <w:rsid w:val="00394C30"/>
    <w:rsid w:val="00394E24"/>
    <w:rsid w:val="00394FBF"/>
    <w:rsid w:val="00395B1C"/>
    <w:rsid w:val="00396884"/>
    <w:rsid w:val="0039794C"/>
    <w:rsid w:val="00397CE2"/>
    <w:rsid w:val="00397E06"/>
    <w:rsid w:val="003A0B04"/>
    <w:rsid w:val="003A1D0B"/>
    <w:rsid w:val="003A4413"/>
    <w:rsid w:val="003A5650"/>
    <w:rsid w:val="003A5E36"/>
    <w:rsid w:val="003A5FE6"/>
    <w:rsid w:val="003A78A8"/>
    <w:rsid w:val="003B0025"/>
    <w:rsid w:val="003B05D2"/>
    <w:rsid w:val="003B2458"/>
    <w:rsid w:val="003B4E00"/>
    <w:rsid w:val="003B648D"/>
    <w:rsid w:val="003B67A6"/>
    <w:rsid w:val="003B784B"/>
    <w:rsid w:val="003C0261"/>
    <w:rsid w:val="003C08ED"/>
    <w:rsid w:val="003C102E"/>
    <w:rsid w:val="003C1DC2"/>
    <w:rsid w:val="003C4304"/>
    <w:rsid w:val="003C7699"/>
    <w:rsid w:val="003D162B"/>
    <w:rsid w:val="003D25D8"/>
    <w:rsid w:val="003D2BF0"/>
    <w:rsid w:val="003D362D"/>
    <w:rsid w:val="003D4287"/>
    <w:rsid w:val="003D7BC9"/>
    <w:rsid w:val="003E1917"/>
    <w:rsid w:val="003E2D2A"/>
    <w:rsid w:val="003E4E26"/>
    <w:rsid w:val="003E5E48"/>
    <w:rsid w:val="003E6B31"/>
    <w:rsid w:val="003E73A3"/>
    <w:rsid w:val="003F13D7"/>
    <w:rsid w:val="003F1E16"/>
    <w:rsid w:val="003F245F"/>
    <w:rsid w:val="003F2A79"/>
    <w:rsid w:val="003F2AD2"/>
    <w:rsid w:val="003F3E6C"/>
    <w:rsid w:val="003F48C8"/>
    <w:rsid w:val="003F49C5"/>
    <w:rsid w:val="003F4B0D"/>
    <w:rsid w:val="003F7C12"/>
    <w:rsid w:val="00402AED"/>
    <w:rsid w:val="0040385C"/>
    <w:rsid w:val="00410152"/>
    <w:rsid w:val="0041015D"/>
    <w:rsid w:val="00410794"/>
    <w:rsid w:val="00413737"/>
    <w:rsid w:val="00414040"/>
    <w:rsid w:val="004155C7"/>
    <w:rsid w:val="00416353"/>
    <w:rsid w:val="004178EC"/>
    <w:rsid w:val="00417EAF"/>
    <w:rsid w:val="00421757"/>
    <w:rsid w:val="004230ED"/>
    <w:rsid w:val="004239A9"/>
    <w:rsid w:val="00423FF4"/>
    <w:rsid w:val="00425577"/>
    <w:rsid w:val="00425695"/>
    <w:rsid w:val="0043116C"/>
    <w:rsid w:val="004315DB"/>
    <w:rsid w:val="00431ADD"/>
    <w:rsid w:val="00432282"/>
    <w:rsid w:val="0043359D"/>
    <w:rsid w:val="00433682"/>
    <w:rsid w:val="004344F5"/>
    <w:rsid w:val="004362C3"/>
    <w:rsid w:val="00437193"/>
    <w:rsid w:val="004404E7"/>
    <w:rsid w:val="004408CF"/>
    <w:rsid w:val="00441971"/>
    <w:rsid w:val="004430E1"/>
    <w:rsid w:val="00443838"/>
    <w:rsid w:val="00443A89"/>
    <w:rsid w:val="00443BC5"/>
    <w:rsid w:val="00445051"/>
    <w:rsid w:val="00447F0C"/>
    <w:rsid w:val="004518BD"/>
    <w:rsid w:val="00452276"/>
    <w:rsid w:val="0045238E"/>
    <w:rsid w:val="00452657"/>
    <w:rsid w:val="00452A0C"/>
    <w:rsid w:val="00452CD9"/>
    <w:rsid w:val="004531E6"/>
    <w:rsid w:val="004549FF"/>
    <w:rsid w:val="00455E1A"/>
    <w:rsid w:val="00455F53"/>
    <w:rsid w:val="0045748C"/>
    <w:rsid w:val="00457F50"/>
    <w:rsid w:val="00460130"/>
    <w:rsid w:val="00460B6F"/>
    <w:rsid w:val="00460EA3"/>
    <w:rsid w:val="00461AFF"/>
    <w:rsid w:val="0046262F"/>
    <w:rsid w:val="00462971"/>
    <w:rsid w:val="00462D53"/>
    <w:rsid w:val="00463367"/>
    <w:rsid w:val="004661B2"/>
    <w:rsid w:val="00466A0E"/>
    <w:rsid w:val="0046768E"/>
    <w:rsid w:val="00471365"/>
    <w:rsid w:val="004745E1"/>
    <w:rsid w:val="00480BC7"/>
    <w:rsid w:val="0048194C"/>
    <w:rsid w:val="00481BA4"/>
    <w:rsid w:val="00482E32"/>
    <w:rsid w:val="00485144"/>
    <w:rsid w:val="00487B97"/>
    <w:rsid w:val="004905E9"/>
    <w:rsid w:val="00491074"/>
    <w:rsid w:val="00491905"/>
    <w:rsid w:val="00493B1A"/>
    <w:rsid w:val="00493D86"/>
    <w:rsid w:val="00494FE6"/>
    <w:rsid w:val="004A27EF"/>
    <w:rsid w:val="004A2CDC"/>
    <w:rsid w:val="004A4252"/>
    <w:rsid w:val="004A4F73"/>
    <w:rsid w:val="004A5F52"/>
    <w:rsid w:val="004B130B"/>
    <w:rsid w:val="004B15DA"/>
    <w:rsid w:val="004B35BF"/>
    <w:rsid w:val="004B368C"/>
    <w:rsid w:val="004B3F45"/>
    <w:rsid w:val="004B4C75"/>
    <w:rsid w:val="004B54A9"/>
    <w:rsid w:val="004B5EA2"/>
    <w:rsid w:val="004B7196"/>
    <w:rsid w:val="004C0836"/>
    <w:rsid w:val="004C1D0A"/>
    <w:rsid w:val="004C2503"/>
    <w:rsid w:val="004C4477"/>
    <w:rsid w:val="004C44C8"/>
    <w:rsid w:val="004C489C"/>
    <w:rsid w:val="004C68E9"/>
    <w:rsid w:val="004C711A"/>
    <w:rsid w:val="004C7B0E"/>
    <w:rsid w:val="004D3F9A"/>
    <w:rsid w:val="004D4C1C"/>
    <w:rsid w:val="004D52EA"/>
    <w:rsid w:val="004D5EE6"/>
    <w:rsid w:val="004E018E"/>
    <w:rsid w:val="004E0496"/>
    <w:rsid w:val="004E0B1C"/>
    <w:rsid w:val="004E153E"/>
    <w:rsid w:val="004E266A"/>
    <w:rsid w:val="004E2BC2"/>
    <w:rsid w:val="004E2C60"/>
    <w:rsid w:val="004E33E4"/>
    <w:rsid w:val="004E369F"/>
    <w:rsid w:val="004E49F5"/>
    <w:rsid w:val="004E596A"/>
    <w:rsid w:val="004E629C"/>
    <w:rsid w:val="004E7C98"/>
    <w:rsid w:val="004F10C8"/>
    <w:rsid w:val="004F1E4B"/>
    <w:rsid w:val="004F4903"/>
    <w:rsid w:val="004F5BD9"/>
    <w:rsid w:val="004F62DB"/>
    <w:rsid w:val="005001F5"/>
    <w:rsid w:val="00501435"/>
    <w:rsid w:val="0050217D"/>
    <w:rsid w:val="00503416"/>
    <w:rsid w:val="005049C2"/>
    <w:rsid w:val="00504C33"/>
    <w:rsid w:val="00505332"/>
    <w:rsid w:val="0050542D"/>
    <w:rsid w:val="00505C38"/>
    <w:rsid w:val="005063AC"/>
    <w:rsid w:val="00510392"/>
    <w:rsid w:val="00514345"/>
    <w:rsid w:val="00514E03"/>
    <w:rsid w:val="005166F4"/>
    <w:rsid w:val="00516CFD"/>
    <w:rsid w:val="00517C4A"/>
    <w:rsid w:val="00520DEF"/>
    <w:rsid w:val="00521EEB"/>
    <w:rsid w:val="00522393"/>
    <w:rsid w:val="00522CF9"/>
    <w:rsid w:val="00522D6B"/>
    <w:rsid w:val="00523E6E"/>
    <w:rsid w:val="00527927"/>
    <w:rsid w:val="00530C1C"/>
    <w:rsid w:val="005317CB"/>
    <w:rsid w:val="00532312"/>
    <w:rsid w:val="0053252E"/>
    <w:rsid w:val="0053272F"/>
    <w:rsid w:val="0053353A"/>
    <w:rsid w:val="00534488"/>
    <w:rsid w:val="005351FF"/>
    <w:rsid w:val="00535880"/>
    <w:rsid w:val="00536955"/>
    <w:rsid w:val="00536B87"/>
    <w:rsid w:val="005411DE"/>
    <w:rsid w:val="00542045"/>
    <w:rsid w:val="0054265A"/>
    <w:rsid w:val="00544616"/>
    <w:rsid w:val="005470AF"/>
    <w:rsid w:val="005470C9"/>
    <w:rsid w:val="00547A68"/>
    <w:rsid w:val="00547AC5"/>
    <w:rsid w:val="00553420"/>
    <w:rsid w:val="005534A2"/>
    <w:rsid w:val="00554517"/>
    <w:rsid w:val="0056031E"/>
    <w:rsid w:val="00560B52"/>
    <w:rsid w:val="005616B3"/>
    <w:rsid w:val="00561A9E"/>
    <w:rsid w:val="005626D2"/>
    <w:rsid w:val="00563856"/>
    <w:rsid w:val="0056557C"/>
    <w:rsid w:val="00565EA7"/>
    <w:rsid w:val="0056683D"/>
    <w:rsid w:val="00566F87"/>
    <w:rsid w:val="005676BB"/>
    <w:rsid w:val="00570EB2"/>
    <w:rsid w:val="0057106F"/>
    <w:rsid w:val="005720C7"/>
    <w:rsid w:val="0057296A"/>
    <w:rsid w:val="00572E5D"/>
    <w:rsid w:val="005733CF"/>
    <w:rsid w:val="00573EE4"/>
    <w:rsid w:val="00573F8F"/>
    <w:rsid w:val="00580B53"/>
    <w:rsid w:val="00581544"/>
    <w:rsid w:val="0058299E"/>
    <w:rsid w:val="00583B31"/>
    <w:rsid w:val="0058769A"/>
    <w:rsid w:val="0059298A"/>
    <w:rsid w:val="005933A4"/>
    <w:rsid w:val="005947E7"/>
    <w:rsid w:val="00594809"/>
    <w:rsid w:val="00594828"/>
    <w:rsid w:val="00594B07"/>
    <w:rsid w:val="005A1979"/>
    <w:rsid w:val="005A23F0"/>
    <w:rsid w:val="005A401B"/>
    <w:rsid w:val="005A4836"/>
    <w:rsid w:val="005A54CA"/>
    <w:rsid w:val="005A57BA"/>
    <w:rsid w:val="005A6F8B"/>
    <w:rsid w:val="005B1BDC"/>
    <w:rsid w:val="005B319D"/>
    <w:rsid w:val="005B5742"/>
    <w:rsid w:val="005B716D"/>
    <w:rsid w:val="005C1025"/>
    <w:rsid w:val="005C1BAD"/>
    <w:rsid w:val="005C3480"/>
    <w:rsid w:val="005C3778"/>
    <w:rsid w:val="005C3EEE"/>
    <w:rsid w:val="005C46C8"/>
    <w:rsid w:val="005C5488"/>
    <w:rsid w:val="005C5AC7"/>
    <w:rsid w:val="005D0767"/>
    <w:rsid w:val="005D3577"/>
    <w:rsid w:val="005D38C9"/>
    <w:rsid w:val="005D4344"/>
    <w:rsid w:val="005D4E6C"/>
    <w:rsid w:val="005D6F5A"/>
    <w:rsid w:val="005E13D4"/>
    <w:rsid w:val="005E16E7"/>
    <w:rsid w:val="005E317D"/>
    <w:rsid w:val="005E3E62"/>
    <w:rsid w:val="005E6EA2"/>
    <w:rsid w:val="005E72A2"/>
    <w:rsid w:val="005F0E3D"/>
    <w:rsid w:val="005F455B"/>
    <w:rsid w:val="005F4CFD"/>
    <w:rsid w:val="005F5264"/>
    <w:rsid w:val="005F5924"/>
    <w:rsid w:val="005F7B08"/>
    <w:rsid w:val="0060014C"/>
    <w:rsid w:val="00602FA9"/>
    <w:rsid w:val="0060340F"/>
    <w:rsid w:val="0060358D"/>
    <w:rsid w:val="00604065"/>
    <w:rsid w:val="006051D0"/>
    <w:rsid w:val="006127A8"/>
    <w:rsid w:val="006135EF"/>
    <w:rsid w:val="0061363C"/>
    <w:rsid w:val="00613AD3"/>
    <w:rsid w:val="006148CA"/>
    <w:rsid w:val="00614C48"/>
    <w:rsid w:val="0061718E"/>
    <w:rsid w:val="00617EE6"/>
    <w:rsid w:val="00622E54"/>
    <w:rsid w:val="006230E7"/>
    <w:rsid w:val="00623E08"/>
    <w:rsid w:val="00624284"/>
    <w:rsid w:val="0062478D"/>
    <w:rsid w:val="00624D00"/>
    <w:rsid w:val="006260DC"/>
    <w:rsid w:val="00626111"/>
    <w:rsid w:val="006279E5"/>
    <w:rsid w:val="00631754"/>
    <w:rsid w:val="00631A27"/>
    <w:rsid w:val="00632689"/>
    <w:rsid w:val="00633715"/>
    <w:rsid w:val="00633EF5"/>
    <w:rsid w:val="006353F7"/>
    <w:rsid w:val="00635734"/>
    <w:rsid w:val="00636075"/>
    <w:rsid w:val="00636553"/>
    <w:rsid w:val="006376EB"/>
    <w:rsid w:val="006416C3"/>
    <w:rsid w:val="00641E66"/>
    <w:rsid w:val="006426F5"/>
    <w:rsid w:val="00643C41"/>
    <w:rsid w:val="00647401"/>
    <w:rsid w:val="00647573"/>
    <w:rsid w:val="00650099"/>
    <w:rsid w:val="0065044D"/>
    <w:rsid w:val="006520B5"/>
    <w:rsid w:val="0065264D"/>
    <w:rsid w:val="00652A97"/>
    <w:rsid w:val="00660831"/>
    <w:rsid w:val="00660D27"/>
    <w:rsid w:val="006619EA"/>
    <w:rsid w:val="00661B9E"/>
    <w:rsid w:val="006626A7"/>
    <w:rsid w:val="00663B70"/>
    <w:rsid w:val="00664688"/>
    <w:rsid w:val="00664AA2"/>
    <w:rsid w:val="00664B75"/>
    <w:rsid w:val="00665293"/>
    <w:rsid w:val="00666354"/>
    <w:rsid w:val="006674B3"/>
    <w:rsid w:val="006707CB"/>
    <w:rsid w:val="00670BE5"/>
    <w:rsid w:val="006718EA"/>
    <w:rsid w:val="00672100"/>
    <w:rsid w:val="00673358"/>
    <w:rsid w:val="00674A1C"/>
    <w:rsid w:val="00675A07"/>
    <w:rsid w:val="006774AF"/>
    <w:rsid w:val="0067787B"/>
    <w:rsid w:val="00681A92"/>
    <w:rsid w:val="0068395F"/>
    <w:rsid w:val="0068618C"/>
    <w:rsid w:val="00686700"/>
    <w:rsid w:val="006900F2"/>
    <w:rsid w:val="0069172B"/>
    <w:rsid w:val="0069180F"/>
    <w:rsid w:val="00691C28"/>
    <w:rsid w:val="00691EEA"/>
    <w:rsid w:val="006922E4"/>
    <w:rsid w:val="00692465"/>
    <w:rsid w:val="00692492"/>
    <w:rsid w:val="00692B67"/>
    <w:rsid w:val="0069416B"/>
    <w:rsid w:val="00694640"/>
    <w:rsid w:val="006953B1"/>
    <w:rsid w:val="00695B9F"/>
    <w:rsid w:val="006A0426"/>
    <w:rsid w:val="006A0AE5"/>
    <w:rsid w:val="006A2A54"/>
    <w:rsid w:val="006A508B"/>
    <w:rsid w:val="006A5D91"/>
    <w:rsid w:val="006A5FD0"/>
    <w:rsid w:val="006A76FC"/>
    <w:rsid w:val="006B0305"/>
    <w:rsid w:val="006B0AB8"/>
    <w:rsid w:val="006B374F"/>
    <w:rsid w:val="006B5EC7"/>
    <w:rsid w:val="006B60E8"/>
    <w:rsid w:val="006B6B37"/>
    <w:rsid w:val="006B6D05"/>
    <w:rsid w:val="006B725E"/>
    <w:rsid w:val="006C01BA"/>
    <w:rsid w:val="006C21C4"/>
    <w:rsid w:val="006C27BE"/>
    <w:rsid w:val="006C4010"/>
    <w:rsid w:val="006C5E1A"/>
    <w:rsid w:val="006C638D"/>
    <w:rsid w:val="006C6DBF"/>
    <w:rsid w:val="006C7C60"/>
    <w:rsid w:val="006D1279"/>
    <w:rsid w:val="006D23A9"/>
    <w:rsid w:val="006D4D66"/>
    <w:rsid w:val="006D54EB"/>
    <w:rsid w:val="006D5A76"/>
    <w:rsid w:val="006D6455"/>
    <w:rsid w:val="006D6909"/>
    <w:rsid w:val="006E1A34"/>
    <w:rsid w:val="006E3D84"/>
    <w:rsid w:val="006E4317"/>
    <w:rsid w:val="006E4635"/>
    <w:rsid w:val="006E4738"/>
    <w:rsid w:val="006E547C"/>
    <w:rsid w:val="006E6CBB"/>
    <w:rsid w:val="006E7547"/>
    <w:rsid w:val="006F37E5"/>
    <w:rsid w:val="006F4C17"/>
    <w:rsid w:val="006F5999"/>
    <w:rsid w:val="006F66A7"/>
    <w:rsid w:val="007004F7"/>
    <w:rsid w:val="007006CC"/>
    <w:rsid w:val="007007B8"/>
    <w:rsid w:val="0070172C"/>
    <w:rsid w:val="00703249"/>
    <w:rsid w:val="00703D0C"/>
    <w:rsid w:val="0070444C"/>
    <w:rsid w:val="007050BB"/>
    <w:rsid w:val="007057B1"/>
    <w:rsid w:val="00705A3B"/>
    <w:rsid w:val="007075B6"/>
    <w:rsid w:val="00707F72"/>
    <w:rsid w:val="00707FA2"/>
    <w:rsid w:val="0071007E"/>
    <w:rsid w:val="00710E21"/>
    <w:rsid w:val="00712524"/>
    <w:rsid w:val="007129CC"/>
    <w:rsid w:val="00713168"/>
    <w:rsid w:val="007169E8"/>
    <w:rsid w:val="00716FA0"/>
    <w:rsid w:val="00720BEE"/>
    <w:rsid w:val="00721897"/>
    <w:rsid w:val="00722DED"/>
    <w:rsid w:val="00722E2D"/>
    <w:rsid w:val="0072304C"/>
    <w:rsid w:val="00723356"/>
    <w:rsid w:val="0072438E"/>
    <w:rsid w:val="0072503D"/>
    <w:rsid w:val="007267E6"/>
    <w:rsid w:val="00727384"/>
    <w:rsid w:val="007276EA"/>
    <w:rsid w:val="00730905"/>
    <w:rsid w:val="0073118A"/>
    <w:rsid w:val="00733D6D"/>
    <w:rsid w:val="007345C7"/>
    <w:rsid w:val="007348A0"/>
    <w:rsid w:val="0073706E"/>
    <w:rsid w:val="007401AD"/>
    <w:rsid w:val="00741362"/>
    <w:rsid w:val="00741709"/>
    <w:rsid w:val="00741BA8"/>
    <w:rsid w:val="00741E67"/>
    <w:rsid w:val="007420E7"/>
    <w:rsid w:val="00743351"/>
    <w:rsid w:val="007445FB"/>
    <w:rsid w:val="00744CAF"/>
    <w:rsid w:val="00747A75"/>
    <w:rsid w:val="0075134F"/>
    <w:rsid w:val="007523DA"/>
    <w:rsid w:val="00753541"/>
    <w:rsid w:val="00753622"/>
    <w:rsid w:val="00753D2D"/>
    <w:rsid w:val="007550D9"/>
    <w:rsid w:val="007568CA"/>
    <w:rsid w:val="00756B4C"/>
    <w:rsid w:val="007571BF"/>
    <w:rsid w:val="00760607"/>
    <w:rsid w:val="007613E7"/>
    <w:rsid w:val="00761C7D"/>
    <w:rsid w:val="007622F1"/>
    <w:rsid w:val="007624CD"/>
    <w:rsid w:val="00765AB0"/>
    <w:rsid w:val="00766317"/>
    <w:rsid w:val="00766470"/>
    <w:rsid w:val="00767004"/>
    <w:rsid w:val="007703F2"/>
    <w:rsid w:val="007738D9"/>
    <w:rsid w:val="00775BA2"/>
    <w:rsid w:val="00780BB8"/>
    <w:rsid w:val="00781DA6"/>
    <w:rsid w:val="007827DC"/>
    <w:rsid w:val="00782FAB"/>
    <w:rsid w:val="00784B13"/>
    <w:rsid w:val="00786DB8"/>
    <w:rsid w:val="0078779E"/>
    <w:rsid w:val="00790D8E"/>
    <w:rsid w:val="00790F6E"/>
    <w:rsid w:val="00792D85"/>
    <w:rsid w:val="00792FB5"/>
    <w:rsid w:val="007933DA"/>
    <w:rsid w:val="007964AB"/>
    <w:rsid w:val="007964DE"/>
    <w:rsid w:val="00797B72"/>
    <w:rsid w:val="007A47BF"/>
    <w:rsid w:val="007A50B6"/>
    <w:rsid w:val="007A57B9"/>
    <w:rsid w:val="007A6650"/>
    <w:rsid w:val="007A7687"/>
    <w:rsid w:val="007A7A80"/>
    <w:rsid w:val="007B04D4"/>
    <w:rsid w:val="007B129D"/>
    <w:rsid w:val="007B1E3D"/>
    <w:rsid w:val="007B2932"/>
    <w:rsid w:val="007B2967"/>
    <w:rsid w:val="007B4579"/>
    <w:rsid w:val="007B5B6A"/>
    <w:rsid w:val="007B7CB9"/>
    <w:rsid w:val="007C053D"/>
    <w:rsid w:val="007C1091"/>
    <w:rsid w:val="007C3A48"/>
    <w:rsid w:val="007C5CA8"/>
    <w:rsid w:val="007C5FE8"/>
    <w:rsid w:val="007C6D88"/>
    <w:rsid w:val="007D16C5"/>
    <w:rsid w:val="007D3ED9"/>
    <w:rsid w:val="007D4BB6"/>
    <w:rsid w:val="007D5E7C"/>
    <w:rsid w:val="007D622D"/>
    <w:rsid w:val="007D6625"/>
    <w:rsid w:val="007D7AB7"/>
    <w:rsid w:val="007E175D"/>
    <w:rsid w:val="007E3373"/>
    <w:rsid w:val="007E5935"/>
    <w:rsid w:val="007E6259"/>
    <w:rsid w:val="007E75BB"/>
    <w:rsid w:val="007E7874"/>
    <w:rsid w:val="007E7F9C"/>
    <w:rsid w:val="007F0D40"/>
    <w:rsid w:val="007F0E88"/>
    <w:rsid w:val="007F1678"/>
    <w:rsid w:val="007F1A1D"/>
    <w:rsid w:val="007F2EF5"/>
    <w:rsid w:val="007F3B17"/>
    <w:rsid w:val="007F402B"/>
    <w:rsid w:val="007F450B"/>
    <w:rsid w:val="007F5379"/>
    <w:rsid w:val="007F6CCE"/>
    <w:rsid w:val="007F78E4"/>
    <w:rsid w:val="00801E23"/>
    <w:rsid w:val="00801F91"/>
    <w:rsid w:val="00803271"/>
    <w:rsid w:val="00803F05"/>
    <w:rsid w:val="00803F16"/>
    <w:rsid w:val="00805336"/>
    <w:rsid w:val="00807EB7"/>
    <w:rsid w:val="00810FFF"/>
    <w:rsid w:val="0081144A"/>
    <w:rsid w:val="00811EE9"/>
    <w:rsid w:val="008129D6"/>
    <w:rsid w:val="00812A22"/>
    <w:rsid w:val="00813EAB"/>
    <w:rsid w:val="00814315"/>
    <w:rsid w:val="008171AB"/>
    <w:rsid w:val="0081752F"/>
    <w:rsid w:val="008214E6"/>
    <w:rsid w:val="00822BD1"/>
    <w:rsid w:val="00823FE6"/>
    <w:rsid w:val="00824199"/>
    <w:rsid w:val="008264CE"/>
    <w:rsid w:val="00826981"/>
    <w:rsid w:val="00826BED"/>
    <w:rsid w:val="00827255"/>
    <w:rsid w:val="00831C7B"/>
    <w:rsid w:val="008340C9"/>
    <w:rsid w:val="00835369"/>
    <w:rsid w:val="00835FB1"/>
    <w:rsid w:val="00836BDF"/>
    <w:rsid w:val="008409D3"/>
    <w:rsid w:val="00840CDE"/>
    <w:rsid w:val="008414A3"/>
    <w:rsid w:val="00841CAA"/>
    <w:rsid w:val="00841F91"/>
    <w:rsid w:val="00842040"/>
    <w:rsid w:val="00842D93"/>
    <w:rsid w:val="0084455C"/>
    <w:rsid w:val="008446F0"/>
    <w:rsid w:val="00844A2B"/>
    <w:rsid w:val="008451ED"/>
    <w:rsid w:val="0084522B"/>
    <w:rsid w:val="00845F19"/>
    <w:rsid w:val="00845FC4"/>
    <w:rsid w:val="00846DAA"/>
    <w:rsid w:val="0085157B"/>
    <w:rsid w:val="0085381C"/>
    <w:rsid w:val="00855DC9"/>
    <w:rsid w:val="0085640B"/>
    <w:rsid w:val="00856996"/>
    <w:rsid w:val="00860243"/>
    <w:rsid w:val="008612D8"/>
    <w:rsid w:val="00861660"/>
    <w:rsid w:val="00861F9D"/>
    <w:rsid w:val="008622DF"/>
    <w:rsid w:val="0086283B"/>
    <w:rsid w:val="00863B68"/>
    <w:rsid w:val="00865192"/>
    <w:rsid w:val="008657B9"/>
    <w:rsid w:val="00866520"/>
    <w:rsid w:val="0086743C"/>
    <w:rsid w:val="00867650"/>
    <w:rsid w:val="00870C75"/>
    <w:rsid w:val="00871034"/>
    <w:rsid w:val="0087168D"/>
    <w:rsid w:val="0087234F"/>
    <w:rsid w:val="00874A6B"/>
    <w:rsid w:val="00876B3D"/>
    <w:rsid w:val="008825A9"/>
    <w:rsid w:val="008826FB"/>
    <w:rsid w:val="00882C12"/>
    <w:rsid w:val="008832B3"/>
    <w:rsid w:val="00883420"/>
    <w:rsid w:val="0088380E"/>
    <w:rsid w:val="00886186"/>
    <w:rsid w:val="00887283"/>
    <w:rsid w:val="008877FC"/>
    <w:rsid w:val="00887B15"/>
    <w:rsid w:val="008902FE"/>
    <w:rsid w:val="0089098A"/>
    <w:rsid w:val="00893220"/>
    <w:rsid w:val="00897EDA"/>
    <w:rsid w:val="008A0CBA"/>
    <w:rsid w:val="008A273F"/>
    <w:rsid w:val="008A3FCE"/>
    <w:rsid w:val="008A52F8"/>
    <w:rsid w:val="008A5994"/>
    <w:rsid w:val="008A65C2"/>
    <w:rsid w:val="008B0446"/>
    <w:rsid w:val="008B0471"/>
    <w:rsid w:val="008B2B02"/>
    <w:rsid w:val="008B39B1"/>
    <w:rsid w:val="008B3B6D"/>
    <w:rsid w:val="008B4086"/>
    <w:rsid w:val="008B5FA8"/>
    <w:rsid w:val="008B63BD"/>
    <w:rsid w:val="008B7A97"/>
    <w:rsid w:val="008C25C9"/>
    <w:rsid w:val="008C29D0"/>
    <w:rsid w:val="008C647F"/>
    <w:rsid w:val="008C7CFF"/>
    <w:rsid w:val="008D10EA"/>
    <w:rsid w:val="008D4C8D"/>
    <w:rsid w:val="008D5496"/>
    <w:rsid w:val="008D5DBE"/>
    <w:rsid w:val="008D6536"/>
    <w:rsid w:val="008D6FBE"/>
    <w:rsid w:val="008D77C8"/>
    <w:rsid w:val="008D7CBB"/>
    <w:rsid w:val="008E1157"/>
    <w:rsid w:val="008E1351"/>
    <w:rsid w:val="008E13F1"/>
    <w:rsid w:val="008E238B"/>
    <w:rsid w:val="008E284B"/>
    <w:rsid w:val="008E2EED"/>
    <w:rsid w:val="008E3F6C"/>
    <w:rsid w:val="008E5972"/>
    <w:rsid w:val="008F0F6E"/>
    <w:rsid w:val="008F17AD"/>
    <w:rsid w:val="008F18C8"/>
    <w:rsid w:val="008F200C"/>
    <w:rsid w:val="008F22C5"/>
    <w:rsid w:val="008F35AB"/>
    <w:rsid w:val="008F42A7"/>
    <w:rsid w:val="008F4AEB"/>
    <w:rsid w:val="008F57E3"/>
    <w:rsid w:val="008F6F58"/>
    <w:rsid w:val="00900DF0"/>
    <w:rsid w:val="00901577"/>
    <w:rsid w:val="00901BEB"/>
    <w:rsid w:val="009020EE"/>
    <w:rsid w:val="00902665"/>
    <w:rsid w:val="00904C67"/>
    <w:rsid w:val="00905227"/>
    <w:rsid w:val="009054B3"/>
    <w:rsid w:val="00905FF9"/>
    <w:rsid w:val="00906372"/>
    <w:rsid w:val="00906ECC"/>
    <w:rsid w:val="00907921"/>
    <w:rsid w:val="0091039A"/>
    <w:rsid w:val="00910BAA"/>
    <w:rsid w:val="00911E9E"/>
    <w:rsid w:val="009122C8"/>
    <w:rsid w:val="0091457A"/>
    <w:rsid w:val="00914670"/>
    <w:rsid w:val="009151CD"/>
    <w:rsid w:val="00915408"/>
    <w:rsid w:val="009160FF"/>
    <w:rsid w:val="00916D61"/>
    <w:rsid w:val="009217F6"/>
    <w:rsid w:val="00921B23"/>
    <w:rsid w:val="00921E3F"/>
    <w:rsid w:val="00922756"/>
    <w:rsid w:val="00923278"/>
    <w:rsid w:val="00923DE6"/>
    <w:rsid w:val="009257FF"/>
    <w:rsid w:val="00925A79"/>
    <w:rsid w:val="00926C8D"/>
    <w:rsid w:val="0092713E"/>
    <w:rsid w:val="009278B4"/>
    <w:rsid w:val="0093009C"/>
    <w:rsid w:val="00933282"/>
    <w:rsid w:val="00933A50"/>
    <w:rsid w:val="00933D63"/>
    <w:rsid w:val="00934122"/>
    <w:rsid w:val="00936ECD"/>
    <w:rsid w:val="009373EF"/>
    <w:rsid w:val="0094038D"/>
    <w:rsid w:val="00941D5B"/>
    <w:rsid w:val="0094215B"/>
    <w:rsid w:val="009422B7"/>
    <w:rsid w:val="0094410E"/>
    <w:rsid w:val="00944806"/>
    <w:rsid w:val="00945955"/>
    <w:rsid w:val="009476ED"/>
    <w:rsid w:val="00950508"/>
    <w:rsid w:val="00950678"/>
    <w:rsid w:val="0095322F"/>
    <w:rsid w:val="00955BF2"/>
    <w:rsid w:val="009561F3"/>
    <w:rsid w:val="00956D09"/>
    <w:rsid w:val="00961304"/>
    <w:rsid w:val="0096207F"/>
    <w:rsid w:val="0096286F"/>
    <w:rsid w:val="00963C53"/>
    <w:rsid w:val="00963EAA"/>
    <w:rsid w:val="00963F5B"/>
    <w:rsid w:val="00965083"/>
    <w:rsid w:val="00966EAB"/>
    <w:rsid w:val="009671FC"/>
    <w:rsid w:val="009706B1"/>
    <w:rsid w:val="00971667"/>
    <w:rsid w:val="009717BD"/>
    <w:rsid w:val="0097392A"/>
    <w:rsid w:val="00973A3C"/>
    <w:rsid w:val="00974549"/>
    <w:rsid w:val="0097486D"/>
    <w:rsid w:val="00974C73"/>
    <w:rsid w:val="00975808"/>
    <w:rsid w:val="00976321"/>
    <w:rsid w:val="00976793"/>
    <w:rsid w:val="00977183"/>
    <w:rsid w:val="00981BBB"/>
    <w:rsid w:val="00984871"/>
    <w:rsid w:val="00985F1B"/>
    <w:rsid w:val="00987343"/>
    <w:rsid w:val="00987574"/>
    <w:rsid w:val="00987B86"/>
    <w:rsid w:val="00991E85"/>
    <w:rsid w:val="00991F91"/>
    <w:rsid w:val="009922F2"/>
    <w:rsid w:val="0099360C"/>
    <w:rsid w:val="0099364B"/>
    <w:rsid w:val="00993D63"/>
    <w:rsid w:val="00995E2E"/>
    <w:rsid w:val="0099770F"/>
    <w:rsid w:val="009978BE"/>
    <w:rsid w:val="009A1BEA"/>
    <w:rsid w:val="009A218A"/>
    <w:rsid w:val="009A2399"/>
    <w:rsid w:val="009A418A"/>
    <w:rsid w:val="009A4486"/>
    <w:rsid w:val="009A6A3D"/>
    <w:rsid w:val="009A6C53"/>
    <w:rsid w:val="009A7EC5"/>
    <w:rsid w:val="009B1A3F"/>
    <w:rsid w:val="009B2C15"/>
    <w:rsid w:val="009B3331"/>
    <w:rsid w:val="009B3FC5"/>
    <w:rsid w:val="009B459A"/>
    <w:rsid w:val="009B47D2"/>
    <w:rsid w:val="009B53F3"/>
    <w:rsid w:val="009B58A3"/>
    <w:rsid w:val="009B5A2F"/>
    <w:rsid w:val="009B5F43"/>
    <w:rsid w:val="009C1DA2"/>
    <w:rsid w:val="009C22A1"/>
    <w:rsid w:val="009C3AFB"/>
    <w:rsid w:val="009C619A"/>
    <w:rsid w:val="009C7D40"/>
    <w:rsid w:val="009D0DA3"/>
    <w:rsid w:val="009D11D9"/>
    <w:rsid w:val="009D288D"/>
    <w:rsid w:val="009D5D81"/>
    <w:rsid w:val="009D62E5"/>
    <w:rsid w:val="009D73D2"/>
    <w:rsid w:val="009D7827"/>
    <w:rsid w:val="009E01AB"/>
    <w:rsid w:val="009E1D80"/>
    <w:rsid w:val="009E25D4"/>
    <w:rsid w:val="009E3C41"/>
    <w:rsid w:val="009E47B6"/>
    <w:rsid w:val="009E499D"/>
    <w:rsid w:val="009E5024"/>
    <w:rsid w:val="009E7610"/>
    <w:rsid w:val="009F02CF"/>
    <w:rsid w:val="009F1138"/>
    <w:rsid w:val="009F2C05"/>
    <w:rsid w:val="009F33D2"/>
    <w:rsid w:val="009F5760"/>
    <w:rsid w:val="009F5B66"/>
    <w:rsid w:val="009F5FF6"/>
    <w:rsid w:val="009F7441"/>
    <w:rsid w:val="009F77C1"/>
    <w:rsid w:val="009F7CBE"/>
    <w:rsid w:val="00A00602"/>
    <w:rsid w:val="00A04C33"/>
    <w:rsid w:val="00A07B41"/>
    <w:rsid w:val="00A10455"/>
    <w:rsid w:val="00A10BAC"/>
    <w:rsid w:val="00A112E8"/>
    <w:rsid w:val="00A11FA2"/>
    <w:rsid w:val="00A11FF9"/>
    <w:rsid w:val="00A137C8"/>
    <w:rsid w:val="00A139E0"/>
    <w:rsid w:val="00A13EFB"/>
    <w:rsid w:val="00A1503F"/>
    <w:rsid w:val="00A15C87"/>
    <w:rsid w:val="00A15EEC"/>
    <w:rsid w:val="00A166E0"/>
    <w:rsid w:val="00A1697A"/>
    <w:rsid w:val="00A16FC7"/>
    <w:rsid w:val="00A1709C"/>
    <w:rsid w:val="00A203D8"/>
    <w:rsid w:val="00A207BD"/>
    <w:rsid w:val="00A234F8"/>
    <w:rsid w:val="00A238D9"/>
    <w:rsid w:val="00A2537A"/>
    <w:rsid w:val="00A27F68"/>
    <w:rsid w:val="00A30107"/>
    <w:rsid w:val="00A30B45"/>
    <w:rsid w:val="00A31EC1"/>
    <w:rsid w:val="00A32CFC"/>
    <w:rsid w:val="00A34E62"/>
    <w:rsid w:val="00A35C79"/>
    <w:rsid w:val="00A36EE0"/>
    <w:rsid w:val="00A3766C"/>
    <w:rsid w:val="00A40C01"/>
    <w:rsid w:val="00A424D7"/>
    <w:rsid w:val="00A450F3"/>
    <w:rsid w:val="00A463AA"/>
    <w:rsid w:val="00A46C1D"/>
    <w:rsid w:val="00A47B72"/>
    <w:rsid w:val="00A47C66"/>
    <w:rsid w:val="00A50241"/>
    <w:rsid w:val="00A50BE6"/>
    <w:rsid w:val="00A50D62"/>
    <w:rsid w:val="00A530AE"/>
    <w:rsid w:val="00A53B5E"/>
    <w:rsid w:val="00A571BE"/>
    <w:rsid w:val="00A6043F"/>
    <w:rsid w:val="00A6151A"/>
    <w:rsid w:val="00A62C8B"/>
    <w:rsid w:val="00A6428E"/>
    <w:rsid w:val="00A66442"/>
    <w:rsid w:val="00A67136"/>
    <w:rsid w:val="00A6750E"/>
    <w:rsid w:val="00A67F97"/>
    <w:rsid w:val="00A70897"/>
    <w:rsid w:val="00A71AE6"/>
    <w:rsid w:val="00A72DEE"/>
    <w:rsid w:val="00A73170"/>
    <w:rsid w:val="00A73614"/>
    <w:rsid w:val="00A7424F"/>
    <w:rsid w:val="00A7462D"/>
    <w:rsid w:val="00A747EC"/>
    <w:rsid w:val="00A749F6"/>
    <w:rsid w:val="00A74F79"/>
    <w:rsid w:val="00A75655"/>
    <w:rsid w:val="00A764FA"/>
    <w:rsid w:val="00A768AE"/>
    <w:rsid w:val="00A77756"/>
    <w:rsid w:val="00A8368F"/>
    <w:rsid w:val="00A8436E"/>
    <w:rsid w:val="00A84966"/>
    <w:rsid w:val="00A84D44"/>
    <w:rsid w:val="00A85603"/>
    <w:rsid w:val="00A865CF"/>
    <w:rsid w:val="00A91293"/>
    <w:rsid w:val="00A915A1"/>
    <w:rsid w:val="00A91E21"/>
    <w:rsid w:val="00A9309C"/>
    <w:rsid w:val="00A939D9"/>
    <w:rsid w:val="00A94338"/>
    <w:rsid w:val="00A94697"/>
    <w:rsid w:val="00A946D8"/>
    <w:rsid w:val="00A968F2"/>
    <w:rsid w:val="00A96FF4"/>
    <w:rsid w:val="00A9707F"/>
    <w:rsid w:val="00A972AB"/>
    <w:rsid w:val="00A9755E"/>
    <w:rsid w:val="00A9794D"/>
    <w:rsid w:val="00AA448B"/>
    <w:rsid w:val="00AA47E8"/>
    <w:rsid w:val="00AB12C8"/>
    <w:rsid w:val="00AB1A45"/>
    <w:rsid w:val="00AB505E"/>
    <w:rsid w:val="00AB5FE6"/>
    <w:rsid w:val="00AB7D41"/>
    <w:rsid w:val="00AB7F8E"/>
    <w:rsid w:val="00AC293E"/>
    <w:rsid w:val="00AC37D2"/>
    <w:rsid w:val="00AC44CA"/>
    <w:rsid w:val="00AC4FB2"/>
    <w:rsid w:val="00AC557F"/>
    <w:rsid w:val="00AC55B4"/>
    <w:rsid w:val="00AC5822"/>
    <w:rsid w:val="00AC5DEA"/>
    <w:rsid w:val="00AC6CA1"/>
    <w:rsid w:val="00AC762A"/>
    <w:rsid w:val="00AD04F8"/>
    <w:rsid w:val="00AD135D"/>
    <w:rsid w:val="00AD465E"/>
    <w:rsid w:val="00AD47EE"/>
    <w:rsid w:val="00AE1917"/>
    <w:rsid w:val="00AE2E11"/>
    <w:rsid w:val="00AE5B45"/>
    <w:rsid w:val="00AF00CE"/>
    <w:rsid w:val="00AF115E"/>
    <w:rsid w:val="00AF3354"/>
    <w:rsid w:val="00AF4150"/>
    <w:rsid w:val="00AF4F9C"/>
    <w:rsid w:val="00AF563E"/>
    <w:rsid w:val="00AF6271"/>
    <w:rsid w:val="00AF7289"/>
    <w:rsid w:val="00B00086"/>
    <w:rsid w:val="00B00D4C"/>
    <w:rsid w:val="00B03A43"/>
    <w:rsid w:val="00B056F5"/>
    <w:rsid w:val="00B066E4"/>
    <w:rsid w:val="00B06D40"/>
    <w:rsid w:val="00B10568"/>
    <w:rsid w:val="00B129A0"/>
    <w:rsid w:val="00B12A03"/>
    <w:rsid w:val="00B13CF5"/>
    <w:rsid w:val="00B14516"/>
    <w:rsid w:val="00B1480D"/>
    <w:rsid w:val="00B1481E"/>
    <w:rsid w:val="00B14E44"/>
    <w:rsid w:val="00B15C6F"/>
    <w:rsid w:val="00B16261"/>
    <w:rsid w:val="00B1645D"/>
    <w:rsid w:val="00B17D33"/>
    <w:rsid w:val="00B210F8"/>
    <w:rsid w:val="00B219A9"/>
    <w:rsid w:val="00B21D3C"/>
    <w:rsid w:val="00B224C2"/>
    <w:rsid w:val="00B23550"/>
    <w:rsid w:val="00B23F81"/>
    <w:rsid w:val="00B26334"/>
    <w:rsid w:val="00B26F7D"/>
    <w:rsid w:val="00B27565"/>
    <w:rsid w:val="00B30738"/>
    <w:rsid w:val="00B311AC"/>
    <w:rsid w:val="00B31D6B"/>
    <w:rsid w:val="00B32193"/>
    <w:rsid w:val="00B32DE8"/>
    <w:rsid w:val="00B33D1E"/>
    <w:rsid w:val="00B35994"/>
    <w:rsid w:val="00B40A84"/>
    <w:rsid w:val="00B41B4E"/>
    <w:rsid w:val="00B42724"/>
    <w:rsid w:val="00B44147"/>
    <w:rsid w:val="00B44F2C"/>
    <w:rsid w:val="00B4706C"/>
    <w:rsid w:val="00B478D1"/>
    <w:rsid w:val="00B5299B"/>
    <w:rsid w:val="00B53971"/>
    <w:rsid w:val="00B56443"/>
    <w:rsid w:val="00B5780A"/>
    <w:rsid w:val="00B6000B"/>
    <w:rsid w:val="00B61017"/>
    <w:rsid w:val="00B61365"/>
    <w:rsid w:val="00B628EB"/>
    <w:rsid w:val="00B6339E"/>
    <w:rsid w:val="00B63625"/>
    <w:rsid w:val="00B66746"/>
    <w:rsid w:val="00B66B1F"/>
    <w:rsid w:val="00B67253"/>
    <w:rsid w:val="00B675B1"/>
    <w:rsid w:val="00B70030"/>
    <w:rsid w:val="00B709EC"/>
    <w:rsid w:val="00B72848"/>
    <w:rsid w:val="00B74AC1"/>
    <w:rsid w:val="00B75580"/>
    <w:rsid w:val="00B7662F"/>
    <w:rsid w:val="00B76DA0"/>
    <w:rsid w:val="00B800FF"/>
    <w:rsid w:val="00B83904"/>
    <w:rsid w:val="00B839C4"/>
    <w:rsid w:val="00B85B25"/>
    <w:rsid w:val="00B86157"/>
    <w:rsid w:val="00B861B7"/>
    <w:rsid w:val="00B8665B"/>
    <w:rsid w:val="00B87485"/>
    <w:rsid w:val="00B921A2"/>
    <w:rsid w:val="00B95691"/>
    <w:rsid w:val="00B97627"/>
    <w:rsid w:val="00B977EC"/>
    <w:rsid w:val="00B97BE1"/>
    <w:rsid w:val="00BA0636"/>
    <w:rsid w:val="00BA0A4B"/>
    <w:rsid w:val="00BA1B53"/>
    <w:rsid w:val="00BA2584"/>
    <w:rsid w:val="00BA2FCB"/>
    <w:rsid w:val="00BA3A9A"/>
    <w:rsid w:val="00BA44AE"/>
    <w:rsid w:val="00BA4501"/>
    <w:rsid w:val="00BA48A9"/>
    <w:rsid w:val="00BA4974"/>
    <w:rsid w:val="00BA4A89"/>
    <w:rsid w:val="00BA5165"/>
    <w:rsid w:val="00BA53AF"/>
    <w:rsid w:val="00BA601F"/>
    <w:rsid w:val="00BA6053"/>
    <w:rsid w:val="00BA6193"/>
    <w:rsid w:val="00BA7D9D"/>
    <w:rsid w:val="00BB08A9"/>
    <w:rsid w:val="00BB0A5A"/>
    <w:rsid w:val="00BB2566"/>
    <w:rsid w:val="00BB3715"/>
    <w:rsid w:val="00BB37AD"/>
    <w:rsid w:val="00BC01D1"/>
    <w:rsid w:val="00BC141E"/>
    <w:rsid w:val="00BC481A"/>
    <w:rsid w:val="00BC57DF"/>
    <w:rsid w:val="00BC57F0"/>
    <w:rsid w:val="00BC62B2"/>
    <w:rsid w:val="00BD013E"/>
    <w:rsid w:val="00BD071F"/>
    <w:rsid w:val="00BD39B2"/>
    <w:rsid w:val="00BD39DC"/>
    <w:rsid w:val="00BD43A4"/>
    <w:rsid w:val="00BD472E"/>
    <w:rsid w:val="00BD4A2D"/>
    <w:rsid w:val="00BD53DA"/>
    <w:rsid w:val="00BD5BDB"/>
    <w:rsid w:val="00BD5CC2"/>
    <w:rsid w:val="00BD66BC"/>
    <w:rsid w:val="00BD7F70"/>
    <w:rsid w:val="00BE2880"/>
    <w:rsid w:val="00BE2F4A"/>
    <w:rsid w:val="00BE3D00"/>
    <w:rsid w:val="00BE6B2B"/>
    <w:rsid w:val="00BE7D24"/>
    <w:rsid w:val="00BF0359"/>
    <w:rsid w:val="00BF08D9"/>
    <w:rsid w:val="00BF1D9F"/>
    <w:rsid w:val="00BF212C"/>
    <w:rsid w:val="00BF2333"/>
    <w:rsid w:val="00BF28F9"/>
    <w:rsid w:val="00BF4654"/>
    <w:rsid w:val="00BF65E2"/>
    <w:rsid w:val="00BF76F1"/>
    <w:rsid w:val="00C000A5"/>
    <w:rsid w:val="00C00272"/>
    <w:rsid w:val="00C006A3"/>
    <w:rsid w:val="00C012BE"/>
    <w:rsid w:val="00C027DD"/>
    <w:rsid w:val="00C028BF"/>
    <w:rsid w:val="00C034BF"/>
    <w:rsid w:val="00C035BD"/>
    <w:rsid w:val="00C035E3"/>
    <w:rsid w:val="00C0478D"/>
    <w:rsid w:val="00C04DDC"/>
    <w:rsid w:val="00C04DFF"/>
    <w:rsid w:val="00C06A15"/>
    <w:rsid w:val="00C06AC0"/>
    <w:rsid w:val="00C10462"/>
    <w:rsid w:val="00C1057F"/>
    <w:rsid w:val="00C110F3"/>
    <w:rsid w:val="00C12575"/>
    <w:rsid w:val="00C1259C"/>
    <w:rsid w:val="00C12B7F"/>
    <w:rsid w:val="00C12FEA"/>
    <w:rsid w:val="00C13805"/>
    <w:rsid w:val="00C13C56"/>
    <w:rsid w:val="00C1444A"/>
    <w:rsid w:val="00C15C3B"/>
    <w:rsid w:val="00C15E3B"/>
    <w:rsid w:val="00C20031"/>
    <w:rsid w:val="00C2020C"/>
    <w:rsid w:val="00C21E68"/>
    <w:rsid w:val="00C223CD"/>
    <w:rsid w:val="00C24293"/>
    <w:rsid w:val="00C24D15"/>
    <w:rsid w:val="00C25436"/>
    <w:rsid w:val="00C2654A"/>
    <w:rsid w:val="00C26FAB"/>
    <w:rsid w:val="00C279A7"/>
    <w:rsid w:val="00C27E19"/>
    <w:rsid w:val="00C30B7B"/>
    <w:rsid w:val="00C30EEF"/>
    <w:rsid w:val="00C322DD"/>
    <w:rsid w:val="00C32525"/>
    <w:rsid w:val="00C326A1"/>
    <w:rsid w:val="00C344FD"/>
    <w:rsid w:val="00C3507D"/>
    <w:rsid w:val="00C35637"/>
    <w:rsid w:val="00C358C1"/>
    <w:rsid w:val="00C361C9"/>
    <w:rsid w:val="00C36674"/>
    <w:rsid w:val="00C373FC"/>
    <w:rsid w:val="00C3779A"/>
    <w:rsid w:val="00C41056"/>
    <w:rsid w:val="00C4404A"/>
    <w:rsid w:val="00C44E3D"/>
    <w:rsid w:val="00C45562"/>
    <w:rsid w:val="00C4556A"/>
    <w:rsid w:val="00C461CA"/>
    <w:rsid w:val="00C461E1"/>
    <w:rsid w:val="00C46DA3"/>
    <w:rsid w:val="00C47797"/>
    <w:rsid w:val="00C52879"/>
    <w:rsid w:val="00C547E5"/>
    <w:rsid w:val="00C60E78"/>
    <w:rsid w:val="00C6112F"/>
    <w:rsid w:val="00C61205"/>
    <w:rsid w:val="00C6126D"/>
    <w:rsid w:val="00C615EA"/>
    <w:rsid w:val="00C6171C"/>
    <w:rsid w:val="00C61825"/>
    <w:rsid w:val="00C61F30"/>
    <w:rsid w:val="00C62202"/>
    <w:rsid w:val="00C62259"/>
    <w:rsid w:val="00C62369"/>
    <w:rsid w:val="00C62CCE"/>
    <w:rsid w:val="00C64C18"/>
    <w:rsid w:val="00C64C89"/>
    <w:rsid w:val="00C65C1F"/>
    <w:rsid w:val="00C65E8E"/>
    <w:rsid w:val="00C66E64"/>
    <w:rsid w:val="00C712D8"/>
    <w:rsid w:val="00C713C0"/>
    <w:rsid w:val="00C73EBD"/>
    <w:rsid w:val="00C75900"/>
    <w:rsid w:val="00C75A71"/>
    <w:rsid w:val="00C76294"/>
    <w:rsid w:val="00C771B7"/>
    <w:rsid w:val="00C774C5"/>
    <w:rsid w:val="00C8018C"/>
    <w:rsid w:val="00C809DD"/>
    <w:rsid w:val="00C827DA"/>
    <w:rsid w:val="00C84602"/>
    <w:rsid w:val="00C84C6F"/>
    <w:rsid w:val="00C8522A"/>
    <w:rsid w:val="00C853A5"/>
    <w:rsid w:val="00C879B8"/>
    <w:rsid w:val="00C87D32"/>
    <w:rsid w:val="00C87F85"/>
    <w:rsid w:val="00C91AEA"/>
    <w:rsid w:val="00C92989"/>
    <w:rsid w:val="00C9352C"/>
    <w:rsid w:val="00C93FE7"/>
    <w:rsid w:val="00CA0DCF"/>
    <w:rsid w:val="00CA1EE2"/>
    <w:rsid w:val="00CA3069"/>
    <w:rsid w:val="00CA3759"/>
    <w:rsid w:val="00CA3D70"/>
    <w:rsid w:val="00CA47F2"/>
    <w:rsid w:val="00CA4EAA"/>
    <w:rsid w:val="00CA6982"/>
    <w:rsid w:val="00CA6F23"/>
    <w:rsid w:val="00CA72A1"/>
    <w:rsid w:val="00CB0736"/>
    <w:rsid w:val="00CB1934"/>
    <w:rsid w:val="00CB333A"/>
    <w:rsid w:val="00CB4CA7"/>
    <w:rsid w:val="00CB6888"/>
    <w:rsid w:val="00CB6A2C"/>
    <w:rsid w:val="00CB7650"/>
    <w:rsid w:val="00CB79C2"/>
    <w:rsid w:val="00CC0212"/>
    <w:rsid w:val="00CC14F2"/>
    <w:rsid w:val="00CC3554"/>
    <w:rsid w:val="00CC35CC"/>
    <w:rsid w:val="00CC3BC6"/>
    <w:rsid w:val="00CD023A"/>
    <w:rsid w:val="00CD0696"/>
    <w:rsid w:val="00CD2D48"/>
    <w:rsid w:val="00CD46C6"/>
    <w:rsid w:val="00CD47E3"/>
    <w:rsid w:val="00CD528C"/>
    <w:rsid w:val="00CD65A4"/>
    <w:rsid w:val="00CD76B7"/>
    <w:rsid w:val="00CE0766"/>
    <w:rsid w:val="00CE2A33"/>
    <w:rsid w:val="00CE2F69"/>
    <w:rsid w:val="00CE32A8"/>
    <w:rsid w:val="00CE35EF"/>
    <w:rsid w:val="00CE481E"/>
    <w:rsid w:val="00CE4E75"/>
    <w:rsid w:val="00CE5415"/>
    <w:rsid w:val="00CE588E"/>
    <w:rsid w:val="00CE64AE"/>
    <w:rsid w:val="00CF05CC"/>
    <w:rsid w:val="00CF1AAD"/>
    <w:rsid w:val="00CF1CE3"/>
    <w:rsid w:val="00CF3102"/>
    <w:rsid w:val="00CF48A7"/>
    <w:rsid w:val="00CF5137"/>
    <w:rsid w:val="00CF6515"/>
    <w:rsid w:val="00D00683"/>
    <w:rsid w:val="00D021C6"/>
    <w:rsid w:val="00D02235"/>
    <w:rsid w:val="00D03A8A"/>
    <w:rsid w:val="00D042A5"/>
    <w:rsid w:val="00D049DD"/>
    <w:rsid w:val="00D04E67"/>
    <w:rsid w:val="00D1139B"/>
    <w:rsid w:val="00D11AC9"/>
    <w:rsid w:val="00D11C19"/>
    <w:rsid w:val="00D1279A"/>
    <w:rsid w:val="00D130BE"/>
    <w:rsid w:val="00D1319F"/>
    <w:rsid w:val="00D14ED2"/>
    <w:rsid w:val="00D1503F"/>
    <w:rsid w:val="00D1505D"/>
    <w:rsid w:val="00D15214"/>
    <w:rsid w:val="00D17C29"/>
    <w:rsid w:val="00D205A3"/>
    <w:rsid w:val="00D23C2A"/>
    <w:rsid w:val="00D2555A"/>
    <w:rsid w:val="00D25825"/>
    <w:rsid w:val="00D31C4F"/>
    <w:rsid w:val="00D33ED8"/>
    <w:rsid w:val="00D34073"/>
    <w:rsid w:val="00D34753"/>
    <w:rsid w:val="00D35A0E"/>
    <w:rsid w:val="00D35A4A"/>
    <w:rsid w:val="00D35C92"/>
    <w:rsid w:val="00D36133"/>
    <w:rsid w:val="00D36256"/>
    <w:rsid w:val="00D36E9F"/>
    <w:rsid w:val="00D37061"/>
    <w:rsid w:val="00D377E8"/>
    <w:rsid w:val="00D40201"/>
    <w:rsid w:val="00D414BC"/>
    <w:rsid w:val="00D4160C"/>
    <w:rsid w:val="00D41870"/>
    <w:rsid w:val="00D425A4"/>
    <w:rsid w:val="00D43629"/>
    <w:rsid w:val="00D43810"/>
    <w:rsid w:val="00D44E37"/>
    <w:rsid w:val="00D45046"/>
    <w:rsid w:val="00D46273"/>
    <w:rsid w:val="00D46FD0"/>
    <w:rsid w:val="00D5387E"/>
    <w:rsid w:val="00D548C7"/>
    <w:rsid w:val="00D55F73"/>
    <w:rsid w:val="00D57304"/>
    <w:rsid w:val="00D5739E"/>
    <w:rsid w:val="00D57D16"/>
    <w:rsid w:val="00D61477"/>
    <w:rsid w:val="00D6359E"/>
    <w:rsid w:val="00D64586"/>
    <w:rsid w:val="00D64AF5"/>
    <w:rsid w:val="00D64CE8"/>
    <w:rsid w:val="00D66D8C"/>
    <w:rsid w:val="00D6751A"/>
    <w:rsid w:val="00D677DF"/>
    <w:rsid w:val="00D71EBC"/>
    <w:rsid w:val="00D728AD"/>
    <w:rsid w:val="00D73A01"/>
    <w:rsid w:val="00D74183"/>
    <w:rsid w:val="00D745C4"/>
    <w:rsid w:val="00D74EBE"/>
    <w:rsid w:val="00D76546"/>
    <w:rsid w:val="00D77B46"/>
    <w:rsid w:val="00D8012E"/>
    <w:rsid w:val="00D80BAC"/>
    <w:rsid w:val="00D810FC"/>
    <w:rsid w:val="00D83C12"/>
    <w:rsid w:val="00D855D1"/>
    <w:rsid w:val="00D85C3B"/>
    <w:rsid w:val="00D934CF"/>
    <w:rsid w:val="00D960C1"/>
    <w:rsid w:val="00D960F0"/>
    <w:rsid w:val="00D97200"/>
    <w:rsid w:val="00D97517"/>
    <w:rsid w:val="00DA3321"/>
    <w:rsid w:val="00DA44BC"/>
    <w:rsid w:val="00DA469F"/>
    <w:rsid w:val="00DA4A57"/>
    <w:rsid w:val="00DA561F"/>
    <w:rsid w:val="00DA5FC8"/>
    <w:rsid w:val="00DA6A0D"/>
    <w:rsid w:val="00DA7476"/>
    <w:rsid w:val="00DA7A8E"/>
    <w:rsid w:val="00DB0EE3"/>
    <w:rsid w:val="00DB1040"/>
    <w:rsid w:val="00DB1F11"/>
    <w:rsid w:val="00DB2F6C"/>
    <w:rsid w:val="00DB2F9B"/>
    <w:rsid w:val="00DB3AEA"/>
    <w:rsid w:val="00DB4847"/>
    <w:rsid w:val="00DB54B5"/>
    <w:rsid w:val="00DB5842"/>
    <w:rsid w:val="00DB5C21"/>
    <w:rsid w:val="00DB623C"/>
    <w:rsid w:val="00DB6F8E"/>
    <w:rsid w:val="00DB73F0"/>
    <w:rsid w:val="00DC087F"/>
    <w:rsid w:val="00DC1DD8"/>
    <w:rsid w:val="00DC278F"/>
    <w:rsid w:val="00DC53B9"/>
    <w:rsid w:val="00DD01C5"/>
    <w:rsid w:val="00DD4ADC"/>
    <w:rsid w:val="00DD5C92"/>
    <w:rsid w:val="00DD67D8"/>
    <w:rsid w:val="00DD6902"/>
    <w:rsid w:val="00DD6917"/>
    <w:rsid w:val="00DD6A98"/>
    <w:rsid w:val="00DD7A20"/>
    <w:rsid w:val="00DD7F31"/>
    <w:rsid w:val="00DE097A"/>
    <w:rsid w:val="00DE1415"/>
    <w:rsid w:val="00DE1BCF"/>
    <w:rsid w:val="00DE3D15"/>
    <w:rsid w:val="00DE4519"/>
    <w:rsid w:val="00DE493C"/>
    <w:rsid w:val="00DE4ABC"/>
    <w:rsid w:val="00DE4ECB"/>
    <w:rsid w:val="00DE57F5"/>
    <w:rsid w:val="00DE716B"/>
    <w:rsid w:val="00DF074E"/>
    <w:rsid w:val="00DF0AC2"/>
    <w:rsid w:val="00DF17A5"/>
    <w:rsid w:val="00DF2DEC"/>
    <w:rsid w:val="00DF2FE7"/>
    <w:rsid w:val="00DF3972"/>
    <w:rsid w:val="00DF454B"/>
    <w:rsid w:val="00DF6BFF"/>
    <w:rsid w:val="00DF6FF5"/>
    <w:rsid w:val="00DF79D9"/>
    <w:rsid w:val="00E001C5"/>
    <w:rsid w:val="00E018BC"/>
    <w:rsid w:val="00E03931"/>
    <w:rsid w:val="00E03A3D"/>
    <w:rsid w:val="00E06A73"/>
    <w:rsid w:val="00E07175"/>
    <w:rsid w:val="00E0735B"/>
    <w:rsid w:val="00E07AB2"/>
    <w:rsid w:val="00E1034F"/>
    <w:rsid w:val="00E10E63"/>
    <w:rsid w:val="00E113E3"/>
    <w:rsid w:val="00E120B6"/>
    <w:rsid w:val="00E1350C"/>
    <w:rsid w:val="00E15462"/>
    <w:rsid w:val="00E159C1"/>
    <w:rsid w:val="00E1624D"/>
    <w:rsid w:val="00E16755"/>
    <w:rsid w:val="00E16DEB"/>
    <w:rsid w:val="00E17112"/>
    <w:rsid w:val="00E17B74"/>
    <w:rsid w:val="00E17CE9"/>
    <w:rsid w:val="00E24C4D"/>
    <w:rsid w:val="00E24E98"/>
    <w:rsid w:val="00E24F18"/>
    <w:rsid w:val="00E25AE1"/>
    <w:rsid w:val="00E25E55"/>
    <w:rsid w:val="00E273B1"/>
    <w:rsid w:val="00E279CC"/>
    <w:rsid w:val="00E3000B"/>
    <w:rsid w:val="00E300B6"/>
    <w:rsid w:val="00E309FF"/>
    <w:rsid w:val="00E30C23"/>
    <w:rsid w:val="00E3138F"/>
    <w:rsid w:val="00E344C8"/>
    <w:rsid w:val="00E34E4F"/>
    <w:rsid w:val="00E356A0"/>
    <w:rsid w:val="00E35C0F"/>
    <w:rsid w:val="00E35F55"/>
    <w:rsid w:val="00E36A2A"/>
    <w:rsid w:val="00E3701E"/>
    <w:rsid w:val="00E4384A"/>
    <w:rsid w:val="00E4418E"/>
    <w:rsid w:val="00E44761"/>
    <w:rsid w:val="00E451DB"/>
    <w:rsid w:val="00E46AC4"/>
    <w:rsid w:val="00E47BB9"/>
    <w:rsid w:val="00E47CFB"/>
    <w:rsid w:val="00E527CB"/>
    <w:rsid w:val="00E54A40"/>
    <w:rsid w:val="00E54E3B"/>
    <w:rsid w:val="00E560BF"/>
    <w:rsid w:val="00E56A94"/>
    <w:rsid w:val="00E56BA6"/>
    <w:rsid w:val="00E57A61"/>
    <w:rsid w:val="00E57E34"/>
    <w:rsid w:val="00E60622"/>
    <w:rsid w:val="00E6108B"/>
    <w:rsid w:val="00E62106"/>
    <w:rsid w:val="00E62B05"/>
    <w:rsid w:val="00E633D9"/>
    <w:rsid w:val="00E652C2"/>
    <w:rsid w:val="00E65E46"/>
    <w:rsid w:val="00E679E2"/>
    <w:rsid w:val="00E67AAF"/>
    <w:rsid w:val="00E67D7F"/>
    <w:rsid w:val="00E702FA"/>
    <w:rsid w:val="00E70ABC"/>
    <w:rsid w:val="00E70B4A"/>
    <w:rsid w:val="00E7207E"/>
    <w:rsid w:val="00E72283"/>
    <w:rsid w:val="00E731C2"/>
    <w:rsid w:val="00E740A4"/>
    <w:rsid w:val="00E74134"/>
    <w:rsid w:val="00E74638"/>
    <w:rsid w:val="00E749C8"/>
    <w:rsid w:val="00E80184"/>
    <w:rsid w:val="00E807EF"/>
    <w:rsid w:val="00E818E4"/>
    <w:rsid w:val="00E879BB"/>
    <w:rsid w:val="00E92512"/>
    <w:rsid w:val="00E932C4"/>
    <w:rsid w:val="00E939B4"/>
    <w:rsid w:val="00E940D9"/>
    <w:rsid w:val="00E940DC"/>
    <w:rsid w:val="00E94403"/>
    <w:rsid w:val="00E949D7"/>
    <w:rsid w:val="00E9770B"/>
    <w:rsid w:val="00EA002F"/>
    <w:rsid w:val="00EA0FCA"/>
    <w:rsid w:val="00EA1B6C"/>
    <w:rsid w:val="00EA1CF7"/>
    <w:rsid w:val="00EA22F4"/>
    <w:rsid w:val="00EA2EDB"/>
    <w:rsid w:val="00EA326A"/>
    <w:rsid w:val="00EA423C"/>
    <w:rsid w:val="00EA4A29"/>
    <w:rsid w:val="00EA5AE8"/>
    <w:rsid w:val="00EA5DF6"/>
    <w:rsid w:val="00EA76D8"/>
    <w:rsid w:val="00EA77F4"/>
    <w:rsid w:val="00EA7B06"/>
    <w:rsid w:val="00EB2220"/>
    <w:rsid w:val="00EB3A47"/>
    <w:rsid w:val="00EB3F42"/>
    <w:rsid w:val="00EB4BC2"/>
    <w:rsid w:val="00EB5345"/>
    <w:rsid w:val="00EB70F5"/>
    <w:rsid w:val="00EB7862"/>
    <w:rsid w:val="00EC1CA5"/>
    <w:rsid w:val="00EC2646"/>
    <w:rsid w:val="00EC284C"/>
    <w:rsid w:val="00EC3300"/>
    <w:rsid w:val="00EC41F7"/>
    <w:rsid w:val="00EC49DB"/>
    <w:rsid w:val="00EC5549"/>
    <w:rsid w:val="00EC581B"/>
    <w:rsid w:val="00EC63B0"/>
    <w:rsid w:val="00EC6C4A"/>
    <w:rsid w:val="00EC7D96"/>
    <w:rsid w:val="00EC7ED1"/>
    <w:rsid w:val="00ED3036"/>
    <w:rsid w:val="00ED309D"/>
    <w:rsid w:val="00ED31AE"/>
    <w:rsid w:val="00ED4BD3"/>
    <w:rsid w:val="00ED4FE0"/>
    <w:rsid w:val="00ED569A"/>
    <w:rsid w:val="00ED5C63"/>
    <w:rsid w:val="00ED6E2D"/>
    <w:rsid w:val="00ED7692"/>
    <w:rsid w:val="00ED76B2"/>
    <w:rsid w:val="00ED7A14"/>
    <w:rsid w:val="00EE1630"/>
    <w:rsid w:val="00EE4CD8"/>
    <w:rsid w:val="00EE5772"/>
    <w:rsid w:val="00EE6F07"/>
    <w:rsid w:val="00EF1C06"/>
    <w:rsid w:val="00EF2968"/>
    <w:rsid w:val="00EF3D2A"/>
    <w:rsid w:val="00EF40B6"/>
    <w:rsid w:val="00EF45D9"/>
    <w:rsid w:val="00EF4D99"/>
    <w:rsid w:val="00EF4E73"/>
    <w:rsid w:val="00EF591F"/>
    <w:rsid w:val="00EF5A86"/>
    <w:rsid w:val="00EF79D3"/>
    <w:rsid w:val="00EF7D23"/>
    <w:rsid w:val="00F00F7D"/>
    <w:rsid w:val="00F01230"/>
    <w:rsid w:val="00F018A9"/>
    <w:rsid w:val="00F022F5"/>
    <w:rsid w:val="00F02DAB"/>
    <w:rsid w:val="00F050F2"/>
    <w:rsid w:val="00F05ED5"/>
    <w:rsid w:val="00F06B9A"/>
    <w:rsid w:val="00F06BC9"/>
    <w:rsid w:val="00F06C1A"/>
    <w:rsid w:val="00F1070F"/>
    <w:rsid w:val="00F108B7"/>
    <w:rsid w:val="00F12A9E"/>
    <w:rsid w:val="00F13C42"/>
    <w:rsid w:val="00F14C81"/>
    <w:rsid w:val="00F16979"/>
    <w:rsid w:val="00F173F1"/>
    <w:rsid w:val="00F200DF"/>
    <w:rsid w:val="00F2018B"/>
    <w:rsid w:val="00F2050C"/>
    <w:rsid w:val="00F2084F"/>
    <w:rsid w:val="00F20D2B"/>
    <w:rsid w:val="00F21AF5"/>
    <w:rsid w:val="00F2205A"/>
    <w:rsid w:val="00F22F19"/>
    <w:rsid w:val="00F23688"/>
    <w:rsid w:val="00F24AC1"/>
    <w:rsid w:val="00F24BBD"/>
    <w:rsid w:val="00F2554F"/>
    <w:rsid w:val="00F25E70"/>
    <w:rsid w:val="00F260C6"/>
    <w:rsid w:val="00F30EBC"/>
    <w:rsid w:val="00F32BEA"/>
    <w:rsid w:val="00F32FA6"/>
    <w:rsid w:val="00F341E3"/>
    <w:rsid w:val="00F348BC"/>
    <w:rsid w:val="00F34FDF"/>
    <w:rsid w:val="00F35553"/>
    <w:rsid w:val="00F36D72"/>
    <w:rsid w:val="00F36E0B"/>
    <w:rsid w:val="00F40AA7"/>
    <w:rsid w:val="00F40BA5"/>
    <w:rsid w:val="00F4318C"/>
    <w:rsid w:val="00F43AE8"/>
    <w:rsid w:val="00F43B76"/>
    <w:rsid w:val="00F45615"/>
    <w:rsid w:val="00F45A5D"/>
    <w:rsid w:val="00F46C02"/>
    <w:rsid w:val="00F46E74"/>
    <w:rsid w:val="00F47E13"/>
    <w:rsid w:val="00F51CE2"/>
    <w:rsid w:val="00F522E8"/>
    <w:rsid w:val="00F55294"/>
    <w:rsid w:val="00F565AA"/>
    <w:rsid w:val="00F56718"/>
    <w:rsid w:val="00F579EA"/>
    <w:rsid w:val="00F57B89"/>
    <w:rsid w:val="00F60FFB"/>
    <w:rsid w:val="00F6189C"/>
    <w:rsid w:val="00F63732"/>
    <w:rsid w:val="00F6374F"/>
    <w:rsid w:val="00F642A3"/>
    <w:rsid w:val="00F64A03"/>
    <w:rsid w:val="00F64E34"/>
    <w:rsid w:val="00F652D1"/>
    <w:rsid w:val="00F67FDD"/>
    <w:rsid w:val="00F712FA"/>
    <w:rsid w:val="00F71A79"/>
    <w:rsid w:val="00F74224"/>
    <w:rsid w:val="00F745A4"/>
    <w:rsid w:val="00F75485"/>
    <w:rsid w:val="00F7626A"/>
    <w:rsid w:val="00F76457"/>
    <w:rsid w:val="00F7655F"/>
    <w:rsid w:val="00F76B9C"/>
    <w:rsid w:val="00F774FA"/>
    <w:rsid w:val="00F80EAE"/>
    <w:rsid w:val="00F810A1"/>
    <w:rsid w:val="00F836F6"/>
    <w:rsid w:val="00F84508"/>
    <w:rsid w:val="00F850C8"/>
    <w:rsid w:val="00F857CD"/>
    <w:rsid w:val="00F8679B"/>
    <w:rsid w:val="00F86B45"/>
    <w:rsid w:val="00F90EE7"/>
    <w:rsid w:val="00F90F4A"/>
    <w:rsid w:val="00F92372"/>
    <w:rsid w:val="00F95322"/>
    <w:rsid w:val="00F9635E"/>
    <w:rsid w:val="00F965E2"/>
    <w:rsid w:val="00F96749"/>
    <w:rsid w:val="00F97333"/>
    <w:rsid w:val="00FA0F95"/>
    <w:rsid w:val="00FA1029"/>
    <w:rsid w:val="00FA1181"/>
    <w:rsid w:val="00FA1A86"/>
    <w:rsid w:val="00FA3357"/>
    <w:rsid w:val="00FA3730"/>
    <w:rsid w:val="00FA4834"/>
    <w:rsid w:val="00FA4890"/>
    <w:rsid w:val="00FA4FAE"/>
    <w:rsid w:val="00FA500C"/>
    <w:rsid w:val="00FA50AD"/>
    <w:rsid w:val="00FA5357"/>
    <w:rsid w:val="00FA607E"/>
    <w:rsid w:val="00FA622B"/>
    <w:rsid w:val="00FA675E"/>
    <w:rsid w:val="00FA6B74"/>
    <w:rsid w:val="00FB0431"/>
    <w:rsid w:val="00FB060C"/>
    <w:rsid w:val="00FB363F"/>
    <w:rsid w:val="00FB3677"/>
    <w:rsid w:val="00FB4C50"/>
    <w:rsid w:val="00FB513D"/>
    <w:rsid w:val="00FB5B40"/>
    <w:rsid w:val="00FB65F2"/>
    <w:rsid w:val="00FB7549"/>
    <w:rsid w:val="00FB75F5"/>
    <w:rsid w:val="00FC0FBF"/>
    <w:rsid w:val="00FC1429"/>
    <w:rsid w:val="00FC1480"/>
    <w:rsid w:val="00FC70BB"/>
    <w:rsid w:val="00FD1355"/>
    <w:rsid w:val="00FD23E8"/>
    <w:rsid w:val="00FD2F1D"/>
    <w:rsid w:val="00FD38C1"/>
    <w:rsid w:val="00FD4248"/>
    <w:rsid w:val="00FD503C"/>
    <w:rsid w:val="00FD5718"/>
    <w:rsid w:val="00FD5D7E"/>
    <w:rsid w:val="00FD62CA"/>
    <w:rsid w:val="00FE1D74"/>
    <w:rsid w:val="00FE3E2D"/>
    <w:rsid w:val="00FE4483"/>
    <w:rsid w:val="00FE7302"/>
    <w:rsid w:val="00FF0197"/>
    <w:rsid w:val="00FF1F5F"/>
    <w:rsid w:val="00FF3E9A"/>
    <w:rsid w:val="00FF46C7"/>
    <w:rsid w:val="00FF4889"/>
    <w:rsid w:val="00FF51FA"/>
    <w:rsid w:val="00FF5EB6"/>
    <w:rsid w:val="00FF66CA"/>
    <w:rsid w:val="00FF6CB0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CCA60"/>
  <w15:docId w15:val="{7963F2B0-5B76-4C11-B42C-1E5C3929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Char">
    <w:name w:val="Body Text 2 Char"/>
    <w:uiPriority w:val="99"/>
    <w:locked/>
    <w:rsid w:val="001340AE"/>
    <w:rPr>
      <w:sz w:val="26"/>
      <w:lang w:val="ru-RU" w:eastAsia="ru-RU"/>
    </w:rPr>
  </w:style>
  <w:style w:type="paragraph" w:styleId="2">
    <w:name w:val="Body Text 2"/>
    <w:basedOn w:val="a"/>
    <w:link w:val="20"/>
    <w:uiPriority w:val="99"/>
    <w:rsid w:val="001340AE"/>
    <w:pPr>
      <w:jc w:val="both"/>
    </w:pPr>
    <w:rPr>
      <w:sz w:val="26"/>
    </w:rPr>
  </w:style>
  <w:style w:type="character" w:customStyle="1" w:styleId="20">
    <w:name w:val="Основной текст 2 Знак"/>
    <w:link w:val="2"/>
    <w:uiPriority w:val="99"/>
    <w:semiHidden/>
    <w:locked/>
    <w:rsid w:val="00FD4248"/>
    <w:rPr>
      <w:rFonts w:cs="Times New Roman"/>
      <w:sz w:val="20"/>
    </w:rPr>
  </w:style>
  <w:style w:type="character" w:customStyle="1" w:styleId="ConsNonformat">
    <w:name w:val="ConsNonformat Знак"/>
    <w:link w:val="ConsNonformat0"/>
    <w:locked/>
    <w:rsid w:val="001340AE"/>
    <w:rPr>
      <w:rFonts w:ascii="Courier New" w:hAnsi="Courier New"/>
      <w:lang w:val="ru-RU" w:eastAsia="ru-RU"/>
    </w:rPr>
  </w:style>
  <w:style w:type="paragraph" w:customStyle="1" w:styleId="ConsNonformat0">
    <w:name w:val="ConsNonformat"/>
    <w:link w:val="ConsNonformat"/>
    <w:rsid w:val="001340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134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70030"/>
    <w:rPr>
      <w:sz w:val="18"/>
    </w:rPr>
  </w:style>
  <w:style w:type="character" w:customStyle="1" w:styleId="a4">
    <w:name w:val="Текст выноски Знак"/>
    <w:link w:val="a3"/>
    <w:uiPriority w:val="99"/>
    <w:semiHidden/>
    <w:locked/>
    <w:rsid w:val="00B70030"/>
    <w:rPr>
      <w:sz w:val="18"/>
    </w:rPr>
  </w:style>
  <w:style w:type="character" w:styleId="a5">
    <w:name w:val="annotation reference"/>
    <w:uiPriority w:val="99"/>
    <w:rsid w:val="00DF17A5"/>
    <w:rPr>
      <w:rFonts w:cs="Times New Roman"/>
      <w:sz w:val="16"/>
    </w:rPr>
  </w:style>
  <w:style w:type="paragraph" w:styleId="a6">
    <w:name w:val="annotation text"/>
    <w:basedOn w:val="a"/>
    <w:link w:val="a7"/>
    <w:rsid w:val="00DF17A5"/>
  </w:style>
  <w:style w:type="character" w:customStyle="1" w:styleId="a7">
    <w:name w:val="Текст примечания Знак"/>
    <w:link w:val="a6"/>
    <w:locked/>
    <w:rsid w:val="00DF17A5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DF17A5"/>
    <w:rPr>
      <w:b/>
    </w:rPr>
  </w:style>
  <w:style w:type="character" w:customStyle="1" w:styleId="a9">
    <w:name w:val="Тема примечания Знак"/>
    <w:link w:val="a8"/>
    <w:uiPriority w:val="99"/>
    <w:locked/>
    <w:rsid w:val="00DF17A5"/>
    <w:rPr>
      <w:rFonts w:cs="Times New Roman"/>
      <w:b/>
    </w:rPr>
  </w:style>
  <w:style w:type="character" w:customStyle="1" w:styleId="FontStyle15">
    <w:name w:val="Font Style15"/>
    <w:uiPriority w:val="99"/>
    <w:rsid w:val="00DF17A5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9F7CBE"/>
    <w:rPr>
      <w:rFonts w:ascii="Times New Roman" w:hAnsi="Times New Roman"/>
      <w:b/>
      <w:sz w:val="26"/>
    </w:rPr>
  </w:style>
  <w:style w:type="paragraph" w:customStyle="1" w:styleId="aa">
    <w:name w:val="Знак Знак Знак"/>
    <w:basedOn w:val="a"/>
    <w:uiPriority w:val="99"/>
    <w:rsid w:val="00F74224"/>
    <w:rPr>
      <w:rFonts w:ascii="Verdana" w:hAnsi="Verdana"/>
      <w:lang w:val="en-US" w:eastAsia="en-US"/>
    </w:rPr>
  </w:style>
  <w:style w:type="paragraph" w:styleId="ab">
    <w:name w:val="Body Text"/>
    <w:basedOn w:val="a"/>
    <w:link w:val="ac"/>
    <w:uiPriority w:val="99"/>
    <w:rsid w:val="00A915A1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FD4248"/>
    <w:rPr>
      <w:rFonts w:cs="Times New Roman"/>
      <w:sz w:val="20"/>
    </w:rPr>
  </w:style>
  <w:style w:type="paragraph" w:styleId="3">
    <w:name w:val="Body Text Indent 3"/>
    <w:basedOn w:val="a"/>
    <w:link w:val="30"/>
    <w:uiPriority w:val="99"/>
    <w:rsid w:val="00D33ED8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4248"/>
    <w:rPr>
      <w:rFonts w:cs="Times New Roman"/>
      <w:sz w:val="16"/>
    </w:rPr>
  </w:style>
  <w:style w:type="paragraph" w:customStyle="1" w:styleId="consnonformat1">
    <w:name w:val="consnonformat"/>
    <w:basedOn w:val="a"/>
    <w:uiPriority w:val="99"/>
    <w:rsid w:val="00007ED3"/>
    <w:pPr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242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rsid w:val="00C8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F173F1"/>
    <w:pPr>
      <w:spacing w:line="480" w:lineRule="auto"/>
      <w:ind w:left="2080" w:right="1200"/>
      <w:jc w:val="center"/>
    </w:pPr>
    <w:rPr>
      <w:b/>
      <w:bCs/>
      <w:i/>
      <w:iCs/>
      <w:sz w:val="24"/>
      <w:szCs w:val="24"/>
    </w:rPr>
  </w:style>
  <w:style w:type="paragraph" w:styleId="31">
    <w:name w:val="Body Text 3"/>
    <w:basedOn w:val="a"/>
    <w:link w:val="32"/>
    <w:uiPriority w:val="99"/>
    <w:rsid w:val="008B0446"/>
    <w:pPr>
      <w:spacing w:after="120"/>
    </w:pPr>
    <w:rPr>
      <w:sz w:val="16"/>
    </w:rPr>
  </w:style>
  <w:style w:type="character" w:customStyle="1" w:styleId="32">
    <w:name w:val="Основной текст 3 Знак"/>
    <w:link w:val="31"/>
    <w:uiPriority w:val="99"/>
    <w:locked/>
    <w:rsid w:val="008B0446"/>
    <w:rPr>
      <w:rFonts w:cs="Times New Roman"/>
      <w:sz w:val="16"/>
    </w:rPr>
  </w:style>
  <w:style w:type="character" w:customStyle="1" w:styleId="apple-style-span">
    <w:name w:val="apple-style-span"/>
    <w:uiPriority w:val="99"/>
    <w:rsid w:val="00F06B9A"/>
  </w:style>
  <w:style w:type="paragraph" w:customStyle="1" w:styleId="21">
    <w:name w:val="Знак Знак Знак2"/>
    <w:basedOn w:val="a"/>
    <w:uiPriority w:val="99"/>
    <w:rsid w:val="00C373FC"/>
    <w:rPr>
      <w:rFonts w:ascii="Verdana" w:hAnsi="Verdana"/>
      <w:lang w:val="en-US" w:eastAsia="en-US"/>
    </w:rPr>
  </w:style>
  <w:style w:type="paragraph" w:customStyle="1" w:styleId="1">
    <w:name w:val="Знак Знак Знак1"/>
    <w:basedOn w:val="a"/>
    <w:uiPriority w:val="99"/>
    <w:rsid w:val="00D15214"/>
    <w:rPr>
      <w:rFonts w:ascii="Verdana" w:hAnsi="Verdana"/>
      <w:lang w:val="en-US" w:eastAsia="en-US"/>
    </w:rPr>
  </w:style>
  <w:style w:type="character" w:styleId="ae">
    <w:name w:val="Hyperlink"/>
    <w:uiPriority w:val="99"/>
    <w:rsid w:val="00D40201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D4020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93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B3715"/>
    <w:pPr>
      <w:ind w:left="720"/>
      <w:contextualSpacing/>
    </w:pPr>
    <w:rPr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660831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660831"/>
    <w:pPr>
      <w:shd w:val="clear" w:color="auto" w:fill="FFFFFF"/>
      <w:spacing w:before="300" w:after="300" w:line="0" w:lineRule="atLeast"/>
      <w:ind w:hanging="1180"/>
      <w:jc w:val="right"/>
    </w:pPr>
  </w:style>
  <w:style w:type="paragraph" w:styleId="af1">
    <w:name w:val="No Spacing"/>
    <w:uiPriority w:val="1"/>
    <w:qFormat/>
    <w:rsid w:val="006136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FA4FAE"/>
    <w:rPr>
      <w:rFonts w:ascii="Arial" w:hAnsi="Arial" w:cs="Arial"/>
    </w:rPr>
  </w:style>
  <w:style w:type="paragraph" w:customStyle="1" w:styleId="af2">
    <w:name w:val="Текст простой"/>
    <w:rsid w:val="00106BFF"/>
    <w:pPr>
      <w:spacing w:before="100" w:beforeAutospacing="1" w:after="240" w:line="360" w:lineRule="auto"/>
      <w:jc w:val="both"/>
    </w:pPr>
    <w:rPr>
      <w:sz w:val="28"/>
      <w:szCs w:val="24"/>
      <w:lang w:eastAsia="en-US"/>
    </w:rPr>
  </w:style>
  <w:style w:type="paragraph" w:styleId="af3">
    <w:name w:val="Revision"/>
    <w:hidden/>
    <w:uiPriority w:val="99"/>
    <w:semiHidden/>
    <w:rsid w:val="00A62C8B"/>
  </w:style>
  <w:style w:type="paragraph" w:styleId="af4">
    <w:name w:val="header"/>
    <w:basedOn w:val="a"/>
    <w:link w:val="af5"/>
    <w:uiPriority w:val="99"/>
    <w:unhideWhenUsed/>
    <w:rsid w:val="00E25A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25AE1"/>
  </w:style>
  <w:style w:type="paragraph" w:styleId="af6">
    <w:name w:val="footer"/>
    <w:basedOn w:val="a"/>
    <w:link w:val="af7"/>
    <w:uiPriority w:val="99"/>
    <w:unhideWhenUsed/>
    <w:rsid w:val="00E25A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2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hbum@appm.ru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1vr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arkhbum@appm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arkhbum.ru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93E2-66F3-47A3-ABD4-41EBF33C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19591</Words>
  <Characters>111672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cdrv</Company>
  <LinksUpToDate>false</LinksUpToDate>
  <CharactersWithSpaces>131001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subject/>
  <dc:creator>Admin</dc:creator>
  <cp:keywords/>
  <dc:description/>
  <cp:lastModifiedBy>Гордеева Елена Владимировна</cp:lastModifiedBy>
  <cp:revision>3</cp:revision>
  <cp:lastPrinted>2023-09-29T10:36:00Z</cp:lastPrinted>
  <dcterms:created xsi:type="dcterms:W3CDTF">2023-12-01T13:49:00Z</dcterms:created>
  <dcterms:modified xsi:type="dcterms:W3CDTF">2023-12-01T13:49:00Z</dcterms:modified>
</cp:coreProperties>
</file>